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ECB41" w14:textId="3DFAFF5F" w:rsidR="00635EFD" w:rsidRDefault="00635EFD" w:rsidP="00C76B8C">
      <w:pPr>
        <w:jc w:val="center"/>
      </w:pPr>
    </w:p>
    <w:sdt>
      <w:sdtPr>
        <w:id w:val="-524563952"/>
        <w:docPartObj>
          <w:docPartGallery w:val="Cover Pages"/>
          <w:docPartUnique/>
        </w:docPartObj>
      </w:sdtPr>
      <w:sdtEndPr>
        <w:rPr>
          <w:sz w:val="20"/>
          <w:szCs w:val="20"/>
        </w:rPr>
      </w:sdtEndPr>
      <w:sdtContent>
        <w:p w14:paraId="7B3340F7" w14:textId="64A3C5F9" w:rsidR="00C76B8C" w:rsidRDefault="00C30CC6" w:rsidP="00C76B8C">
          <w:pPr>
            <w:jc w:val="center"/>
          </w:pPr>
          <w:r>
            <w:rPr>
              <w:noProof/>
              <w:sz w:val="24"/>
              <w:szCs w:val="24"/>
            </w:rPr>
            <w:drawing>
              <wp:anchor distT="0" distB="0" distL="114300" distR="114300" simplePos="0" relativeHeight="251732992" behindDoc="1" locked="0" layoutInCell="0" allowOverlap="1" wp14:anchorId="2ECE257E" wp14:editId="3581298B">
                <wp:simplePos x="0" y="0"/>
                <wp:positionH relativeFrom="page">
                  <wp:posOffset>2333625</wp:posOffset>
                </wp:positionH>
                <wp:positionV relativeFrom="page">
                  <wp:posOffset>542290</wp:posOffset>
                </wp:positionV>
                <wp:extent cx="3361414" cy="2352675"/>
                <wp:effectExtent l="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361414" cy="2352675"/>
                        </a:xfrm>
                        <a:prstGeom prst="rect">
                          <a:avLst/>
                        </a:prstGeom>
                        <a:noFill/>
                      </pic:spPr>
                    </pic:pic>
                  </a:graphicData>
                </a:graphic>
                <wp14:sizeRelH relativeFrom="margin">
                  <wp14:pctWidth>0</wp14:pctWidth>
                </wp14:sizeRelH>
                <wp14:sizeRelV relativeFrom="margin">
                  <wp14:pctHeight>0</wp14:pctHeight>
                </wp14:sizeRelV>
              </wp:anchor>
            </w:drawing>
          </w:r>
        </w:p>
        <w:p w14:paraId="78503552" w14:textId="77777777" w:rsidR="00C76B8C" w:rsidRDefault="00C76B8C" w:rsidP="00C76B8C">
          <w:pPr>
            <w:jc w:val="center"/>
          </w:pPr>
        </w:p>
        <w:p w14:paraId="381A72B7" w14:textId="77777777" w:rsidR="00C76B8C" w:rsidRDefault="00C76B8C" w:rsidP="00C76B8C">
          <w:pPr>
            <w:jc w:val="center"/>
          </w:pPr>
        </w:p>
        <w:p w14:paraId="69AFADEB" w14:textId="77777777" w:rsidR="00C76B8C" w:rsidRDefault="00C76B8C" w:rsidP="00C76B8C">
          <w:pPr>
            <w:jc w:val="center"/>
          </w:pPr>
        </w:p>
        <w:p w14:paraId="13B00F9A" w14:textId="77777777" w:rsidR="00C76B8C" w:rsidRDefault="00C76B8C" w:rsidP="00C76B8C">
          <w:pPr>
            <w:jc w:val="center"/>
          </w:pPr>
        </w:p>
        <w:p w14:paraId="64534AC1" w14:textId="77777777" w:rsidR="00C76B8C" w:rsidRDefault="00C76B8C" w:rsidP="00C76B8C">
          <w:pPr>
            <w:jc w:val="center"/>
          </w:pPr>
        </w:p>
        <w:p w14:paraId="6A67B6B6" w14:textId="77777777" w:rsidR="00C76B8C" w:rsidRDefault="00C76B8C" w:rsidP="00C76B8C">
          <w:pPr>
            <w:jc w:val="center"/>
          </w:pPr>
        </w:p>
        <w:p w14:paraId="27D953D6" w14:textId="77777777" w:rsidR="00C76B8C" w:rsidRDefault="00C76B8C" w:rsidP="00C76B8C">
          <w:pPr>
            <w:jc w:val="center"/>
          </w:pPr>
        </w:p>
        <w:p w14:paraId="57720BE9" w14:textId="77777777" w:rsidR="00C76B8C" w:rsidRDefault="00C76B8C" w:rsidP="00C76B8C">
          <w:pPr>
            <w:jc w:val="center"/>
          </w:pPr>
        </w:p>
        <w:p w14:paraId="4D3FDB4F" w14:textId="77777777" w:rsidR="00C76B8C" w:rsidRDefault="00C76B8C" w:rsidP="00C76B8C">
          <w:pPr>
            <w:jc w:val="center"/>
          </w:pPr>
        </w:p>
        <w:p w14:paraId="25CD5498" w14:textId="77777777" w:rsidR="00C76B8C" w:rsidRDefault="00C76B8C" w:rsidP="00C76B8C">
          <w:pPr>
            <w:jc w:val="center"/>
          </w:pPr>
        </w:p>
        <w:p w14:paraId="51331E77" w14:textId="77777777" w:rsidR="00C30CC6" w:rsidRDefault="00C30CC6" w:rsidP="00C76B8C">
          <w:pPr>
            <w:jc w:val="center"/>
          </w:pPr>
        </w:p>
        <w:p w14:paraId="31248D81" w14:textId="77777777" w:rsidR="00C30CC6" w:rsidRDefault="00C30CC6" w:rsidP="00C76B8C">
          <w:pPr>
            <w:jc w:val="center"/>
          </w:pPr>
        </w:p>
        <w:p w14:paraId="62555245" w14:textId="77777777" w:rsidR="00C30CC6" w:rsidRDefault="00C30CC6" w:rsidP="00C76B8C">
          <w:pPr>
            <w:jc w:val="center"/>
          </w:pPr>
        </w:p>
        <w:p w14:paraId="7E421B0C" w14:textId="77777777" w:rsidR="00C30CC6" w:rsidRDefault="00C30CC6" w:rsidP="00C76B8C">
          <w:pPr>
            <w:jc w:val="center"/>
          </w:pPr>
        </w:p>
        <w:p w14:paraId="49149079" w14:textId="77777777" w:rsidR="00C30CC6" w:rsidRDefault="00C30CC6" w:rsidP="00C76B8C">
          <w:pPr>
            <w:jc w:val="center"/>
            <w:rPr>
              <w:b/>
              <w:sz w:val="28"/>
              <w:szCs w:val="20"/>
            </w:rPr>
          </w:pPr>
        </w:p>
        <w:p w14:paraId="34F74833" w14:textId="77777777" w:rsidR="009700D3" w:rsidRDefault="009700D3" w:rsidP="00C76B8C">
          <w:pPr>
            <w:jc w:val="center"/>
            <w:rPr>
              <w:b/>
              <w:sz w:val="28"/>
              <w:szCs w:val="20"/>
            </w:rPr>
          </w:pPr>
        </w:p>
        <w:p w14:paraId="0D99A8FE" w14:textId="77777777" w:rsidR="009700D3" w:rsidRDefault="009700D3" w:rsidP="00C76B8C">
          <w:pPr>
            <w:jc w:val="center"/>
            <w:rPr>
              <w:b/>
              <w:sz w:val="28"/>
              <w:szCs w:val="20"/>
            </w:rPr>
          </w:pPr>
        </w:p>
        <w:p w14:paraId="5AF4D14B" w14:textId="77777777" w:rsidR="009700D3" w:rsidRDefault="009700D3" w:rsidP="00C76B8C">
          <w:pPr>
            <w:jc w:val="center"/>
            <w:rPr>
              <w:b/>
              <w:sz w:val="28"/>
              <w:szCs w:val="20"/>
            </w:rPr>
          </w:pPr>
        </w:p>
        <w:p w14:paraId="7D0E0CD9" w14:textId="77777777" w:rsidR="009700D3" w:rsidRDefault="009700D3" w:rsidP="00C76B8C">
          <w:pPr>
            <w:jc w:val="center"/>
            <w:rPr>
              <w:b/>
              <w:sz w:val="28"/>
              <w:szCs w:val="20"/>
            </w:rPr>
          </w:pPr>
        </w:p>
        <w:p w14:paraId="1F0FE289" w14:textId="77777777" w:rsidR="009700D3" w:rsidRDefault="009700D3" w:rsidP="00C76B8C">
          <w:pPr>
            <w:jc w:val="center"/>
            <w:rPr>
              <w:b/>
              <w:sz w:val="28"/>
              <w:szCs w:val="20"/>
            </w:rPr>
          </w:pPr>
        </w:p>
        <w:p w14:paraId="3F72656E" w14:textId="77777777" w:rsidR="009700D3" w:rsidRDefault="009700D3" w:rsidP="00C76B8C">
          <w:pPr>
            <w:jc w:val="center"/>
            <w:rPr>
              <w:b/>
              <w:sz w:val="28"/>
              <w:szCs w:val="20"/>
            </w:rPr>
          </w:pPr>
        </w:p>
        <w:p w14:paraId="22AA07A0" w14:textId="77777777" w:rsidR="009700D3" w:rsidRDefault="009700D3" w:rsidP="00C76B8C">
          <w:pPr>
            <w:jc w:val="center"/>
            <w:rPr>
              <w:b/>
              <w:sz w:val="28"/>
              <w:szCs w:val="20"/>
            </w:rPr>
          </w:pPr>
        </w:p>
        <w:p w14:paraId="6FF356B8" w14:textId="77777777" w:rsidR="009700D3" w:rsidRDefault="009700D3" w:rsidP="00C76B8C">
          <w:pPr>
            <w:jc w:val="center"/>
            <w:rPr>
              <w:b/>
              <w:sz w:val="28"/>
              <w:szCs w:val="20"/>
            </w:rPr>
          </w:pPr>
        </w:p>
        <w:p w14:paraId="6552C9A0" w14:textId="77777777" w:rsidR="00C76B8C" w:rsidRPr="00C76B8C" w:rsidRDefault="00C76B8C" w:rsidP="00C76B8C">
          <w:pPr>
            <w:jc w:val="center"/>
            <w:rPr>
              <w:b/>
              <w:sz w:val="32"/>
            </w:rPr>
          </w:pPr>
          <w:r w:rsidRPr="00C76B8C">
            <w:rPr>
              <w:b/>
              <w:sz w:val="28"/>
              <w:szCs w:val="20"/>
            </w:rPr>
            <w:t>ОТЧЁТ</w:t>
          </w:r>
        </w:p>
        <w:p w14:paraId="340DF7D6" w14:textId="0814F100" w:rsidR="00C76B8C" w:rsidRDefault="00C76B8C" w:rsidP="00C76B8C">
          <w:pPr>
            <w:jc w:val="center"/>
            <w:rPr>
              <w:b/>
              <w:sz w:val="28"/>
              <w:szCs w:val="20"/>
            </w:rPr>
          </w:pPr>
          <w:r w:rsidRPr="00C76B8C">
            <w:rPr>
              <w:b/>
              <w:sz w:val="28"/>
              <w:szCs w:val="20"/>
            </w:rPr>
            <w:t>О</w:t>
          </w:r>
          <w:r w:rsidR="001E1DCF">
            <w:rPr>
              <w:b/>
              <w:sz w:val="28"/>
              <w:szCs w:val="20"/>
            </w:rPr>
            <w:t xml:space="preserve"> </w:t>
          </w:r>
          <w:r w:rsidRPr="00C76B8C">
            <w:rPr>
              <w:b/>
              <w:sz w:val="28"/>
              <w:szCs w:val="20"/>
            </w:rPr>
            <w:t>САМООБСЛЕДОВАНИИ</w:t>
          </w:r>
        </w:p>
        <w:p w14:paraId="16E9981F" w14:textId="6538C623" w:rsidR="00C76B8C" w:rsidRPr="00C76B8C" w:rsidRDefault="00C76B8C" w:rsidP="00C76B8C">
          <w:pPr>
            <w:jc w:val="center"/>
            <w:rPr>
              <w:b/>
              <w:sz w:val="28"/>
              <w:szCs w:val="20"/>
            </w:rPr>
          </w:pPr>
          <w:r w:rsidRPr="00C76B8C">
            <w:rPr>
              <w:b/>
              <w:sz w:val="28"/>
              <w:szCs w:val="20"/>
            </w:rPr>
            <w:t xml:space="preserve"> детского сада № 68</w:t>
          </w:r>
          <w:r w:rsidR="001E1DCF">
            <w:rPr>
              <w:b/>
              <w:sz w:val="28"/>
              <w:szCs w:val="20"/>
            </w:rPr>
            <w:t xml:space="preserve"> </w:t>
          </w:r>
          <w:r w:rsidRPr="00C76B8C">
            <w:rPr>
              <w:b/>
              <w:sz w:val="28"/>
              <w:szCs w:val="20"/>
            </w:rPr>
            <w:t>«Серебряное копытце»</w:t>
          </w:r>
        </w:p>
        <w:p w14:paraId="1A7DACC3" w14:textId="77777777" w:rsidR="00C76B8C" w:rsidRPr="00C76B8C" w:rsidRDefault="00C76B8C" w:rsidP="00C76B8C">
          <w:pPr>
            <w:jc w:val="center"/>
            <w:rPr>
              <w:b/>
              <w:sz w:val="28"/>
              <w:szCs w:val="20"/>
            </w:rPr>
          </w:pPr>
          <w:r w:rsidRPr="00C76B8C">
            <w:rPr>
              <w:b/>
              <w:sz w:val="28"/>
              <w:szCs w:val="20"/>
            </w:rPr>
            <w:t>АНО ДО «Планета детства «Лада»</w:t>
          </w:r>
        </w:p>
        <w:p w14:paraId="625983F6" w14:textId="69022853" w:rsidR="00C76B8C" w:rsidRDefault="00C76B8C" w:rsidP="00C76B8C">
          <w:pPr>
            <w:jc w:val="center"/>
            <w:rPr>
              <w:b/>
              <w:sz w:val="28"/>
              <w:szCs w:val="20"/>
            </w:rPr>
          </w:pPr>
          <w:r w:rsidRPr="00C76B8C">
            <w:rPr>
              <w:b/>
              <w:sz w:val="28"/>
              <w:szCs w:val="20"/>
            </w:rPr>
            <w:t>за 20</w:t>
          </w:r>
          <w:r w:rsidR="00092C15">
            <w:rPr>
              <w:b/>
              <w:sz w:val="28"/>
              <w:szCs w:val="20"/>
            </w:rPr>
            <w:t>2</w:t>
          </w:r>
          <w:r w:rsidR="004B7AE7">
            <w:rPr>
              <w:b/>
              <w:sz w:val="28"/>
              <w:szCs w:val="20"/>
            </w:rPr>
            <w:t>2</w:t>
          </w:r>
          <w:r w:rsidR="001E1DCF">
            <w:rPr>
              <w:b/>
              <w:sz w:val="28"/>
              <w:szCs w:val="20"/>
            </w:rPr>
            <w:t xml:space="preserve"> </w:t>
          </w:r>
          <w:r w:rsidRPr="00C76B8C">
            <w:rPr>
              <w:b/>
              <w:sz w:val="28"/>
              <w:szCs w:val="20"/>
            </w:rPr>
            <w:t>г</w:t>
          </w:r>
          <w:r w:rsidR="001E1DCF">
            <w:rPr>
              <w:b/>
              <w:sz w:val="28"/>
              <w:szCs w:val="20"/>
            </w:rPr>
            <w:t>од</w:t>
          </w:r>
        </w:p>
        <w:p w14:paraId="1F286D61" w14:textId="77777777" w:rsidR="00C30CC6" w:rsidRDefault="00C30CC6" w:rsidP="00C76B8C">
          <w:pPr>
            <w:jc w:val="center"/>
            <w:rPr>
              <w:b/>
              <w:sz w:val="28"/>
              <w:szCs w:val="20"/>
            </w:rPr>
          </w:pPr>
        </w:p>
        <w:p w14:paraId="6CF8E320" w14:textId="77777777" w:rsidR="00C30CC6" w:rsidRDefault="00C30CC6" w:rsidP="00C76B8C">
          <w:pPr>
            <w:jc w:val="center"/>
            <w:rPr>
              <w:b/>
              <w:sz w:val="28"/>
              <w:szCs w:val="20"/>
            </w:rPr>
          </w:pPr>
        </w:p>
        <w:p w14:paraId="232E2801" w14:textId="77777777" w:rsidR="00C30CC6" w:rsidRDefault="00C30CC6" w:rsidP="00C76B8C">
          <w:pPr>
            <w:jc w:val="center"/>
            <w:rPr>
              <w:b/>
              <w:sz w:val="28"/>
              <w:szCs w:val="20"/>
            </w:rPr>
          </w:pPr>
        </w:p>
        <w:p w14:paraId="3CC17F10" w14:textId="77777777" w:rsidR="00C30CC6" w:rsidRDefault="00C30CC6" w:rsidP="00C76B8C">
          <w:pPr>
            <w:jc w:val="center"/>
            <w:rPr>
              <w:b/>
              <w:sz w:val="28"/>
              <w:szCs w:val="20"/>
            </w:rPr>
          </w:pPr>
        </w:p>
        <w:p w14:paraId="66345457" w14:textId="77777777" w:rsidR="00C30CC6" w:rsidRDefault="00C30CC6" w:rsidP="00C76B8C">
          <w:pPr>
            <w:jc w:val="center"/>
            <w:rPr>
              <w:b/>
              <w:sz w:val="28"/>
              <w:szCs w:val="20"/>
            </w:rPr>
          </w:pPr>
        </w:p>
        <w:p w14:paraId="00946B0C" w14:textId="77777777" w:rsidR="00C30CC6" w:rsidRDefault="00C30CC6" w:rsidP="00C76B8C">
          <w:pPr>
            <w:jc w:val="center"/>
            <w:rPr>
              <w:b/>
              <w:sz w:val="28"/>
              <w:szCs w:val="20"/>
            </w:rPr>
          </w:pPr>
        </w:p>
        <w:p w14:paraId="58DB4BE1" w14:textId="77777777" w:rsidR="00C30CC6" w:rsidRDefault="00C30CC6" w:rsidP="00C76B8C">
          <w:pPr>
            <w:jc w:val="center"/>
            <w:rPr>
              <w:b/>
              <w:sz w:val="28"/>
              <w:szCs w:val="20"/>
            </w:rPr>
          </w:pPr>
        </w:p>
        <w:p w14:paraId="6FFACA22" w14:textId="77777777" w:rsidR="00C30CC6" w:rsidRDefault="00C30CC6" w:rsidP="00C76B8C">
          <w:pPr>
            <w:jc w:val="center"/>
            <w:rPr>
              <w:b/>
              <w:sz w:val="28"/>
              <w:szCs w:val="20"/>
            </w:rPr>
          </w:pPr>
        </w:p>
        <w:p w14:paraId="03296607" w14:textId="77777777" w:rsidR="00C30CC6" w:rsidRDefault="00C30CC6" w:rsidP="00C76B8C">
          <w:pPr>
            <w:jc w:val="center"/>
            <w:rPr>
              <w:b/>
              <w:sz w:val="28"/>
              <w:szCs w:val="20"/>
            </w:rPr>
          </w:pPr>
        </w:p>
        <w:p w14:paraId="663BCEC4" w14:textId="77777777" w:rsidR="00C30CC6" w:rsidRDefault="00C30CC6" w:rsidP="00C76B8C">
          <w:pPr>
            <w:jc w:val="center"/>
            <w:rPr>
              <w:b/>
              <w:sz w:val="28"/>
              <w:szCs w:val="20"/>
            </w:rPr>
          </w:pPr>
        </w:p>
        <w:p w14:paraId="1F782633" w14:textId="77777777" w:rsidR="00C30CC6" w:rsidRDefault="00C30CC6" w:rsidP="00C76B8C">
          <w:pPr>
            <w:jc w:val="center"/>
            <w:rPr>
              <w:b/>
              <w:sz w:val="28"/>
              <w:szCs w:val="20"/>
            </w:rPr>
          </w:pPr>
        </w:p>
        <w:p w14:paraId="5F5E39B5" w14:textId="77777777" w:rsidR="00C30CC6" w:rsidRDefault="00C30CC6" w:rsidP="00C76B8C">
          <w:pPr>
            <w:jc w:val="center"/>
            <w:rPr>
              <w:b/>
              <w:sz w:val="28"/>
              <w:szCs w:val="20"/>
            </w:rPr>
          </w:pPr>
        </w:p>
        <w:p w14:paraId="3CD8C406" w14:textId="77777777" w:rsidR="00C30CC6" w:rsidRDefault="00C30CC6" w:rsidP="00C76B8C">
          <w:pPr>
            <w:jc w:val="center"/>
            <w:rPr>
              <w:b/>
              <w:sz w:val="28"/>
              <w:szCs w:val="20"/>
            </w:rPr>
          </w:pPr>
        </w:p>
        <w:p w14:paraId="62E4E9E7" w14:textId="77777777" w:rsidR="00C30CC6" w:rsidRDefault="00C30CC6" w:rsidP="00C76B8C">
          <w:pPr>
            <w:jc w:val="center"/>
            <w:rPr>
              <w:b/>
              <w:sz w:val="28"/>
              <w:szCs w:val="20"/>
            </w:rPr>
          </w:pPr>
        </w:p>
        <w:p w14:paraId="02EE26F4" w14:textId="77777777" w:rsidR="00C30CC6" w:rsidRDefault="00C30CC6" w:rsidP="00C76B8C">
          <w:pPr>
            <w:jc w:val="center"/>
            <w:rPr>
              <w:b/>
              <w:sz w:val="28"/>
              <w:szCs w:val="20"/>
            </w:rPr>
          </w:pPr>
        </w:p>
        <w:p w14:paraId="0558FE90" w14:textId="77777777" w:rsidR="00C30CC6" w:rsidRDefault="00C30CC6" w:rsidP="00C76B8C">
          <w:pPr>
            <w:jc w:val="center"/>
            <w:rPr>
              <w:b/>
              <w:sz w:val="28"/>
              <w:szCs w:val="20"/>
            </w:rPr>
          </w:pPr>
        </w:p>
        <w:p w14:paraId="422A9C54" w14:textId="77777777" w:rsidR="00C30CC6" w:rsidRDefault="00C30CC6" w:rsidP="00C76B8C">
          <w:pPr>
            <w:jc w:val="center"/>
            <w:rPr>
              <w:b/>
              <w:sz w:val="28"/>
              <w:szCs w:val="20"/>
            </w:rPr>
          </w:pPr>
        </w:p>
        <w:p w14:paraId="77BC0DF5" w14:textId="77777777" w:rsidR="00C30CC6" w:rsidRDefault="00C30CC6" w:rsidP="00C76B8C">
          <w:pPr>
            <w:jc w:val="center"/>
            <w:rPr>
              <w:b/>
              <w:sz w:val="28"/>
              <w:szCs w:val="20"/>
            </w:rPr>
          </w:pPr>
        </w:p>
        <w:p w14:paraId="04705D8E" w14:textId="77777777" w:rsidR="00C30CC6" w:rsidRDefault="00C30CC6" w:rsidP="00C76B8C">
          <w:pPr>
            <w:jc w:val="center"/>
            <w:rPr>
              <w:b/>
              <w:sz w:val="28"/>
              <w:szCs w:val="20"/>
            </w:rPr>
          </w:pPr>
        </w:p>
        <w:p w14:paraId="65C1B347" w14:textId="7A7715B6" w:rsidR="00C30CC6" w:rsidRDefault="00C30CC6" w:rsidP="00C30CC6">
          <w:pPr>
            <w:jc w:val="center"/>
            <w:rPr>
              <w:b/>
              <w:sz w:val="28"/>
              <w:szCs w:val="20"/>
            </w:rPr>
          </w:pPr>
          <w:proofErr w:type="spellStart"/>
          <w:r>
            <w:rPr>
              <w:b/>
              <w:sz w:val="28"/>
              <w:szCs w:val="20"/>
            </w:rPr>
            <w:t>г.о.Тольятти</w:t>
          </w:r>
          <w:proofErr w:type="spellEnd"/>
          <w:r>
            <w:rPr>
              <w:b/>
              <w:sz w:val="28"/>
              <w:szCs w:val="20"/>
            </w:rPr>
            <w:t>,</w:t>
          </w:r>
          <w:r w:rsidR="001E1DCF">
            <w:rPr>
              <w:b/>
              <w:sz w:val="28"/>
              <w:szCs w:val="20"/>
            </w:rPr>
            <w:t xml:space="preserve"> </w:t>
          </w:r>
          <w:r>
            <w:rPr>
              <w:b/>
              <w:sz w:val="28"/>
              <w:szCs w:val="20"/>
            </w:rPr>
            <w:t>202</w:t>
          </w:r>
          <w:r w:rsidR="001C5A86">
            <w:rPr>
              <w:b/>
              <w:sz w:val="28"/>
              <w:szCs w:val="20"/>
            </w:rPr>
            <w:t>3</w:t>
          </w:r>
        </w:p>
        <w:p w14:paraId="53078874" w14:textId="77777777" w:rsidR="00C30CC6" w:rsidRDefault="00C30CC6" w:rsidP="00C30CC6">
          <w:pPr>
            <w:jc w:val="center"/>
            <w:rPr>
              <w:b/>
              <w:sz w:val="28"/>
              <w:szCs w:val="20"/>
            </w:rPr>
          </w:pPr>
        </w:p>
        <w:p w14:paraId="630AA5ED" w14:textId="77777777" w:rsidR="00C76B8C" w:rsidRPr="00C30CC6" w:rsidRDefault="00DA79B6" w:rsidP="00C30CC6">
          <w:pPr>
            <w:jc w:val="center"/>
            <w:rPr>
              <w:b/>
              <w:sz w:val="28"/>
              <w:szCs w:val="20"/>
            </w:rPr>
          </w:pPr>
        </w:p>
      </w:sdtContent>
    </w:sdt>
    <w:p w14:paraId="75340B35" w14:textId="77777777" w:rsidR="00C76B8C" w:rsidRDefault="00C76B8C" w:rsidP="0086557B">
      <w:pPr>
        <w:spacing w:line="324" w:lineRule="exact"/>
        <w:jc w:val="both"/>
        <w:rPr>
          <w:sz w:val="20"/>
          <w:szCs w:val="20"/>
        </w:rPr>
      </w:pPr>
    </w:p>
    <w:p w14:paraId="689EE3F1" w14:textId="77777777" w:rsidR="0086557B" w:rsidRDefault="0086557B" w:rsidP="0086557B">
      <w:pPr>
        <w:ind w:right="-248"/>
        <w:jc w:val="both"/>
        <w:rPr>
          <w:rFonts w:eastAsia="Times New Roman"/>
          <w:b/>
          <w:bCs/>
          <w:sz w:val="24"/>
          <w:szCs w:val="24"/>
        </w:rPr>
      </w:pPr>
      <w:r>
        <w:rPr>
          <w:rFonts w:eastAsia="Times New Roman"/>
          <w:b/>
          <w:bCs/>
          <w:sz w:val="24"/>
          <w:szCs w:val="24"/>
        </w:rPr>
        <w:t>Содержание</w:t>
      </w:r>
    </w:p>
    <w:p w14:paraId="329B7FC6" w14:textId="77777777" w:rsidR="0086557B" w:rsidRDefault="0086557B" w:rsidP="0086557B">
      <w:pPr>
        <w:ind w:right="-248"/>
        <w:jc w:val="both"/>
        <w:rPr>
          <w:sz w:val="20"/>
          <w:szCs w:val="20"/>
        </w:rPr>
      </w:pPr>
    </w:p>
    <w:p w14:paraId="1281A600" w14:textId="77777777" w:rsidR="0086557B" w:rsidRPr="00CC4B27" w:rsidRDefault="0086557B" w:rsidP="0086557B">
      <w:pPr>
        <w:tabs>
          <w:tab w:val="left" w:pos="729"/>
          <w:tab w:val="left" w:pos="9129"/>
        </w:tabs>
        <w:spacing w:line="237" w:lineRule="auto"/>
        <w:jc w:val="both"/>
        <w:rPr>
          <w:b/>
          <w:sz w:val="20"/>
          <w:szCs w:val="20"/>
        </w:rPr>
      </w:pPr>
      <w:r w:rsidRPr="00CC4B27">
        <w:rPr>
          <w:rFonts w:eastAsia="Times New Roman"/>
          <w:b/>
          <w:sz w:val="24"/>
          <w:szCs w:val="24"/>
        </w:rPr>
        <w:t>1.</w:t>
      </w:r>
      <w:r w:rsidRPr="00CC4B27">
        <w:rPr>
          <w:b/>
          <w:sz w:val="20"/>
          <w:szCs w:val="20"/>
        </w:rPr>
        <w:tab/>
      </w:r>
      <w:r w:rsidRPr="00CC4B27">
        <w:rPr>
          <w:rFonts w:eastAsia="Times New Roman"/>
          <w:b/>
          <w:sz w:val="24"/>
          <w:szCs w:val="24"/>
        </w:rPr>
        <w:t>Общие сведения</w:t>
      </w:r>
      <w:r>
        <w:rPr>
          <w:b/>
          <w:sz w:val="20"/>
          <w:szCs w:val="20"/>
          <w:lang w:val="en-US"/>
        </w:rPr>
        <w:t xml:space="preserve">                                                                                                                          </w:t>
      </w:r>
      <w:r w:rsidRPr="00CC4B27">
        <w:rPr>
          <w:rFonts w:eastAsia="Times New Roman"/>
          <w:b/>
          <w:sz w:val="24"/>
          <w:szCs w:val="24"/>
        </w:rPr>
        <w:t>3</w:t>
      </w:r>
    </w:p>
    <w:p w14:paraId="12CA0407" w14:textId="77777777" w:rsidR="0086557B" w:rsidRPr="00CC4B27" w:rsidRDefault="0086557B" w:rsidP="0086557B">
      <w:pPr>
        <w:spacing w:line="138" w:lineRule="exact"/>
        <w:jc w:val="both"/>
        <w:rPr>
          <w:b/>
          <w:sz w:val="20"/>
          <w:szCs w:val="20"/>
        </w:rPr>
      </w:pPr>
    </w:p>
    <w:p w14:paraId="6B093298" w14:textId="77777777" w:rsidR="0086557B" w:rsidRPr="00CC4B27" w:rsidRDefault="0086557B" w:rsidP="0086557B">
      <w:pPr>
        <w:numPr>
          <w:ilvl w:val="0"/>
          <w:numId w:val="1"/>
        </w:numPr>
        <w:tabs>
          <w:tab w:val="left" w:pos="749"/>
        </w:tabs>
        <w:ind w:left="749" w:hanging="749"/>
        <w:jc w:val="both"/>
        <w:rPr>
          <w:rFonts w:eastAsia="Times New Roman"/>
          <w:b/>
          <w:sz w:val="24"/>
          <w:szCs w:val="24"/>
        </w:rPr>
      </w:pPr>
      <w:r w:rsidRPr="00CC4B27">
        <w:rPr>
          <w:rFonts w:eastAsia="Times New Roman"/>
          <w:b/>
          <w:sz w:val="24"/>
          <w:szCs w:val="24"/>
        </w:rPr>
        <w:t>Аналитическая часть</w:t>
      </w:r>
    </w:p>
    <w:p w14:paraId="5AE6D7F2" w14:textId="77777777" w:rsidR="0086557B" w:rsidRDefault="0086557B" w:rsidP="0086557B">
      <w:pPr>
        <w:spacing w:line="137" w:lineRule="exact"/>
        <w:jc w:val="both"/>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640"/>
        <w:gridCol w:w="7920"/>
        <w:gridCol w:w="760"/>
      </w:tblGrid>
      <w:tr w:rsidR="0086557B" w14:paraId="7B3022B0" w14:textId="77777777" w:rsidTr="00305BB8">
        <w:trPr>
          <w:trHeight w:val="276"/>
        </w:trPr>
        <w:tc>
          <w:tcPr>
            <w:tcW w:w="640" w:type="dxa"/>
            <w:vAlign w:val="bottom"/>
          </w:tcPr>
          <w:p w14:paraId="64F739F3" w14:textId="77777777" w:rsidR="0086557B" w:rsidRDefault="0086557B" w:rsidP="0086557B">
            <w:pPr>
              <w:jc w:val="both"/>
              <w:rPr>
                <w:sz w:val="20"/>
                <w:szCs w:val="20"/>
              </w:rPr>
            </w:pPr>
            <w:r>
              <w:rPr>
                <w:rFonts w:eastAsia="Times New Roman"/>
                <w:sz w:val="24"/>
                <w:szCs w:val="24"/>
              </w:rPr>
              <w:t>2.1.</w:t>
            </w:r>
          </w:p>
        </w:tc>
        <w:tc>
          <w:tcPr>
            <w:tcW w:w="7920" w:type="dxa"/>
            <w:vAlign w:val="bottom"/>
          </w:tcPr>
          <w:p w14:paraId="7B7713B6" w14:textId="77777777" w:rsidR="0086557B" w:rsidRDefault="0086557B" w:rsidP="0086557B">
            <w:pPr>
              <w:jc w:val="both"/>
              <w:rPr>
                <w:sz w:val="20"/>
                <w:szCs w:val="20"/>
              </w:rPr>
            </w:pPr>
            <w:r>
              <w:rPr>
                <w:rFonts w:eastAsia="Times New Roman"/>
                <w:sz w:val="24"/>
                <w:szCs w:val="24"/>
              </w:rPr>
              <w:t>Анализ системы управления и организации образовательного процесса</w:t>
            </w:r>
          </w:p>
        </w:tc>
        <w:tc>
          <w:tcPr>
            <w:tcW w:w="760" w:type="dxa"/>
            <w:vAlign w:val="bottom"/>
          </w:tcPr>
          <w:p w14:paraId="223C37A9" w14:textId="77777777" w:rsidR="0086557B" w:rsidRDefault="0086557B" w:rsidP="0086557B">
            <w:pPr>
              <w:jc w:val="both"/>
              <w:rPr>
                <w:sz w:val="20"/>
                <w:szCs w:val="20"/>
              </w:rPr>
            </w:pPr>
            <w:r>
              <w:rPr>
                <w:rFonts w:eastAsia="Times New Roman"/>
                <w:w w:val="99"/>
                <w:sz w:val="24"/>
                <w:szCs w:val="24"/>
              </w:rPr>
              <w:t>3</w:t>
            </w:r>
          </w:p>
        </w:tc>
      </w:tr>
      <w:tr w:rsidR="0086557B" w14:paraId="6DD715EA" w14:textId="77777777" w:rsidTr="00305BB8">
        <w:trPr>
          <w:trHeight w:val="413"/>
        </w:trPr>
        <w:tc>
          <w:tcPr>
            <w:tcW w:w="640" w:type="dxa"/>
            <w:vAlign w:val="bottom"/>
          </w:tcPr>
          <w:p w14:paraId="00AFA10B" w14:textId="77777777" w:rsidR="0086557B" w:rsidRDefault="0086557B" w:rsidP="0086557B">
            <w:pPr>
              <w:jc w:val="both"/>
              <w:rPr>
                <w:sz w:val="20"/>
                <w:szCs w:val="20"/>
              </w:rPr>
            </w:pPr>
            <w:r>
              <w:rPr>
                <w:rFonts w:eastAsia="Times New Roman"/>
                <w:sz w:val="24"/>
                <w:szCs w:val="24"/>
              </w:rPr>
              <w:t>2.2.</w:t>
            </w:r>
          </w:p>
        </w:tc>
        <w:tc>
          <w:tcPr>
            <w:tcW w:w="7920" w:type="dxa"/>
            <w:vAlign w:val="bottom"/>
          </w:tcPr>
          <w:p w14:paraId="6CC1D412" w14:textId="77777777" w:rsidR="0086557B" w:rsidRDefault="0086557B" w:rsidP="0086557B">
            <w:pPr>
              <w:jc w:val="both"/>
              <w:rPr>
                <w:sz w:val="20"/>
                <w:szCs w:val="20"/>
              </w:rPr>
            </w:pPr>
            <w:r>
              <w:rPr>
                <w:rFonts w:eastAsia="Times New Roman"/>
                <w:sz w:val="24"/>
                <w:szCs w:val="24"/>
              </w:rPr>
              <w:t>Анализ качества подготовки воспитанников</w:t>
            </w:r>
          </w:p>
        </w:tc>
        <w:tc>
          <w:tcPr>
            <w:tcW w:w="760" w:type="dxa"/>
            <w:vAlign w:val="bottom"/>
          </w:tcPr>
          <w:p w14:paraId="62F1B5C4" w14:textId="77777777" w:rsidR="0086557B" w:rsidRDefault="0086557B" w:rsidP="0086557B">
            <w:pPr>
              <w:jc w:val="both"/>
              <w:rPr>
                <w:sz w:val="20"/>
                <w:szCs w:val="20"/>
              </w:rPr>
            </w:pPr>
            <w:r>
              <w:rPr>
                <w:rFonts w:eastAsia="Times New Roman"/>
                <w:w w:val="99"/>
                <w:sz w:val="24"/>
                <w:szCs w:val="24"/>
              </w:rPr>
              <w:t>5</w:t>
            </w:r>
          </w:p>
        </w:tc>
      </w:tr>
      <w:tr w:rsidR="0086557B" w14:paraId="18998799" w14:textId="77777777" w:rsidTr="00305BB8">
        <w:trPr>
          <w:trHeight w:val="418"/>
        </w:trPr>
        <w:tc>
          <w:tcPr>
            <w:tcW w:w="640" w:type="dxa"/>
            <w:vAlign w:val="bottom"/>
          </w:tcPr>
          <w:p w14:paraId="6F70998E" w14:textId="77777777" w:rsidR="0086557B" w:rsidRDefault="0086557B" w:rsidP="0086557B">
            <w:pPr>
              <w:jc w:val="both"/>
              <w:rPr>
                <w:sz w:val="20"/>
                <w:szCs w:val="20"/>
              </w:rPr>
            </w:pPr>
            <w:r>
              <w:rPr>
                <w:rFonts w:eastAsia="Times New Roman"/>
                <w:sz w:val="24"/>
                <w:szCs w:val="24"/>
              </w:rPr>
              <w:t>2.3.</w:t>
            </w:r>
          </w:p>
        </w:tc>
        <w:tc>
          <w:tcPr>
            <w:tcW w:w="7920" w:type="dxa"/>
            <w:vAlign w:val="bottom"/>
          </w:tcPr>
          <w:p w14:paraId="4DBFDDFD" w14:textId="77777777" w:rsidR="0086557B" w:rsidRDefault="0086557B" w:rsidP="0086557B">
            <w:pPr>
              <w:jc w:val="both"/>
              <w:rPr>
                <w:sz w:val="20"/>
                <w:szCs w:val="20"/>
              </w:rPr>
            </w:pPr>
            <w:r>
              <w:rPr>
                <w:rFonts w:eastAsia="Times New Roman"/>
                <w:sz w:val="24"/>
                <w:szCs w:val="24"/>
              </w:rPr>
              <w:t>Анализ системы охраны здоровья воспитанников, медицинского</w:t>
            </w:r>
          </w:p>
        </w:tc>
        <w:tc>
          <w:tcPr>
            <w:tcW w:w="760" w:type="dxa"/>
            <w:vAlign w:val="bottom"/>
          </w:tcPr>
          <w:p w14:paraId="54B4010F" w14:textId="77777777" w:rsidR="0086557B" w:rsidRDefault="003F4C4D" w:rsidP="0086557B">
            <w:pPr>
              <w:jc w:val="both"/>
              <w:rPr>
                <w:sz w:val="20"/>
                <w:szCs w:val="20"/>
              </w:rPr>
            </w:pPr>
            <w:r>
              <w:rPr>
                <w:rFonts w:eastAsia="Times New Roman"/>
                <w:w w:val="99"/>
                <w:sz w:val="24"/>
                <w:szCs w:val="24"/>
              </w:rPr>
              <w:t>8</w:t>
            </w:r>
          </w:p>
        </w:tc>
      </w:tr>
      <w:tr w:rsidR="0086557B" w14:paraId="4D97FD59" w14:textId="77777777" w:rsidTr="00305BB8">
        <w:trPr>
          <w:trHeight w:val="413"/>
        </w:trPr>
        <w:tc>
          <w:tcPr>
            <w:tcW w:w="640" w:type="dxa"/>
            <w:vAlign w:val="bottom"/>
          </w:tcPr>
          <w:p w14:paraId="54F3C8AE" w14:textId="77777777" w:rsidR="0086557B" w:rsidRDefault="0086557B" w:rsidP="0086557B">
            <w:pPr>
              <w:jc w:val="both"/>
              <w:rPr>
                <w:sz w:val="24"/>
                <w:szCs w:val="24"/>
              </w:rPr>
            </w:pPr>
          </w:p>
        </w:tc>
        <w:tc>
          <w:tcPr>
            <w:tcW w:w="7920" w:type="dxa"/>
            <w:vAlign w:val="bottom"/>
          </w:tcPr>
          <w:p w14:paraId="27669BB8" w14:textId="77777777" w:rsidR="0086557B" w:rsidRDefault="0086557B" w:rsidP="0086557B">
            <w:pPr>
              <w:jc w:val="both"/>
              <w:rPr>
                <w:sz w:val="20"/>
                <w:szCs w:val="20"/>
              </w:rPr>
            </w:pPr>
            <w:r>
              <w:rPr>
                <w:rFonts w:eastAsia="Times New Roman"/>
                <w:sz w:val="24"/>
                <w:szCs w:val="24"/>
              </w:rPr>
              <w:t>обеспечения, организации питания</w:t>
            </w:r>
          </w:p>
        </w:tc>
        <w:tc>
          <w:tcPr>
            <w:tcW w:w="760" w:type="dxa"/>
            <w:vAlign w:val="bottom"/>
          </w:tcPr>
          <w:p w14:paraId="2670B9E3" w14:textId="77777777" w:rsidR="0086557B" w:rsidRDefault="0086557B" w:rsidP="0086557B">
            <w:pPr>
              <w:jc w:val="both"/>
              <w:rPr>
                <w:sz w:val="24"/>
                <w:szCs w:val="24"/>
              </w:rPr>
            </w:pPr>
          </w:p>
        </w:tc>
      </w:tr>
      <w:tr w:rsidR="0086557B" w14:paraId="73E9F442" w14:textId="77777777" w:rsidTr="00305BB8">
        <w:trPr>
          <w:trHeight w:val="413"/>
        </w:trPr>
        <w:tc>
          <w:tcPr>
            <w:tcW w:w="640" w:type="dxa"/>
            <w:vAlign w:val="bottom"/>
          </w:tcPr>
          <w:p w14:paraId="5ADF2EE6" w14:textId="77777777" w:rsidR="0086557B" w:rsidRDefault="0086557B" w:rsidP="0086557B">
            <w:pPr>
              <w:jc w:val="both"/>
              <w:rPr>
                <w:sz w:val="20"/>
                <w:szCs w:val="20"/>
              </w:rPr>
            </w:pPr>
            <w:r>
              <w:rPr>
                <w:rFonts w:eastAsia="Times New Roman"/>
                <w:sz w:val="24"/>
                <w:szCs w:val="24"/>
              </w:rPr>
              <w:t>2.4.</w:t>
            </w:r>
          </w:p>
        </w:tc>
        <w:tc>
          <w:tcPr>
            <w:tcW w:w="7920" w:type="dxa"/>
            <w:vAlign w:val="bottom"/>
          </w:tcPr>
          <w:p w14:paraId="3F171927" w14:textId="77777777" w:rsidR="0086557B" w:rsidRDefault="0086557B" w:rsidP="0086557B">
            <w:pPr>
              <w:jc w:val="both"/>
              <w:rPr>
                <w:sz w:val="20"/>
                <w:szCs w:val="20"/>
              </w:rPr>
            </w:pPr>
            <w:r>
              <w:rPr>
                <w:rFonts w:eastAsia="Times New Roman"/>
                <w:sz w:val="24"/>
                <w:szCs w:val="24"/>
              </w:rPr>
              <w:t>Анализ ресурсного обеспечения</w:t>
            </w:r>
          </w:p>
        </w:tc>
        <w:tc>
          <w:tcPr>
            <w:tcW w:w="760" w:type="dxa"/>
            <w:vAlign w:val="bottom"/>
          </w:tcPr>
          <w:p w14:paraId="742CC0B6" w14:textId="77777777" w:rsidR="0086557B" w:rsidRDefault="003F4C4D" w:rsidP="0086557B">
            <w:pPr>
              <w:jc w:val="both"/>
              <w:rPr>
                <w:sz w:val="20"/>
                <w:szCs w:val="20"/>
              </w:rPr>
            </w:pPr>
            <w:r>
              <w:rPr>
                <w:rFonts w:eastAsia="Times New Roman"/>
                <w:w w:val="99"/>
                <w:sz w:val="24"/>
                <w:szCs w:val="24"/>
              </w:rPr>
              <w:t>9</w:t>
            </w:r>
          </w:p>
        </w:tc>
      </w:tr>
      <w:tr w:rsidR="0086557B" w14:paraId="45A59FE2" w14:textId="77777777" w:rsidTr="00305BB8">
        <w:trPr>
          <w:trHeight w:val="413"/>
        </w:trPr>
        <w:tc>
          <w:tcPr>
            <w:tcW w:w="640" w:type="dxa"/>
            <w:vAlign w:val="bottom"/>
          </w:tcPr>
          <w:p w14:paraId="714C88C7" w14:textId="77777777" w:rsidR="0086557B" w:rsidRDefault="0086557B" w:rsidP="0086557B">
            <w:pPr>
              <w:jc w:val="both"/>
              <w:rPr>
                <w:sz w:val="20"/>
                <w:szCs w:val="20"/>
              </w:rPr>
            </w:pPr>
            <w:r>
              <w:rPr>
                <w:rFonts w:eastAsia="Times New Roman"/>
                <w:sz w:val="24"/>
                <w:szCs w:val="24"/>
              </w:rPr>
              <w:t>2.5</w:t>
            </w:r>
          </w:p>
        </w:tc>
        <w:tc>
          <w:tcPr>
            <w:tcW w:w="7920" w:type="dxa"/>
            <w:vAlign w:val="bottom"/>
          </w:tcPr>
          <w:p w14:paraId="20281D6D" w14:textId="77777777" w:rsidR="0086557B" w:rsidRDefault="0086557B" w:rsidP="0086557B">
            <w:pPr>
              <w:jc w:val="both"/>
              <w:rPr>
                <w:sz w:val="20"/>
                <w:szCs w:val="20"/>
              </w:rPr>
            </w:pPr>
            <w:r>
              <w:rPr>
                <w:rFonts w:eastAsia="Times New Roman"/>
                <w:sz w:val="24"/>
                <w:szCs w:val="24"/>
              </w:rPr>
              <w:t>Анализ функционирования внутренней системы оценки качества</w:t>
            </w:r>
          </w:p>
        </w:tc>
        <w:tc>
          <w:tcPr>
            <w:tcW w:w="760" w:type="dxa"/>
            <w:vAlign w:val="bottom"/>
          </w:tcPr>
          <w:p w14:paraId="3DFD9E10" w14:textId="77777777" w:rsidR="0086557B" w:rsidRDefault="0086557B" w:rsidP="0086557B">
            <w:pPr>
              <w:jc w:val="both"/>
              <w:rPr>
                <w:sz w:val="20"/>
                <w:szCs w:val="20"/>
              </w:rPr>
            </w:pPr>
            <w:r>
              <w:rPr>
                <w:rFonts w:eastAsia="Times New Roman"/>
                <w:w w:val="99"/>
                <w:sz w:val="24"/>
                <w:szCs w:val="24"/>
              </w:rPr>
              <w:t>12</w:t>
            </w:r>
          </w:p>
        </w:tc>
      </w:tr>
      <w:tr w:rsidR="0086557B" w14:paraId="5435F5B3" w14:textId="77777777" w:rsidTr="00305BB8">
        <w:trPr>
          <w:trHeight w:val="418"/>
        </w:trPr>
        <w:tc>
          <w:tcPr>
            <w:tcW w:w="640" w:type="dxa"/>
            <w:vAlign w:val="bottom"/>
          </w:tcPr>
          <w:p w14:paraId="7DF3734B" w14:textId="77777777" w:rsidR="0086557B" w:rsidRDefault="0086557B" w:rsidP="0086557B">
            <w:pPr>
              <w:jc w:val="both"/>
              <w:rPr>
                <w:sz w:val="24"/>
                <w:szCs w:val="24"/>
              </w:rPr>
            </w:pPr>
          </w:p>
        </w:tc>
        <w:tc>
          <w:tcPr>
            <w:tcW w:w="7920" w:type="dxa"/>
            <w:vAlign w:val="bottom"/>
          </w:tcPr>
          <w:p w14:paraId="7F9B0E69" w14:textId="77777777" w:rsidR="0086557B" w:rsidRDefault="0086557B" w:rsidP="0086557B">
            <w:pPr>
              <w:jc w:val="both"/>
              <w:rPr>
                <w:sz w:val="20"/>
                <w:szCs w:val="20"/>
              </w:rPr>
            </w:pPr>
            <w:r>
              <w:rPr>
                <w:rFonts w:eastAsia="Times New Roman"/>
                <w:sz w:val="24"/>
                <w:szCs w:val="24"/>
              </w:rPr>
              <w:t>образования</w:t>
            </w:r>
          </w:p>
        </w:tc>
        <w:tc>
          <w:tcPr>
            <w:tcW w:w="760" w:type="dxa"/>
            <w:vAlign w:val="bottom"/>
          </w:tcPr>
          <w:p w14:paraId="7A84D03F" w14:textId="77777777" w:rsidR="0086557B" w:rsidRDefault="0086557B" w:rsidP="0086557B">
            <w:pPr>
              <w:jc w:val="both"/>
              <w:rPr>
                <w:sz w:val="24"/>
                <w:szCs w:val="24"/>
              </w:rPr>
            </w:pPr>
          </w:p>
        </w:tc>
      </w:tr>
      <w:tr w:rsidR="0086557B" w14:paraId="0507E398" w14:textId="77777777" w:rsidTr="00305BB8">
        <w:trPr>
          <w:trHeight w:val="413"/>
        </w:trPr>
        <w:tc>
          <w:tcPr>
            <w:tcW w:w="640" w:type="dxa"/>
            <w:vAlign w:val="bottom"/>
          </w:tcPr>
          <w:p w14:paraId="351FB4C3" w14:textId="77777777" w:rsidR="0086557B" w:rsidRPr="00CC4B27" w:rsidRDefault="0086557B" w:rsidP="0086557B">
            <w:pPr>
              <w:jc w:val="both"/>
              <w:rPr>
                <w:b/>
                <w:sz w:val="20"/>
                <w:szCs w:val="20"/>
              </w:rPr>
            </w:pPr>
            <w:r w:rsidRPr="00CC4B27">
              <w:rPr>
                <w:rFonts w:eastAsia="Times New Roman"/>
                <w:b/>
                <w:sz w:val="24"/>
                <w:szCs w:val="24"/>
              </w:rPr>
              <w:t>3.</w:t>
            </w:r>
          </w:p>
        </w:tc>
        <w:tc>
          <w:tcPr>
            <w:tcW w:w="7920" w:type="dxa"/>
            <w:vAlign w:val="bottom"/>
          </w:tcPr>
          <w:p w14:paraId="1C66636D" w14:textId="77777777" w:rsidR="0086557B" w:rsidRPr="00CC4B27" w:rsidRDefault="0086557B" w:rsidP="0086557B">
            <w:pPr>
              <w:jc w:val="both"/>
              <w:rPr>
                <w:b/>
                <w:sz w:val="20"/>
                <w:szCs w:val="20"/>
              </w:rPr>
            </w:pPr>
            <w:r w:rsidRPr="00CC4B27">
              <w:rPr>
                <w:rFonts w:eastAsia="Times New Roman"/>
                <w:b/>
                <w:sz w:val="24"/>
                <w:szCs w:val="24"/>
              </w:rPr>
              <w:t>Показатели деятельности</w:t>
            </w:r>
          </w:p>
        </w:tc>
        <w:tc>
          <w:tcPr>
            <w:tcW w:w="760" w:type="dxa"/>
            <w:vAlign w:val="bottom"/>
          </w:tcPr>
          <w:p w14:paraId="1F01041F" w14:textId="77777777" w:rsidR="0086557B" w:rsidRDefault="0086557B" w:rsidP="006A295A">
            <w:pPr>
              <w:jc w:val="both"/>
              <w:rPr>
                <w:sz w:val="20"/>
                <w:szCs w:val="20"/>
              </w:rPr>
            </w:pPr>
            <w:r>
              <w:rPr>
                <w:rFonts w:eastAsia="Times New Roman"/>
                <w:w w:val="99"/>
                <w:sz w:val="24"/>
                <w:szCs w:val="24"/>
              </w:rPr>
              <w:t>1</w:t>
            </w:r>
            <w:r w:rsidR="006A295A">
              <w:rPr>
                <w:rFonts w:eastAsia="Times New Roman"/>
                <w:w w:val="99"/>
                <w:sz w:val="24"/>
                <w:szCs w:val="24"/>
              </w:rPr>
              <w:t>3</w:t>
            </w:r>
          </w:p>
        </w:tc>
      </w:tr>
      <w:tr w:rsidR="0086557B" w14:paraId="72D3178A" w14:textId="77777777" w:rsidTr="00305BB8">
        <w:trPr>
          <w:trHeight w:val="413"/>
        </w:trPr>
        <w:tc>
          <w:tcPr>
            <w:tcW w:w="640" w:type="dxa"/>
            <w:vAlign w:val="bottom"/>
          </w:tcPr>
          <w:p w14:paraId="1AB2F8E4" w14:textId="77777777" w:rsidR="0086557B" w:rsidRPr="00CC4B27" w:rsidRDefault="0086557B" w:rsidP="0086557B">
            <w:pPr>
              <w:jc w:val="both"/>
              <w:rPr>
                <w:b/>
                <w:sz w:val="20"/>
                <w:szCs w:val="20"/>
              </w:rPr>
            </w:pPr>
            <w:r w:rsidRPr="00CC4B27">
              <w:rPr>
                <w:rFonts w:eastAsia="Times New Roman"/>
                <w:b/>
                <w:sz w:val="24"/>
                <w:szCs w:val="24"/>
              </w:rPr>
              <w:t>4.</w:t>
            </w:r>
          </w:p>
        </w:tc>
        <w:tc>
          <w:tcPr>
            <w:tcW w:w="7920" w:type="dxa"/>
            <w:vAlign w:val="bottom"/>
          </w:tcPr>
          <w:p w14:paraId="5F02FEEB" w14:textId="77777777" w:rsidR="0086557B" w:rsidRPr="00CC4B27" w:rsidRDefault="0086557B" w:rsidP="0086557B">
            <w:pPr>
              <w:jc w:val="both"/>
              <w:rPr>
                <w:b/>
                <w:sz w:val="20"/>
                <w:szCs w:val="20"/>
              </w:rPr>
            </w:pPr>
            <w:r w:rsidRPr="00CC4B27">
              <w:rPr>
                <w:rFonts w:eastAsia="Times New Roman"/>
                <w:b/>
                <w:sz w:val="24"/>
                <w:szCs w:val="24"/>
              </w:rPr>
              <w:t>Выводы о деятельности и перспективы развития</w:t>
            </w:r>
          </w:p>
        </w:tc>
        <w:tc>
          <w:tcPr>
            <w:tcW w:w="760" w:type="dxa"/>
            <w:vAlign w:val="bottom"/>
          </w:tcPr>
          <w:p w14:paraId="10FA7123" w14:textId="77777777" w:rsidR="0086557B" w:rsidRDefault="0086557B" w:rsidP="0086557B">
            <w:pPr>
              <w:jc w:val="both"/>
              <w:rPr>
                <w:sz w:val="20"/>
                <w:szCs w:val="20"/>
              </w:rPr>
            </w:pPr>
            <w:r>
              <w:rPr>
                <w:rFonts w:eastAsia="Times New Roman"/>
                <w:w w:val="99"/>
                <w:sz w:val="24"/>
                <w:szCs w:val="24"/>
              </w:rPr>
              <w:t>15</w:t>
            </w:r>
          </w:p>
        </w:tc>
      </w:tr>
    </w:tbl>
    <w:p w14:paraId="273B0272" w14:textId="77777777" w:rsidR="0086557B" w:rsidRDefault="0086557B" w:rsidP="0086557B">
      <w:pPr>
        <w:spacing w:line="200" w:lineRule="exact"/>
        <w:jc w:val="both"/>
        <w:rPr>
          <w:sz w:val="20"/>
          <w:szCs w:val="20"/>
        </w:rPr>
      </w:pPr>
    </w:p>
    <w:p w14:paraId="1DD985E4" w14:textId="77777777" w:rsidR="0086557B" w:rsidRDefault="0086557B" w:rsidP="0086557B">
      <w:pPr>
        <w:spacing w:line="200" w:lineRule="exact"/>
        <w:jc w:val="both"/>
        <w:rPr>
          <w:sz w:val="20"/>
          <w:szCs w:val="20"/>
        </w:rPr>
      </w:pPr>
    </w:p>
    <w:p w14:paraId="3CF23154" w14:textId="77777777" w:rsidR="0086557B" w:rsidRDefault="0086557B" w:rsidP="0086557B">
      <w:pPr>
        <w:spacing w:line="200" w:lineRule="exact"/>
        <w:jc w:val="both"/>
        <w:rPr>
          <w:sz w:val="20"/>
          <w:szCs w:val="20"/>
        </w:rPr>
      </w:pPr>
    </w:p>
    <w:p w14:paraId="325B3184" w14:textId="77777777" w:rsidR="0086557B" w:rsidRDefault="0086557B" w:rsidP="0086557B">
      <w:pPr>
        <w:spacing w:line="200" w:lineRule="exact"/>
        <w:jc w:val="both"/>
        <w:rPr>
          <w:sz w:val="20"/>
          <w:szCs w:val="20"/>
        </w:rPr>
      </w:pPr>
    </w:p>
    <w:p w14:paraId="6F877229" w14:textId="77777777" w:rsidR="0086557B" w:rsidRDefault="0086557B" w:rsidP="0086557B">
      <w:pPr>
        <w:spacing w:line="200" w:lineRule="exact"/>
        <w:jc w:val="both"/>
        <w:rPr>
          <w:sz w:val="20"/>
          <w:szCs w:val="20"/>
        </w:rPr>
      </w:pPr>
    </w:p>
    <w:p w14:paraId="3A338D99" w14:textId="77777777" w:rsidR="0086557B" w:rsidRDefault="0086557B" w:rsidP="0086557B">
      <w:pPr>
        <w:spacing w:line="200" w:lineRule="exact"/>
        <w:jc w:val="both"/>
        <w:rPr>
          <w:sz w:val="20"/>
          <w:szCs w:val="20"/>
        </w:rPr>
      </w:pPr>
    </w:p>
    <w:p w14:paraId="66CC066A" w14:textId="77777777" w:rsidR="0086557B" w:rsidRDefault="0086557B" w:rsidP="0086557B">
      <w:pPr>
        <w:spacing w:line="200" w:lineRule="exact"/>
        <w:jc w:val="both"/>
        <w:rPr>
          <w:sz w:val="20"/>
          <w:szCs w:val="20"/>
        </w:rPr>
      </w:pPr>
    </w:p>
    <w:p w14:paraId="3C1EF690" w14:textId="77777777" w:rsidR="0086557B" w:rsidRDefault="0086557B" w:rsidP="0086557B">
      <w:pPr>
        <w:spacing w:line="200" w:lineRule="exact"/>
        <w:jc w:val="both"/>
        <w:rPr>
          <w:sz w:val="20"/>
          <w:szCs w:val="20"/>
        </w:rPr>
      </w:pPr>
    </w:p>
    <w:p w14:paraId="0AE5B4ED" w14:textId="77777777" w:rsidR="0086557B" w:rsidRDefault="0086557B" w:rsidP="0086557B">
      <w:pPr>
        <w:spacing w:line="200" w:lineRule="exact"/>
        <w:jc w:val="both"/>
        <w:rPr>
          <w:sz w:val="20"/>
          <w:szCs w:val="20"/>
        </w:rPr>
      </w:pPr>
    </w:p>
    <w:p w14:paraId="295AADEF" w14:textId="77777777" w:rsidR="008B61CD" w:rsidRDefault="008B61CD">
      <w:pPr>
        <w:spacing w:after="160" w:line="259" w:lineRule="auto"/>
        <w:rPr>
          <w:sz w:val="20"/>
          <w:szCs w:val="20"/>
        </w:rPr>
      </w:pPr>
      <w:r>
        <w:rPr>
          <w:sz w:val="20"/>
          <w:szCs w:val="20"/>
        </w:rPr>
        <w:br w:type="page"/>
      </w:r>
    </w:p>
    <w:p w14:paraId="16CF6864" w14:textId="77777777" w:rsidR="0086557B" w:rsidRPr="00916154" w:rsidRDefault="0086557B" w:rsidP="0086557B">
      <w:pPr>
        <w:ind w:right="-248"/>
        <w:jc w:val="both"/>
        <w:rPr>
          <w:sz w:val="20"/>
          <w:szCs w:val="20"/>
        </w:rPr>
        <w:sectPr w:rsidR="0086557B" w:rsidRPr="00916154" w:rsidSect="008B61CD">
          <w:footerReference w:type="default" r:id="rId9"/>
          <w:pgSz w:w="11900" w:h="16838"/>
          <w:pgMar w:top="1130" w:right="1259" w:bottom="0" w:left="1311" w:header="0" w:footer="0" w:gutter="0"/>
          <w:pgBorders w:offsetFrom="page">
            <w:top w:val="single" w:sz="12" w:space="24" w:color="auto"/>
            <w:left w:val="single" w:sz="12" w:space="24" w:color="auto"/>
            <w:bottom w:val="single" w:sz="12" w:space="24" w:color="auto"/>
            <w:right w:val="single" w:sz="12" w:space="24" w:color="auto"/>
          </w:pgBorders>
          <w:pgNumType w:start="2"/>
          <w:cols w:space="720" w:equalWidth="0">
            <w:col w:w="9329"/>
          </w:cols>
          <w:titlePg/>
          <w:docGrid w:linePitch="299"/>
        </w:sectPr>
      </w:pPr>
    </w:p>
    <w:p w14:paraId="2DE49181" w14:textId="77777777" w:rsidR="0086557B" w:rsidRPr="003D5594" w:rsidRDefault="0086557B" w:rsidP="0086557B">
      <w:pPr>
        <w:numPr>
          <w:ilvl w:val="0"/>
          <w:numId w:val="2"/>
        </w:numPr>
        <w:rPr>
          <w:b/>
          <w:bCs/>
          <w:sz w:val="24"/>
          <w:szCs w:val="24"/>
        </w:rPr>
      </w:pPr>
      <w:r w:rsidRPr="003D5594">
        <w:rPr>
          <w:b/>
          <w:bCs/>
          <w:sz w:val="24"/>
          <w:szCs w:val="24"/>
        </w:rPr>
        <w:lastRenderedPageBreak/>
        <w:t>Общие сведения</w:t>
      </w:r>
    </w:p>
    <w:p w14:paraId="34AEDF26" w14:textId="77777777" w:rsidR="0086557B" w:rsidRPr="003D5594" w:rsidRDefault="0086557B" w:rsidP="0086557B">
      <w:pPr>
        <w:rPr>
          <w:sz w:val="24"/>
          <w:szCs w:val="24"/>
        </w:rPr>
      </w:pPr>
    </w:p>
    <w:p w14:paraId="33B3941D" w14:textId="77777777" w:rsidR="0086557B" w:rsidRPr="003D5594" w:rsidRDefault="0086557B" w:rsidP="0086557B">
      <w:pPr>
        <w:jc w:val="both"/>
        <w:rPr>
          <w:sz w:val="24"/>
          <w:szCs w:val="24"/>
        </w:rPr>
      </w:pPr>
      <w:r w:rsidRPr="003D5594">
        <w:rPr>
          <w:sz w:val="24"/>
          <w:szCs w:val="24"/>
        </w:rPr>
        <w:t xml:space="preserve">Детский сад №68 «Серебряное копытце» – структурное подразделение Автономной некоммерческой организации дошкольного образования «Планета детства «Лада», </w:t>
      </w:r>
      <w:proofErr w:type="spellStart"/>
      <w:r w:rsidRPr="003D5594">
        <w:rPr>
          <w:sz w:val="24"/>
          <w:szCs w:val="24"/>
        </w:rPr>
        <w:t>г.о</w:t>
      </w:r>
      <w:proofErr w:type="spellEnd"/>
      <w:r w:rsidRPr="003D5594">
        <w:rPr>
          <w:sz w:val="24"/>
          <w:szCs w:val="24"/>
        </w:rPr>
        <w:t>. Тольятти</w:t>
      </w:r>
      <w:r w:rsidR="009700D3">
        <w:rPr>
          <w:sz w:val="24"/>
          <w:szCs w:val="24"/>
        </w:rPr>
        <w:t xml:space="preserve">, </w:t>
      </w:r>
      <w:r w:rsidRPr="003D5594">
        <w:rPr>
          <w:sz w:val="24"/>
          <w:szCs w:val="24"/>
        </w:rPr>
        <w:t>является детским садом с группами общеразвивающей направленности, осуществляющим углубленную работу по физическому развитию детей.</w:t>
      </w:r>
    </w:p>
    <w:p w14:paraId="0B45F82D" w14:textId="77777777" w:rsidR="0086557B" w:rsidRPr="003D5594" w:rsidRDefault="0086557B" w:rsidP="0086557B">
      <w:pPr>
        <w:jc w:val="both"/>
        <w:rPr>
          <w:sz w:val="24"/>
          <w:szCs w:val="24"/>
        </w:rPr>
      </w:pPr>
    </w:p>
    <w:p w14:paraId="164E8F72" w14:textId="77777777" w:rsidR="0086557B" w:rsidRPr="003D5594" w:rsidRDefault="0086557B" w:rsidP="0086557B">
      <w:pPr>
        <w:jc w:val="both"/>
        <w:rPr>
          <w:sz w:val="24"/>
          <w:szCs w:val="24"/>
        </w:rPr>
      </w:pPr>
      <w:r w:rsidRPr="003D5594">
        <w:rPr>
          <w:sz w:val="24"/>
          <w:szCs w:val="24"/>
          <w:u w:val="single"/>
        </w:rPr>
        <w:t>Режим работы детского сада:</w:t>
      </w:r>
      <w:r w:rsidR="009700D3">
        <w:rPr>
          <w:sz w:val="24"/>
          <w:szCs w:val="24"/>
          <w:u w:val="single"/>
        </w:rPr>
        <w:t xml:space="preserve"> </w:t>
      </w:r>
      <w:r w:rsidRPr="003D5594">
        <w:rPr>
          <w:i/>
          <w:iCs/>
          <w:sz w:val="24"/>
          <w:szCs w:val="24"/>
        </w:rPr>
        <w:t>12часов</w:t>
      </w:r>
      <w:r w:rsidRPr="003D5594">
        <w:rPr>
          <w:sz w:val="24"/>
          <w:szCs w:val="24"/>
        </w:rPr>
        <w:t xml:space="preserve"> </w:t>
      </w:r>
      <w:r w:rsidRPr="003D5594">
        <w:rPr>
          <w:i/>
          <w:iCs/>
          <w:sz w:val="24"/>
          <w:szCs w:val="24"/>
        </w:rPr>
        <w:t>(с 06.30 до18.30часов).</w:t>
      </w:r>
    </w:p>
    <w:p w14:paraId="5EE1CBA0" w14:textId="77777777" w:rsidR="0086557B" w:rsidRPr="003D5594" w:rsidRDefault="0086557B" w:rsidP="0086557B">
      <w:pPr>
        <w:jc w:val="both"/>
        <w:rPr>
          <w:sz w:val="24"/>
          <w:szCs w:val="24"/>
        </w:rPr>
      </w:pPr>
      <w:r w:rsidRPr="003D5594">
        <w:rPr>
          <w:sz w:val="24"/>
          <w:szCs w:val="24"/>
          <w:u w:val="single"/>
        </w:rPr>
        <w:t>Выходные дни:</w:t>
      </w:r>
      <w:r w:rsidRPr="003D5594">
        <w:rPr>
          <w:sz w:val="24"/>
          <w:szCs w:val="24"/>
        </w:rPr>
        <w:t xml:space="preserve"> </w:t>
      </w:r>
      <w:r w:rsidRPr="003D5594">
        <w:rPr>
          <w:i/>
          <w:iCs/>
          <w:sz w:val="24"/>
          <w:szCs w:val="24"/>
        </w:rPr>
        <w:t>суббота, воскресенье.</w:t>
      </w:r>
    </w:p>
    <w:p w14:paraId="174D9058" w14:textId="27DF94C3" w:rsidR="0086557B" w:rsidRPr="003D5594" w:rsidRDefault="0086557B" w:rsidP="0086557B">
      <w:pPr>
        <w:jc w:val="both"/>
        <w:rPr>
          <w:sz w:val="24"/>
          <w:szCs w:val="24"/>
        </w:rPr>
      </w:pPr>
      <w:proofErr w:type="gramStart"/>
      <w:r w:rsidRPr="003D5594">
        <w:rPr>
          <w:sz w:val="24"/>
          <w:szCs w:val="24"/>
          <w:u w:val="single"/>
        </w:rPr>
        <w:t>Адрес:</w:t>
      </w:r>
      <w:r w:rsidRPr="003D5594">
        <w:rPr>
          <w:sz w:val="24"/>
          <w:szCs w:val="24"/>
        </w:rPr>
        <w:tab/>
      </w:r>
      <w:proofErr w:type="gramEnd"/>
      <w:r w:rsidRPr="003D5594">
        <w:rPr>
          <w:sz w:val="24"/>
          <w:szCs w:val="24"/>
        </w:rPr>
        <w:t>Самарская</w:t>
      </w:r>
      <w:r w:rsidR="001E1DCF">
        <w:rPr>
          <w:sz w:val="24"/>
          <w:szCs w:val="24"/>
        </w:rPr>
        <w:t xml:space="preserve"> </w:t>
      </w:r>
      <w:r w:rsidRPr="003D5594">
        <w:rPr>
          <w:sz w:val="24"/>
          <w:szCs w:val="24"/>
        </w:rPr>
        <w:t>область, город Тольятти, ул.  Юбилейная д.  47.</w:t>
      </w:r>
    </w:p>
    <w:p w14:paraId="15A743EE" w14:textId="77777777" w:rsidR="0086557B" w:rsidRPr="003D5594" w:rsidRDefault="0086557B" w:rsidP="0086557B">
      <w:pPr>
        <w:jc w:val="both"/>
        <w:rPr>
          <w:sz w:val="24"/>
          <w:szCs w:val="24"/>
        </w:rPr>
      </w:pPr>
      <w:r w:rsidRPr="003D5594">
        <w:rPr>
          <w:sz w:val="24"/>
          <w:szCs w:val="24"/>
          <w:u w:val="single"/>
        </w:rPr>
        <w:t>Телефон:</w:t>
      </w:r>
      <w:r w:rsidRPr="003D5594">
        <w:rPr>
          <w:sz w:val="24"/>
          <w:szCs w:val="24"/>
        </w:rPr>
        <w:t xml:space="preserve"> 600-168 (заведующий д/с), 600-268;</w:t>
      </w:r>
    </w:p>
    <w:p w14:paraId="4EA3FF18" w14:textId="77777777" w:rsidR="001C5A86" w:rsidRDefault="0086557B" w:rsidP="0086557B">
      <w:pPr>
        <w:jc w:val="both"/>
        <w:rPr>
          <w:sz w:val="24"/>
          <w:szCs w:val="24"/>
        </w:rPr>
      </w:pPr>
      <w:r w:rsidRPr="003D5594">
        <w:rPr>
          <w:sz w:val="24"/>
          <w:szCs w:val="24"/>
          <w:u w:val="single"/>
        </w:rPr>
        <w:t>Электронная почта:</w:t>
      </w:r>
      <w:r w:rsidRPr="003D5594">
        <w:rPr>
          <w:sz w:val="24"/>
          <w:szCs w:val="24"/>
        </w:rPr>
        <w:t xml:space="preserve"> zaved68@pdlada.ru; </w:t>
      </w:r>
      <w:hyperlink r:id="rId10" w:history="1">
        <w:r w:rsidR="001C5A86" w:rsidRPr="00497DE4">
          <w:rPr>
            <w:rStyle w:val="af6"/>
            <w:sz w:val="24"/>
            <w:szCs w:val="24"/>
          </w:rPr>
          <w:t>metod68@pdlada.ru</w:t>
        </w:r>
      </w:hyperlink>
      <w:r w:rsidRPr="003D5594">
        <w:rPr>
          <w:sz w:val="24"/>
          <w:szCs w:val="24"/>
        </w:rPr>
        <w:t>.</w:t>
      </w:r>
    </w:p>
    <w:p w14:paraId="74054102" w14:textId="77777777" w:rsidR="001C5A86" w:rsidRDefault="001C5A86" w:rsidP="0086557B">
      <w:pPr>
        <w:jc w:val="both"/>
        <w:rPr>
          <w:noProof/>
          <w:sz w:val="24"/>
          <w:szCs w:val="24"/>
        </w:rPr>
      </w:pPr>
      <w:r>
        <w:rPr>
          <w:sz w:val="24"/>
          <w:szCs w:val="24"/>
        </w:rPr>
        <w:t>Сайт:</w:t>
      </w:r>
      <w:r w:rsidRPr="001C5A86">
        <w:t xml:space="preserve"> </w:t>
      </w:r>
      <w:hyperlink r:id="rId11" w:history="1">
        <w:r w:rsidRPr="00497DE4">
          <w:rPr>
            <w:rStyle w:val="af6"/>
            <w:sz w:val="24"/>
            <w:szCs w:val="24"/>
          </w:rPr>
          <w:t>https://pdlada.ru/detskie-sady/detskiy-sad-68-serebryanoe-kopyttse/</w:t>
        </w:r>
      </w:hyperlink>
      <w:r>
        <w:rPr>
          <w:sz w:val="24"/>
          <w:szCs w:val="24"/>
        </w:rPr>
        <w:t xml:space="preserve"> </w:t>
      </w:r>
      <w:r>
        <w:rPr>
          <w:noProof/>
          <w:sz w:val="24"/>
          <w:szCs w:val="24"/>
        </w:rPr>
        <w:t xml:space="preserve"> </w:t>
      </w:r>
    </w:p>
    <w:p w14:paraId="46E29B61" w14:textId="089BCF7C" w:rsidR="001C5A86" w:rsidRPr="003D5594" w:rsidRDefault="001C5A86" w:rsidP="0086557B">
      <w:pPr>
        <w:jc w:val="both"/>
        <w:rPr>
          <w:sz w:val="24"/>
          <w:szCs w:val="24"/>
        </w:rPr>
      </w:pPr>
      <w:r w:rsidRPr="001C5A86">
        <w:rPr>
          <w:noProof/>
          <w:sz w:val="24"/>
          <w:szCs w:val="24"/>
        </w:rPr>
        <w:drawing>
          <wp:inline distT="0" distB="0" distL="0" distR="0" wp14:anchorId="147BE550" wp14:editId="0AB5DEA0">
            <wp:extent cx="769620" cy="769620"/>
            <wp:effectExtent l="0" t="0" r="0" b="0"/>
            <wp:docPr id="2" name="Рисунок 2" descr="C:\Users\Admin\Desktop\сайт 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айт 6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27A81B54" w14:textId="5373AB14" w:rsidR="0086557B" w:rsidRPr="003D5594" w:rsidRDefault="0086557B" w:rsidP="0086557B">
      <w:pPr>
        <w:jc w:val="both"/>
        <w:rPr>
          <w:sz w:val="24"/>
          <w:szCs w:val="24"/>
        </w:rPr>
      </w:pPr>
      <w:r w:rsidRPr="003D5594">
        <w:rPr>
          <w:sz w:val="24"/>
          <w:szCs w:val="24"/>
        </w:rPr>
        <w:t xml:space="preserve">В детском саду №68 функционирует </w:t>
      </w:r>
      <w:r w:rsidR="001C5A86">
        <w:rPr>
          <w:sz w:val="24"/>
          <w:szCs w:val="24"/>
        </w:rPr>
        <w:t>9</w:t>
      </w:r>
      <w:r w:rsidRPr="003D5594">
        <w:rPr>
          <w:sz w:val="24"/>
          <w:szCs w:val="24"/>
        </w:rPr>
        <w:t xml:space="preserve"> групп из них:</w:t>
      </w:r>
    </w:p>
    <w:p w14:paraId="772D396F" w14:textId="77777777" w:rsidR="0086557B" w:rsidRPr="003D5594" w:rsidRDefault="0086557B" w:rsidP="0086557B">
      <w:pPr>
        <w:jc w:val="both"/>
        <w:rPr>
          <w:sz w:val="24"/>
          <w:szCs w:val="24"/>
        </w:rPr>
      </w:pPr>
      <w:r w:rsidRPr="003D5594">
        <w:rPr>
          <w:sz w:val="24"/>
          <w:szCs w:val="24"/>
        </w:rPr>
        <w:t>1 группа общеразвивающей направленности для детей от 1,5 до 2 лет</w:t>
      </w:r>
    </w:p>
    <w:p w14:paraId="1D0141F3" w14:textId="4A4CB327" w:rsidR="0086557B" w:rsidRPr="003D5594" w:rsidRDefault="001C5A86" w:rsidP="0086557B">
      <w:pPr>
        <w:jc w:val="both"/>
        <w:rPr>
          <w:sz w:val="24"/>
          <w:szCs w:val="24"/>
        </w:rPr>
      </w:pPr>
      <w:r>
        <w:rPr>
          <w:sz w:val="24"/>
          <w:szCs w:val="24"/>
        </w:rPr>
        <w:t>1</w:t>
      </w:r>
      <w:r w:rsidR="0086557B" w:rsidRPr="003D5594">
        <w:rPr>
          <w:sz w:val="24"/>
          <w:szCs w:val="24"/>
        </w:rPr>
        <w:t xml:space="preserve"> группы общеразвивающей направленности для детей от 1,5 до 3 лет</w:t>
      </w:r>
    </w:p>
    <w:p w14:paraId="544BCD09" w14:textId="3AF3CFC7" w:rsidR="0086557B" w:rsidRPr="003D5594" w:rsidRDefault="001C5A86" w:rsidP="0086557B">
      <w:pPr>
        <w:jc w:val="both"/>
        <w:rPr>
          <w:sz w:val="24"/>
          <w:szCs w:val="24"/>
        </w:rPr>
      </w:pPr>
      <w:r>
        <w:rPr>
          <w:sz w:val="24"/>
          <w:szCs w:val="24"/>
        </w:rPr>
        <w:t>7</w:t>
      </w:r>
      <w:r w:rsidR="0086557B" w:rsidRPr="003D5594">
        <w:rPr>
          <w:sz w:val="24"/>
          <w:szCs w:val="24"/>
        </w:rPr>
        <w:t xml:space="preserve"> групп общеразвивающей направленности для детей от 3 до 7 лет</w:t>
      </w:r>
    </w:p>
    <w:p w14:paraId="7B05B03A" w14:textId="77777777" w:rsidR="0086557B" w:rsidRPr="003D5594" w:rsidRDefault="0086557B" w:rsidP="0086557B">
      <w:pPr>
        <w:jc w:val="both"/>
        <w:rPr>
          <w:sz w:val="24"/>
          <w:szCs w:val="24"/>
        </w:rPr>
      </w:pPr>
    </w:p>
    <w:p w14:paraId="244698BC" w14:textId="77777777" w:rsidR="0086557B" w:rsidRPr="003D5594" w:rsidRDefault="0086557B" w:rsidP="0086557B">
      <w:pPr>
        <w:jc w:val="both"/>
        <w:rPr>
          <w:sz w:val="24"/>
          <w:szCs w:val="24"/>
        </w:rPr>
      </w:pPr>
      <w:r w:rsidRPr="003D5594">
        <w:rPr>
          <w:b/>
          <w:bCs/>
          <w:sz w:val="24"/>
          <w:szCs w:val="24"/>
        </w:rPr>
        <w:t>2.Аналитическая часть</w:t>
      </w:r>
    </w:p>
    <w:p w14:paraId="435E1AEB" w14:textId="77777777" w:rsidR="0086557B" w:rsidRPr="003D5594" w:rsidRDefault="0086557B" w:rsidP="0086557B">
      <w:pPr>
        <w:jc w:val="both"/>
        <w:rPr>
          <w:sz w:val="24"/>
          <w:szCs w:val="24"/>
        </w:rPr>
      </w:pPr>
      <w:r w:rsidRPr="003D5594">
        <w:rPr>
          <w:b/>
          <w:bCs/>
          <w:sz w:val="24"/>
          <w:szCs w:val="24"/>
        </w:rPr>
        <w:t>2.1. Анализ системы управления и организации образовательного процесса</w:t>
      </w:r>
    </w:p>
    <w:p w14:paraId="0C3B932C" w14:textId="77777777" w:rsidR="0086557B" w:rsidRPr="003D5594" w:rsidRDefault="003D5594" w:rsidP="0086557B">
      <w:pPr>
        <w:jc w:val="both"/>
        <w:rPr>
          <w:sz w:val="24"/>
          <w:szCs w:val="24"/>
        </w:rPr>
      </w:pPr>
      <w:r>
        <w:rPr>
          <w:sz w:val="24"/>
          <w:szCs w:val="24"/>
        </w:rPr>
        <w:tab/>
      </w:r>
      <w:r w:rsidR="0086557B" w:rsidRPr="003D5594">
        <w:rPr>
          <w:sz w:val="24"/>
          <w:szCs w:val="24"/>
        </w:rPr>
        <w:t>Детский сад № 68 функционирует на основе нормативно-правовых документов в сфере образования и локальных актов АНО ДО «Планета детства «Лада». Управление осуществляется на основе сочетания принципов единоначалия и коллегиальности.</w:t>
      </w:r>
    </w:p>
    <w:p w14:paraId="6489C4BE" w14:textId="0CE21C58" w:rsidR="0086557B" w:rsidRPr="003D5594" w:rsidRDefault="0086557B" w:rsidP="004B00FB">
      <w:pPr>
        <w:ind w:firstLine="708"/>
        <w:jc w:val="both"/>
        <w:rPr>
          <w:sz w:val="24"/>
          <w:szCs w:val="24"/>
        </w:rPr>
      </w:pPr>
      <w:r w:rsidRPr="003D5594">
        <w:rPr>
          <w:sz w:val="24"/>
          <w:szCs w:val="24"/>
        </w:rPr>
        <w:t xml:space="preserve">Непосредственное руководство осуществляет </w:t>
      </w:r>
      <w:r w:rsidR="009C7DED">
        <w:rPr>
          <w:sz w:val="24"/>
          <w:szCs w:val="24"/>
        </w:rPr>
        <w:t xml:space="preserve">и. о. </w:t>
      </w:r>
      <w:r w:rsidRPr="003D5594">
        <w:rPr>
          <w:sz w:val="24"/>
          <w:szCs w:val="24"/>
        </w:rPr>
        <w:t>заведующ</w:t>
      </w:r>
      <w:r w:rsidR="009C7DED">
        <w:rPr>
          <w:sz w:val="24"/>
          <w:szCs w:val="24"/>
        </w:rPr>
        <w:t>его</w:t>
      </w:r>
      <w:r w:rsidRPr="003D5594">
        <w:rPr>
          <w:sz w:val="24"/>
          <w:szCs w:val="24"/>
        </w:rPr>
        <w:t xml:space="preserve"> детским садом Наталья Анатольевна Гришкова.</w:t>
      </w:r>
    </w:p>
    <w:p w14:paraId="1788AE8E" w14:textId="026B98CC" w:rsidR="00C8391B" w:rsidRDefault="0086557B" w:rsidP="00C8391B">
      <w:pPr>
        <w:ind w:firstLine="708"/>
        <w:jc w:val="both"/>
        <w:rPr>
          <w:sz w:val="24"/>
          <w:szCs w:val="24"/>
        </w:rPr>
      </w:pPr>
      <w:r w:rsidRPr="003D5594">
        <w:rPr>
          <w:sz w:val="24"/>
          <w:szCs w:val="24"/>
        </w:rPr>
        <w:t>Принцип коллегиальности реализуется посредством включения в систему уп</w:t>
      </w:r>
      <w:r w:rsidR="002610F0">
        <w:rPr>
          <w:sz w:val="24"/>
          <w:szCs w:val="24"/>
        </w:rPr>
        <w:t xml:space="preserve">равления органов </w:t>
      </w:r>
      <w:proofErr w:type="spellStart"/>
      <w:r w:rsidR="002610F0">
        <w:rPr>
          <w:sz w:val="24"/>
          <w:szCs w:val="24"/>
        </w:rPr>
        <w:t>соуправления</w:t>
      </w:r>
      <w:proofErr w:type="spellEnd"/>
      <w:r w:rsidR="002610F0">
        <w:rPr>
          <w:sz w:val="24"/>
          <w:szCs w:val="24"/>
        </w:rPr>
        <w:t xml:space="preserve"> (</w:t>
      </w:r>
      <w:r w:rsidR="00C8391B">
        <w:rPr>
          <w:sz w:val="24"/>
          <w:szCs w:val="24"/>
        </w:rPr>
        <w:t>рисунок 1)</w:t>
      </w:r>
    </w:p>
    <w:p w14:paraId="7DD9B6D7" w14:textId="5D2711FD" w:rsidR="0086557B" w:rsidRPr="003D5594" w:rsidRDefault="00C8391B" w:rsidP="00C8391B">
      <w:pPr>
        <w:ind w:firstLine="708"/>
        <w:jc w:val="both"/>
        <w:rPr>
          <w:sz w:val="24"/>
          <w:szCs w:val="24"/>
        </w:rPr>
      </w:pPr>
      <w:r w:rsidRPr="003D5594">
        <w:rPr>
          <w:sz w:val="24"/>
          <w:szCs w:val="24"/>
        </w:rPr>
        <w:t xml:space="preserve"> </w:t>
      </w:r>
      <w:r w:rsidR="0086557B" w:rsidRPr="003D5594">
        <w:rPr>
          <w:sz w:val="24"/>
          <w:szCs w:val="24"/>
        </w:rPr>
        <w:t>Педагогический совет;</w:t>
      </w:r>
    </w:p>
    <w:p w14:paraId="24485962" w14:textId="59C6F984" w:rsidR="0086557B" w:rsidRDefault="0086557B" w:rsidP="0086557B">
      <w:pPr>
        <w:numPr>
          <w:ilvl w:val="0"/>
          <w:numId w:val="3"/>
        </w:numPr>
        <w:jc w:val="both"/>
        <w:rPr>
          <w:sz w:val="24"/>
          <w:szCs w:val="24"/>
        </w:rPr>
      </w:pPr>
      <w:r w:rsidRPr="003D5594">
        <w:rPr>
          <w:sz w:val="24"/>
          <w:szCs w:val="24"/>
        </w:rPr>
        <w:t>Общее собрание трудового коллектива;</w:t>
      </w:r>
    </w:p>
    <w:p w14:paraId="04FD3FF6" w14:textId="165D84EF" w:rsidR="00DC5D19" w:rsidRPr="0006509F" w:rsidRDefault="009C7DED" w:rsidP="0006509F">
      <w:pPr>
        <w:numPr>
          <w:ilvl w:val="0"/>
          <w:numId w:val="3"/>
        </w:numPr>
        <w:jc w:val="both"/>
        <w:rPr>
          <w:sz w:val="24"/>
          <w:szCs w:val="24"/>
        </w:rPr>
      </w:pPr>
      <w:r w:rsidRPr="009C7DED">
        <w:rPr>
          <w:sz w:val="24"/>
          <w:szCs w:val="24"/>
        </w:rPr>
        <w:t>Представительные органы - Общее родительское собрание, Совет родителей детского сада.</w:t>
      </w:r>
    </w:p>
    <w:p w14:paraId="56E18F00" w14:textId="77777777" w:rsidR="00DC5D19" w:rsidRDefault="00DC5D19" w:rsidP="00DC5D19">
      <w:pPr>
        <w:jc w:val="both"/>
        <w:rPr>
          <w:sz w:val="24"/>
          <w:szCs w:val="24"/>
        </w:rPr>
      </w:pPr>
    </w:p>
    <w:p w14:paraId="72DD9D7E" w14:textId="2E282088" w:rsidR="00DC5D19" w:rsidRPr="007A1F09" w:rsidRDefault="00DC5D19" w:rsidP="00DC5D19">
      <w:pPr>
        <w:jc w:val="center"/>
        <w:rPr>
          <w:i/>
          <w:sz w:val="24"/>
          <w:szCs w:val="24"/>
        </w:rPr>
      </w:pPr>
      <w:r w:rsidRPr="00DC5D19">
        <w:rPr>
          <w:i/>
          <w:sz w:val="24"/>
          <w:szCs w:val="24"/>
        </w:rPr>
        <w:t>Рисунок 1. Модель «Система управления ДС № 68</w:t>
      </w:r>
      <w:r w:rsidR="00423B39">
        <w:rPr>
          <w:i/>
          <w:sz w:val="24"/>
          <w:szCs w:val="24"/>
        </w:rPr>
        <w:t>»</w:t>
      </w:r>
    </w:p>
    <w:p w14:paraId="3AEFD76C" w14:textId="2E0E1D38" w:rsidR="00DC5D19" w:rsidRDefault="0006509F" w:rsidP="00DC5D19">
      <w:pPr>
        <w:jc w:val="both"/>
      </w:pPr>
      <w:r>
        <w:rPr>
          <w:noProof/>
          <w:sz w:val="24"/>
          <w:szCs w:val="24"/>
        </w:rPr>
        <w:drawing>
          <wp:anchor distT="0" distB="0" distL="114300" distR="114300" simplePos="0" relativeHeight="251735040" behindDoc="0" locked="0" layoutInCell="1" allowOverlap="1" wp14:anchorId="11475475" wp14:editId="06CDDF51">
            <wp:simplePos x="0" y="0"/>
            <wp:positionH relativeFrom="page">
              <wp:posOffset>1493520</wp:posOffset>
            </wp:positionH>
            <wp:positionV relativeFrom="margin">
              <wp:posOffset>6560185</wp:posOffset>
            </wp:positionV>
            <wp:extent cx="5242560" cy="3056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4930" cy="30582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AA369" w14:textId="566CFC0B" w:rsidR="00DC5D19" w:rsidRPr="003D5594" w:rsidRDefault="00DC5D19" w:rsidP="00DC5D19">
      <w:pPr>
        <w:jc w:val="both"/>
        <w:rPr>
          <w:sz w:val="24"/>
          <w:szCs w:val="24"/>
        </w:rPr>
      </w:pPr>
    </w:p>
    <w:p w14:paraId="141BDF6D" w14:textId="7A5314DB" w:rsidR="001E1DCF" w:rsidRDefault="001E1DCF" w:rsidP="0069281B">
      <w:pPr>
        <w:ind w:firstLine="708"/>
        <w:jc w:val="both"/>
        <w:rPr>
          <w:sz w:val="24"/>
          <w:szCs w:val="24"/>
        </w:rPr>
      </w:pPr>
    </w:p>
    <w:p w14:paraId="04C44C11" w14:textId="77777777" w:rsidR="001E1DCF" w:rsidRDefault="001E1DCF" w:rsidP="0069281B">
      <w:pPr>
        <w:ind w:firstLine="708"/>
        <w:jc w:val="both"/>
        <w:rPr>
          <w:sz w:val="24"/>
          <w:szCs w:val="24"/>
        </w:rPr>
      </w:pPr>
    </w:p>
    <w:p w14:paraId="1114898B" w14:textId="77777777" w:rsidR="001E1DCF" w:rsidRDefault="001E1DCF" w:rsidP="0069281B">
      <w:pPr>
        <w:ind w:firstLine="708"/>
        <w:jc w:val="both"/>
        <w:rPr>
          <w:sz w:val="24"/>
          <w:szCs w:val="24"/>
        </w:rPr>
      </w:pPr>
    </w:p>
    <w:p w14:paraId="38A08A49" w14:textId="26ABF83C" w:rsidR="001E1DCF" w:rsidRDefault="001E1DCF" w:rsidP="0069281B">
      <w:pPr>
        <w:ind w:firstLine="708"/>
        <w:jc w:val="both"/>
        <w:rPr>
          <w:sz w:val="24"/>
          <w:szCs w:val="24"/>
        </w:rPr>
      </w:pPr>
    </w:p>
    <w:p w14:paraId="2E5EEBD1" w14:textId="0A89787C" w:rsidR="001E1DCF" w:rsidRDefault="001E1DCF" w:rsidP="0069281B">
      <w:pPr>
        <w:ind w:firstLine="708"/>
        <w:jc w:val="both"/>
        <w:rPr>
          <w:sz w:val="24"/>
          <w:szCs w:val="24"/>
        </w:rPr>
      </w:pPr>
    </w:p>
    <w:p w14:paraId="56DFF26E" w14:textId="68644771" w:rsidR="001E1DCF" w:rsidRDefault="001E1DCF" w:rsidP="0069281B">
      <w:pPr>
        <w:ind w:firstLine="708"/>
        <w:jc w:val="both"/>
        <w:rPr>
          <w:sz w:val="24"/>
          <w:szCs w:val="24"/>
        </w:rPr>
      </w:pPr>
    </w:p>
    <w:p w14:paraId="6A159FF3" w14:textId="5AA62EAD" w:rsidR="001E1DCF" w:rsidRDefault="001E1DCF" w:rsidP="0069281B">
      <w:pPr>
        <w:ind w:firstLine="708"/>
        <w:jc w:val="both"/>
        <w:rPr>
          <w:sz w:val="24"/>
          <w:szCs w:val="24"/>
        </w:rPr>
      </w:pPr>
    </w:p>
    <w:p w14:paraId="3459974A" w14:textId="6C0DAFB2" w:rsidR="001E1DCF" w:rsidRDefault="001E1DCF" w:rsidP="0069281B">
      <w:pPr>
        <w:ind w:firstLine="708"/>
        <w:jc w:val="both"/>
        <w:rPr>
          <w:sz w:val="24"/>
          <w:szCs w:val="24"/>
        </w:rPr>
      </w:pPr>
    </w:p>
    <w:p w14:paraId="641A3A3F" w14:textId="5D396305" w:rsidR="001E1DCF" w:rsidRDefault="001E1DCF" w:rsidP="0069281B">
      <w:pPr>
        <w:ind w:firstLine="708"/>
        <w:jc w:val="both"/>
        <w:rPr>
          <w:sz w:val="24"/>
          <w:szCs w:val="24"/>
        </w:rPr>
      </w:pPr>
    </w:p>
    <w:p w14:paraId="7D989260" w14:textId="61346BBA" w:rsidR="001E1DCF" w:rsidRDefault="001E1DCF" w:rsidP="0069281B">
      <w:pPr>
        <w:ind w:firstLine="708"/>
        <w:jc w:val="both"/>
        <w:rPr>
          <w:sz w:val="24"/>
          <w:szCs w:val="24"/>
        </w:rPr>
      </w:pPr>
    </w:p>
    <w:p w14:paraId="3315AC57" w14:textId="6181636A" w:rsidR="001E1DCF" w:rsidRDefault="001E1DCF" w:rsidP="0069281B">
      <w:pPr>
        <w:ind w:firstLine="708"/>
        <w:jc w:val="both"/>
        <w:rPr>
          <w:sz w:val="24"/>
          <w:szCs w:val="24"/>
        </w:rPr>
      </w:pPr>
    </w:p>
    <w:p w14:paraId="3BCFC33B" w14:textId="2C819397" w:rsidR="001E1DCF" w:rsidRDefault="001E1DCF" w:rsidP="0069281B">
      <w:pPr>
        <w:ind w:firstLine="708"/>
        <w:jc w:val="both"/>
        <w:rPr>
          <w:sz w:val="24"/>
          <w:szCs w:val="24"/>
        </w:rPr>
      </w:pPr>
    </w:p>
    <w:p w14:paraId="0207C394" w14:textId="7EE6AF52" w:rsidR="001E1DCF" w:rsidRDefault="001E1DCF" w:rsidP="0069281B">
      <w:pPr>
        <w:ind w:firstLine="708"/>
        <w:jc w:val="both"/>
        <w:rPr>
          <w:sz w:val="24"/>
          <w:szCs w:val="24"/>
        </w:rPr>
      </w:pPr>
    </w:p>
    <w:p w14:paraId="72E0E396" w14:textId="24D45B9B" w:rsidR="001E1DCF" w:rsidRDefault="001E1DCF" w:rsidP="0069281B">
      <w:pPr>
        <w:ind w:firstLine="708"/>
        <w:jc w:val="both"/>
        <w:rPr>
          <w:sz w:val="24"/>
          <w:szCs w:val="24"/>
        </w:rPr>
      </w:pPr>
    </w:p>
    <w:p w14:paraId="4EB2750E" w14:textId="2F416AB6" w:rsidR="001E1DCF" w:rsidRDefault="001E1DCF" w:rsidP="0069281B">
      <w:pPr>
        <w:ind w:firstLine="708"/>
        <w:jc w:val="both"/>
        <w:rPr>
          <w:sz w:val="24"/>
          <w:szCs w:val="24"/>
        </w:rPr>
      </w:pPr>
    </w:p>
    <w:p w14:paraId="7BA78CAC" w14:textId="65CCAA67" w:rsidR="001E1DCF" w:rsidRDefault="001E1DCF" w:rsidP="0069281B">
      <w:pPr>
        <w:ind w:firstLine="708"/>
        <w:jc w:val="both"/>
        <w:rPr>
          <w:sz w:val="24"/>
          <w:szCs w:val="24"/>
        </w:rPr>
      </w:pPr>
    </w:p>
    <w:p w14:paraId="77B21E70" w14:textId="0746938B" w:rsidR="001E1DCF" w:rsidRDefault="001E1DCF" w:rsidP="0069281B">
      <w:pPr>
        <w:ind w:firstLine="708"/>
        <w:jc w:val="both"/>
        <w:rPr>
          <w:sz w:val="24"/>
          <w:szCs w:val="24"/>
        </w:rPr>
      </w:pPr>
    </w:p>
    <w:p w14:paraId="399701DB" w14:textId="712EF789" w:rsidR="001E1DCF" w:rsidRDefault="001E1DCF" w:rsidP="0069281B">
      <w:pPr>
        <w:ind w:firstLine="708"/>
        <w:jc w:val="both"/>
        <w:rPr>
          <w:sz w:val="24"/>
          <w:szCs w:val="24"/>
        </w:rPr>
      </w:pPr>
    </w:p>
    <w:p w14:paraId="31DB3FD3" w14:textId="432C61A3" w:rsidR="001E1DCF" w:rsidRDefault="001E1DCF" w:rsidP="0069281B">
      <w:pPr>
        <w:ind w:firstLine="708"/>
        <w:jc w:val="both"/>
        <w:rPr>
          <w:sz w:val="24"/>
          <w:szCs w:val="24"/>
        </w:rPr>
      </w:pPr>
    </w:p>
    <w:p w14:paraId="18AA77D8" w14:textId="5EC453D6" w:rsidR="001E1DCF" w:rsidRDefault="001E1DCF" w:rsidP="0069281B">
      <w:pPr>
        <w:ind w:firstLine="708"/>
        <w:jc w:val="both"/>
        <w:rPr>
          <w:sz w:val="24"/>
          <w:szCs w:val="24"/>
        </w:rPr>
      </w:pPr>
    </w:p>
    <w:p w14:paraId="6D27D167" w14:textId="77777777" w:rsidR="001E1DCF" w:rsidRDefault="001E1DCF" w:rsidP="00CD7AE6">
      <w:pPr>
        <w:jc w:val="both"/>
        <w:rPr>
          <w:sz w:val="24"/>
          <w:szCs w:val="24"/>
        </w:rPr>
      </w:pPr>
    </w:p>
    <w:p w14:paraId="5390996B" w14:textId="74A82B97" w:rsidR="0086557B" w:rsidRDefault="0086557B" w:rsidP="0069281B">
      <w:pPr>
        <w:ind w:firstLine="708"/>
        <w:jc w:val="both"/>
        <w:rPr>
          <w:sz w:val="24"/>
          <w:szCs w:val="24"/>
        </w:rPr>
      </w:pPr>
      <w:r w:rsidRPr="003D5594">
        <w:rPr>
          <w:sz w:val="24"/>
          <w:szCs w:val="24"/>
        </w:rPr>
        <w:t xml:space="preserve">Для эффективной работы детского сада важным является обеспечение постоянной взаимосвязи детского сада с родителями. Через родительские собрания, Дни открытых дверей, </w:t>
      </w:r>
      <w:r w:rsidR="0069281B">
        <w:rPr>
          <w:sz w:val="24"/>
          <w:szCs w:val="24"/>
        </w:rPr>
        <w:t xml:space="preserve">социальные </w:t>
      </w:r>
      <w:r w:rsidRPr="003D5594">
        <w:rPr>
          <w:sz w:val="24"/>
          <w:szCs w:val="24"/>
        </w:rPr>
        <w:t xml:space="preserve">акции, мастер-классы налаживается </w:t>
      </w:r>
      <w:r w:rsidR="0069281B">
        <w:rPr>
          <w:sz w:val="24"/>
          <w:szCs w:val="24"/>
        </w:rPr>
        <w:t xml:space="preserve">тесное взаимодействие </w:t>
      </w:r>
      <w:r w:rsidRPr="003D5594">
        <w:rPr>
          <w:sz w:val="24"/>
          <w:szCs w:val="24"/>
        </w:rPr>
        <w:t xml:space="preserve">с семьями воспитанников. Ежеквартально </w:t>
      </w:r>
      <w:r w:rsidRPr="001B52D7">
        <w:rPr>
          <w:sz w:val="24"/>
          <w:szCs w:val="24"/>
        </w:rPr>
        <w:t>проводится заседание</w:t>
      </w:r>
      <w:r w:rsidRPr="003D5594">
        <w:rPr>
          <w:sz w:val="24"/>
          <w:szCs w:val="24"/>
        </w:rPr>
        <w:t xml:space="preserve"> Совета родителей в</w:t>
      </w:r>
      <w:r w:rsidR="001B52D7">
        <w:rPr>
          <w:sz w:val="24"/>
          <w:szCs w:val="24"/>
        </w:rPr>
        <w:t xml:space="preserve"> дистанционном формате в</w:t>
      </w:r>
      <w:r w:rsidRPr="003D5594">
        <w:rPr>
          <w:sz w:val="24"/>
          <w:szCs w:val="24"/>
        </w:rPr>
        <w:t xml:space="preserve"> соответствии с годовым планом</w:t>
      </w:r>
      <w:r w:rsidR="0069281B">
        <w:rPr>
          <w:sz w:val="24"/>
          <w:szCs w:val="24"/>
        </w:rPr>
        <w:t>. Так</w:t>
      </w:r>
      <w:r w:rsidRPr="003D5594">
        <w:rPr>
          <w:sz w:val="24"/>
          <w:szCs w:val="24"/>
        </w:rPr>
        <w:t xml:space="preserve">, </w:t>
      </w:r>
      <w:r w:rsidR="007877D9" w:rsidRPr="003D5594">
        <w:rPr>
          <w:sz w:val="24"/>
          <w:szCs w:val="24"/>
        </w:rPr>
        <w:t>в отчетный</w:t>
      </w:r>
      <w:r w:rsidRPr="003D5594">
        <w:rPr>
          <w:sz w:val="24"/>
          <w:szCs w:val="24"/>
        </w:rPr>
        <w:t xml:space="preserve"> период </w:t>
      </w:r>
      <w:r w:rsidR="0069281B">
        <w:rPr>
          <w:sz w:val="24"/>
          <w:szCs w:val="24"/>
        </w:rPr>
        <w:t xml:space="preserve">благодаря совместно деятельности </w:t>
      </w:r>
      <w:r w:rsidRPr="003D5594">
        <w:rPr>
          <w:sz w:val="24"/>
          <w:szCs w:val="24"/>
        </w:rPr>
        <w:t>Совет</w:t>
      </w:r>
      <w:r w:rsidR="0069281B">
        <w:rPr>
          <w:sz w:val="24"/>
          <w:szCs w:val="24"/>
        </w:rPr>
        <w:t>а</w:t>
      </w:r>
      <w:r w:rsidRPr="003D5594">
        <w:rPr>
          <w:sz w:val="24"/>
          <w:szCs w:val="24"/>
        </w:rPr>
        <w:t xml:space="preserve"> родителей</w:t>
      </w:r>
      <w:r w:rsidR="0069281B">
        <w:rPr>
          <w:sz w:val="24"/>
          <w:szCs w:val="24"/>
        </w:rPr>
        <w:t xml:space="preserve"> и педагогического коллектива, </w:t>
      </w:r>
      <w:r w:rsidR="00716013">
        <w:rPr>
          <w:sz w:val="24"/>
          <w:szCs w:val="24"/>
        </w:rPr>
        <w:t xml:space="preserve">на </w:t>
      </w:r>
      <w:r w:rsidR="0006509F">
        <w:rPr>
          <w:sz w:val="24"/>
          <w:szCs w:val="24"/>
        </w:rPr>
        <w:t>4</w:t>
      </w:r>
      <w:r w:rsidR="00716013">
        <w:rPr>
          <w:sz w:val="24"/>
          <w:szCs w:val="24"/>
        </w:rPr>
        <w:t xml:space="preserve">0 </w:t>
      </w:r>
      <w:r w:rsidR="0069281B" w:rsidRPr="00716013">
        <w:rPr>
          <w:sz w:val="24"/>
          <w:szCs w:val="24"/>
        </w:rPr>
        <w:t>%</w:t>
      </w:r>
      <w:r w:rsidR="00D038A4">
        <w:rPr>
          <w:sz w:val="24"/>
          <w:szCs w:val="24"/>
        </w:rPr>
        <w:t xml:space="preserve"> </w:t>
      </w:r>
      <w:r w:rsidRPr="003D5594">
        <w:rPr>
          <w:sz w:val="24"/>
          <w:szCs w:val="24"/>
        </w:rPr>
        <w:t>увелич</w:t>
      </w:r>
      <w:r w:rsidR="0069281B">
        <w:rPr>
          <w:sz w:val="24"/>
          <w:szCs w:val="24"/>
        </w:rPr>
        <w:t>илось количество семей – участников различных конкурсных мероприят</w:t>
      </w:r>
      <w:r w:rsidR="00363165">
        <w:rPr>
          <w:sz w:val="24"/>
          <w:szCs w:val="24"/>
        </w:rPr>
        <w:t>ий</w:t>
      </w:r>
      <w:r w:rsidR="0069281B">
        <w:rPr>
          <w:sz w:val="24"/>
          <w:szCs w:val="24"/>
        </w:rPr>
        <w:t xml:space="preserve">. Особо успешным в этом отношении стал проект </w:t>
      </w:r>
      <w:r w:rsidR="0069281B" w:rsidRPr="003D5594">
        <w:rPr>
          <w:sz w:val="24"/>
          <w:szCs w:val="24"/>
        </w:rPr>
        <w:t xml:space="preserve">«Малые спортивные игры» </w:t>
      </w:r>
      <w:r w:rsidR="008E4D0E">
        <w:rPr>
          <w:sz w:val="24"/>
          <w:szCs w:val="24"/>
        </w:rPr>
        <w:t>(</w:t>
      </w:r>
      <w:r w:rsidR="0069281B">
        <w:rPr>
          <w:sz w:val="24"/>
          <w:szCs w:val="24"/>
        </w:rPr>
        <w:t>в рамках стратегического проекта АНО «Здоровый ребенок – здоровая нация»)</w:t>
      </w:r>
      <w:r w:rsidR="00844148">
        <w:rPr>
          <w:sz w:val="24"/>
          <w:szCs w:val="24"/>
        </w:rPr>
        <w:t xml:space="preserve">, мероприятия по физическому развитию и оздоровлению детей соревнования «Веселые старты» </w:t>
      </w:r>
      <w:r w:rsidR="00844148" w:rsidRPr="005A6575">
        <w:rPr>
          <w:sz w:val="24"/>
          <w:szCs w:val="24"/>
        </w:rPr>
        <w:t>c</w:t>
      </w:r>
      <w:r w:rsidR="005A6575" w:rsidRPr="005A6575">
        <w:rPr>
          <w:sz w:val="24"/>
          <w:szCs w:val="24"/>
        </w:rPr>
        <w:t xml:space="preserve"> </w:t>
      </w:r>
      <w:r w:rsidR="005A6575">
        <w:rPr>
          <w:sz w:val="24"/>
          <w:szCs w:val="24"/>
        </w:rPr>
        <w:t xml:space="preserve">включением в </w:t>
      </w:r>
      <w:r w:rsidR="00844148">
        <w:rPr>
          <w:sz w:val="24"/>
          <w:szCs w:val="24"/>
        </w:rPr>
        <w:t>их</w:t>
      </w:r>
      <w:r w:rsidR="005A6575">
        <w:rPr>
          <w:sz w:val="24"/>
          <w:szCs w:val="24"/>
        </w:rPr>
        <w:t xml:space="preserve"> реализацию семей воспитанников</w:t>
      </w:r>
      <w:r w:rsidRPr="003D5594">
        <w:rPr>
          <w:sz w:val="24"/>
          <w:szCs w:val="24"/>
        </w:rPr>
        <w:t>.</w:t>
      </w:r>
      <w:r w:rsidR="00844148">
        <w:rPr>
          <w:sz w:val="24"/>
          <w:szCs w:val="24"/>
        </w:rPr>
        <w:t xml:space="preserve"> Также большой отклик и эффективность в вопросах решения информационной открытости и доступности дс по организации питания в детском саду</w:t>
      </w:r>
      <w:r w:rsidR="008E4D0E">
        <w:rPr>
          <w:sz w:val="24"/>
          <w:szCs w:val="24"/>
        </w:rPr>
        <w:t xml:space="preserve"> </w:t>
      </w:r>
      <w:r w:rsidR="00844148">
        <w:rPr>
          <w:sz w:val="24"/>
          <w:szCs w:val="24"/>
        </w:rPr>
        <w:t xml:space="preserve">для родителей </w:t>
      </w:r>
      <w:r w:rsidR="007375DC">
        <w:rPr>
          <w:sz w:val="24"/>
          <w:szCs w:val="24"/>
        </w:rPr>
        <w:t>стала значимой</w:t>
      </w:r>
      <w:r w:rsidR="00844148">
        <w:rPr>
          <w:sz w:val="24"/>
          <w:szCs w:val="24"/>
        </w:rPr>
        <w:t xml:space="preserve"> работа комиссии по питанию АНО ДО «Планета детства «Лада», членом которой является ДС.</w:t>
      </w:r>
    </w:p>
    <w:p w14:paraId="53B90F24" w14:textId="6FFFA19D" w:rsidR="00DE3C17" w:rsidRPr="000F3F55" w:rsidRDefault="00DE3C17" w:rsidP="00CD7AE6">
      <w:pPr>
        <w:ind w:firstLine="708"/>
        <w:jc w:val="both"/>
        <w:rPr>
          <w:sz w:val="24"/>
          <w:szCs w:val="24"/>
        </w:rPr>
      </w:pPr>
      <w:r w:rsidRPr="000F3F55">
        <w:rPr>
          <w:sz w:val="24"/>
          <w:szCs w:val="24"/>
        </w:rPr>
        <w:t xml:space="preserve">Ситуацию, которая сложилась в образовательном пространстве с весны </w:t>
      </w:r>
      <w:r w:rsidR="00844148">
        <w:rPr>
          <w:sz w:val="24"/>
          <w:szCs w:val="24"/>
        </w:rPr>
        <w:t>2020</w:t>
      </w:r>
      <w:r w:rsidRPr="000F3F55">
        <w:rPr>
          <w:sz w:val="24"/>
          <w:szCs w:val="24"/>
        </w:rPr>
        <w:t>, без преувеличения можно назвать уникальной. Санитарно-эпидемиологические меры и требования, введенные в детских садах, переводит взаимодействие с родителями с очной формы на удаленную, не имея личного контакта друг с другом. В свете этого организация родительского собрания в детском саду проходила в режиме онлайн</w:t>
      </w:r>
      <w:r w:rsidR="009B194F" w:rsidRPr="000F3F55">
        <w:rPr>
          <w:sz w:val="24"/>
          <w:szCs w:val="24"/>
        </w:rPr>
        <w:t xml:space="preserve">. </w:t>
      </w:r>
      <w:r w:rsidR="0083755D" w:rsidRPr="000F3F55">
        <w:rPr>
          <w:sz w:val="24"/>
          <w:szCs w:val="24"/>
        </w:rPr>
        <w:t>Очевидные</w:t>
      </w:r>
      <w:r w:rsidR="009B194F" w:rsidRPr="000F3F55">
        <w:rPr>
          <w:sz w:val="24"/>
          <w:szCs w:val="24"/>
        </w:rPr>
        <w:t xml:space="preserve">̆ и </w:t>
      </w:r>
      <w:r w:rsidR="0083755D" w:rsidRPr="000F3F55">
        <w:rPr>
          <w:sz w:val="24"/>
          <w:szCs w:val="24"/>
        </w:rPr>
        <w:t>самый</w:t>
      </w:r>
      <w:r w:rsidR="009B194F" w:rsidRPr="000F3F55">
        <w:rPr>
          <w:sz w:val="24"/>
          <w:szCs w:val="24"/>
        </w:rPr>
        <w:t xml:space="preserve"> </w:t>
      </w:r>
      <w:r w:rsidR="0083755D" w:rsidRPr="000F3F55">
        <w:rPr>
          <w:sz w:val="24"/>
          <w:szCs w:val="24"/>
        </w:rPr>
        <w:t>главный</w:t>
      </w:r>
      <w:r w:rsidR="009B194F" w:rsidRPr="000F3F55">
        <w:rPr>
          <w:sz w:val="24"/>
          <w:szCs w:val="24"/>
        </w:rPr>
        <w:t xml:space="preserve"> плюс данной формы проведения собрания - это посещаемость</w:t>
      </w:r>
      <w:r w:rsidR="0083755D">
        <w:rPr>
          <w:sz w:val="24"/>
          <w:szCs w:val="24"/>
        </w:rPr>
        <w:t xml:space="preserve"> и охват родительской аудитории</w:t>
      </w:r>
      <w:r w:rsidR="009B194F" w:rsidRPr="000F3F55">
        <w:rPr>
          <w:sz w:val="24"/>
          <w:szCs w:val="24"/>
        </w:rPr>
        <w:t xml:space="preserve">. Посещаемость родительских собраний в </w:t>
      </w:r>
      <w:proofErr w:type="spellStart"/>
      <w:r w:rsidR="009B194F" w:rsidRPr="000F3F55">
        <w:rPr>
          <w:sz w:val="24"/>
          <w:szCs w:val="24"/>
        </w:rPr>
        <w:t>онлайн-формате</w:t>
      </w:r>
      <w:proofErr w:type="spellEnd"/>
      <w:r w:rsidR="009B194F" w:rsidRPr="000F3F55">
        <w:rPr>
          <w:sz w:val="24"/>
          <w:szCs w:val="24"/>
        </w:rPr>
        <w:t xml:space="preserve"> стала выше, чем очно. Встречи с родителями стали более продуктивными и результативными.</w:t>
      </w:r>
      <w:r w:rsidR="00CD7AE6">
        <w:rPr>
          <w:sz w:val="24"/>
          <w:szCs w:val="24"/>
        </w:rPr>
        <w:t xml:space="preserve"> Основные формы работы с родителями </w:t>
      </w:r>
      <w:proofErr w:type="gramStart"/>
      <w:r w:rsidR="00CD7AE6">
        <w:rPr>
          <w:sz w:val="24"/>
          <w:szCs w:val="24"/>
        </w:rPr>
        <w:t xml:space="preserve">остаются:  </w:t>
      </w:r>
      <w:r w:rsidR="00CD7AE6" w:rsidRPr="00CD7AE6">
        <w:rPr>
          <w:sz w:val="24"/>
          <w:szCs w:val="24"/>
        </w:rPr>
        <w:t>«</w:t>
      </w:r>
      <w:proofErr w:type="gramEnd"/>
      <w:r w:rsidR="00CD7AE6" w:rsidRPr="00CD7AE6">
        <w:rPr>
          <w:sz w:val="24"/>
          <w:szCs w:val="24"/>
        </w:rPr>
        <w:t>Мини-стадионы» в группах</w:t>
      </w:r>
      <w:r w:rsidR="00CD7AE6">
        <w:rPr>
          <w:sz w:val="24"/>
          <w:szCs w:val="24"/>
        </w:rPr>
        <w:t>,</w:t>
      </w:r>
      <w:r w:rsidR="00CD7AE6" w:rsidRPr="00CD7AE6">
        <w:rPr>
          <w:sz w:val="24"/>
          <w:szCs w:val="24"/>
        </w:rPr>
        <w:tab/>
      </w:r>
      <w:r w:rsidR="00CD7AE6">
        <w:rPr>
          <w:sz w:val="24"/>
          <w:szCs w:val="24"/>
        </w:rPr>
        <w:t>«</w:t>
      </w:r>
      <w:r w:rsidR="00CD7AE6" w:rsidRPr="00CD7AE6">
        <w:rPr>
          <w:sz w:val="24"/>
          <w:szCs w:val="24"/>
        </w:rPr>
        <w:t>Площадка ГТО</w:t>
      </w:r>
      <w:r w:rsidR="00CD7AE6">
        <w:rPr>
          <w:sz w:val="24"/>
          <w:szCs w:val="24"/>
        </w:rPr>
        <w:t>»,</w:t>
      </w:r>
      <w:r w:rsidR="00CD7AE6" w:rsidRPr="00CD7AE6">
        <w:rPr>
          <w:sz w:val="24"/>
          <w:szCs w:val="24"/>
        </w:rPr>
        <w:tab/>
        <w:t>Площадка «</w:t>
      </w:r>
      <w:proofErr w:type="spellStart"/>
      <w:r w:rsidR="00CD7AE6" w:rsidRPr="00CD7AE6">
        <w:rPr>
          <w:sz w:val="24"/>
          <w:szCs w:val="24"/>
        </w:rPr>
        <w:t>СпортКросс</w:t>
      </w:r>
      <w:proofErr w:type="spellEnd"/>
      <w:r w:rsidR="00CD7AE6" w:rsidRPr="00CD7AE6">
        <w:rPr>
          <w:sz w:val="24"/>
          <w:szCs w:val="24"/>
        </w:rPr>
        <w:t>»</w:t>
      </w:r>
      <w:r w:rsidR="00CD7AE6">
        <w:rPr>
          <w:sz w:val="24"/>
          <w:szCs w:val="24"/>
        </w:rPr>
        <w:t>,</w:t>
      </w:r>
      <w:r w:rsidR="00CD7AE6" w:rsidRPr="00CD7AE6">
        <w:rPr>
          <w:sz w:val="24"/>
          <w:szCs w:val="24"/>
        </w:rPr>
        <w:tab/>
        <w:t>Площадка «</w:t>
      </w:r>
      <w:proofErr w:type="spellStart"/>
      <w:r w:rsidR="00CD7AE6" w:rsidRPr="00CD7AE6">
        <w:rPr>
          <w:sz w:val="24"/>
          <w:szCs w:val="24"/>
        </w:rPr>
        <w:t>Спортик</w:t>
      </w:r>
      <w:proofErr w:type="spellEnd"/>
      <w:r w:rsidR="00CD7AE6" w:rsidRPr="00CD7AE6">
        <w:rPr>
          <w:sz w:val="24"/>
          <w:szCs w:val="24"/>
        </w:rPr>
        <w:t>»</w:t>
      </w:r>
      <w:r w:rsidR="00CD7AE6">
        <w:rPr>
          <w:sz w:val="24"/>
          <w:szCs w:val="24"/>
        </w:rPr>
        <w:t>,</w:t>
      </w:r>
      <w:r w:rsidR="00CD7AE6" w:rsidRPr="00CD7AE6">
        <w:rPr>
          <w:sz w:val="24"/>
          <w:szCs w:val="24"/>
        </w:rPr>
        <w:tab/>
        <w:t>Площадка «</w:t>
      </w:r>
      <w:proofErr w:type="spellStart"/>
      <w:r w:rsidR="00CD7AE6" w:rsidRPr="00CD7AE6">
        <w:rPr>
          <w:sz w:val="24"/>
          <w:szCs w:val="24"/>
        </w:rPr>
        <w:t>СмартСпорт</w:t>
      </w:r>
      <w:proofErr w:type="spellEnd"/>
      <w:r w:rsidR="00CD7AE6" w:rsidRPr="00CD7AE6">
        <w:rPr>
          <w:sz w:val="24"/>
          <w:szCs w:val="24"/>
        </w:rPr>
        <w:t>»</w:t>
      </w:r>
      <w:r w:rsidR="00CD7AE6">
        <w:rPr>
          <w:sz w:val="24"/>
          <w:szCs w:val="24"/>
        </w:rPr>
        <w:t>,</w:t>
      </w:r>
      <w:r w:rsidR="00CD7AE6">
        <w:rPr>
          <w:sz w:val="24"/>
          <w:szCs w:val="24"/>
        </w:rPr>
        <w:tab/>
        <w:t xml:space="preserve">Площадки </w:t>
      </w:r>
      <w:r w:rsidR="00CD7AE6" w:rsidRPr="00CD7AE6">
        <w:rPr>
          <w:sz w:val="24"/>
          <w:szCs w:val="24"/>
        </w:rPr>
        <w:t>«Спортивные клубы»</w:t>
      </w:r>
      <w:r w:rsidR="00CD7AE6">
        <w:rPr>
          <w:sz w:val="24"/>
          <w:szCs w:val="24"/>
        </w:rPr>
        <w:t xml:space="preserve"> (таблица 1)</w:t>
      </w:r>
    </w:p>
    <w:p w14:paraId="64C8974E" w14:textId="5C3B7A00" w:rsidR="00716013" w:rsidRDefault="008E4D0E" w:rsidP="00E2506B">
      <w:pPr>
        <w:ind w:firstLine="708"/>
        <w:jc w:val="both"/>
        <w:rPr>
          <w:sz w:val="24"/>
          <w:szCs w:val="24"/>
        </w:rPr>
      </w:pPr>
      <w:r>
        <w:rPr>
          <w:sz w:val="24"/>
          <w:szCs w:val="24"/>
        </w:rPr>
        <w:t xml:space="preserve">Среди </w:t>
      </w:r>
      <w:r w:rsidR="0086557B" w:rsidRPr="007877D9">
        <w:rPr>
          <w:sz w:val="24"/>
          <w:szCs w:val="24"/>
        </w:rPr>
        <w:t xml:space="preserve">решений органов </w:t>
      </w:r>
      <w:proofErr w:type="spellStart"/>
      <w:r w:rsidR="0086557B" w:rsidRPr="007877D9">
        <w:rPr>
          <w:sz w:val="24"/>
          <w:szCs w:val="24"/>
        </w:rPr>
        <w:t>соуправления</w:t>
      </w:r>
      <w:proofErr w:type="spellEnd"/>
      <w:r w:rsidR="0086557B" w:rsidRPr="007877D9">
        <w:rPr>
          <w:sz w:val="24"/>
          <w:szCs w:val="24"/>
        </w:rPr>
        <w:t>, которые в дальнейшем повлия</w:t>
      </w:r>
      <w:r w:rsidR="000014C2">
        <w:rPr>
          <w:sz w:val="24"/>
          <w:szCs w:val="24"/>
        </w:rPr>
        <w:t>ют</w:t>
      </w:r>
      <w:r w:rsidR="0086557B" w:rsidRPr="007877D9">
        <w:rPr>
          <w:sz w:val="24"/>
          <w:szCs w:val="24"/>
        </w:rPr>
        <w:t xml:space="preserve"> на деятельность детского сада и решени</w:t>
      </w:r>
      <w:r w:rsidRPr="007877D9">
        <w:rPr>
          <w:sz w:val="24"/>
          <w:szCs w:val="24"/>
        </w:rPr>
        <w:t>е задач физического воспитания</w:t>
      </w:r>
      <w:r w:rsidR="0086557B" w:rsidRPr="007877D9">
        <w:rPr>
          <w:sz w:val="24"/>
          <w:szCs w:val="24"/>
        </w:rPr>
        <w:t xml:space="preserve">, стало: </w:t>
      </w:r>
      <w:r w:rsidR="007375DC">
        <w:rPr>
          <w:sz w:val="24"/>
          <w:szCs w:val="24"/>
        </w:rPr>
        <w:t>оснащение</w:t>
      </w:r>
      <w:r w:rsidR="0086557B" w:rsidRPr="007877D9">
        <w:rPr>
          <w:sz w:val="24"/>
          <w:szCs w:val="24"/>
        </w:rPr>
        <w:t xml:space="preserve"> спортивн</w:t>
      </w:r>
      <w:r w:rsidR="007375DC">
        <w:rPr>
          <w:sz w:val="24"/>
          <w:szCs w:val="24"/>
        </w:rPr>
        <w:t>ой</w:t>
      </w:r>
      <w:r w:rsidR="0086557B" w:rsidRPr="007877D9">
        <w:rPr>
          <w:sz w:val="24"/>
          <w:szCs w:val="24"/>
        </w:rPr>
        <w:t xml:space="preserve"> площадк</w:t>
      </w:r>
      <w:r w:rsidR="007375DC">
        <w:rPr>
          <w:sz w:val="24"/>
          <w:szCs w:val="24"/>
        </w:rPr>
        <w:t>и</w:t>
      </w:r>
      <w:r w:rsidR="0086557B" w:rsidRPr="007877D9">
        <w:rPr>
          <w:sz w:val="24"/>
          <w:szCs w:val="24"/>
        </w:rPr>
        <w:t xml:space="preserve"> на территории детского сада безопасным покрытием и </w:t>
      </w:r>
      <w:r w:rsidRPr="007877D9">
        <w:rPr>
          <w:sz w:val="24"/>
          <w:szCs w:val="24"/>
        </w:rPr>
        <w:t xml:space="preserve">современным </w:t>
      </w:r>
      <w:r w:rsidR="0086557B" w:rsidRPr="007877D9">
        <w:rPr>
          <w:sz w:val="24"/>
          <w:szCs w:val="24"/>
        </w:rPr>
        <w:t>спортивным оборудов</w:t>
      </w:r>
      <w:r w:rsidRPr="007877D9">
        <w:rPr>
          <w:sz w:val="24"/>
          <w:szCs w:val="24"/>
        </w:rPr>
        <w:t>анием (игра в баскетбол, футбол, хоккей на траве</w:t>
      </w:r>
      <w:r w:rsidR="007877D9" w:rsidRPr="007877D9">
        <w:rPr>
          <w:sz w:val="24"/>
          <w:szCs w:val="24"/>
        </w:rPr>
        <w:t>, флорбол</w:t>
      </w:r>
      <w:r w:rsidR="007375DC">
        <w:rPr>
          <w:sz w:val="24"/>
          <w:szCs w:val="24"/>
        </w:rPr>
        <w:t xml:space="preserve">). Одной из </w:t>
      </w:r>
      <w:proofErr w:type="spellStart"/>
      <w:r w:rsidR="007375DC">
        <w:rPr>
          <w:sz w:val="24"/>
          <w:szCs w:val="24"/>
        </w:rPr>
        <w:t>приоритетгых</w:t>
      </w:r>
      <w:proofErr w:type="spellEnd"/>
      <w:r w:rsidR="007375DC">
        <w:rPr>
          <w:sz w:val="24"/>
          <w:szCs w:val="24"/>
        </w:rPr>
        <w:t xml:space="preserve"> задач остается </w:t>
      </w:r>
      <w:r w:rsidR="00844148">
        <w:rPr>
          <w:sz w:val="24"/>
          <w:szCs w:val="24"/>
        </w:rPr>
        <w:t>переоборудование бассейна (улица) на территории детского сада (уменьшение объема чаши бассейна и безопасное покрытие дна).</w:t>
      </w:r>
    </w:p>
    <w:p w14:paraId="7E616C4A" w14:textId="2976FFD2" w:rsidR="00D038A4" w:rsidRDefault="00D038A4" w:rsidP="00D038A4">
      <w:pPr>
        <w:ind w:firstLine="708"/>
        <w:jc w:val="both"/>
        <w:rPr>
          <w:rFonts w:eastAsia="Times New Roman"/>
          <w:color w:val="000000"/>
          <w:sz w:val="24"/>
          <w:szCs w:val="24"/>
        </w:rPr>
      </w:pPr>
      <w:r w:rsidRPr="007A1F09">
        <w:rPr>
          <w:rFonts w:eastAsia="Times New Roman"/>
          <w:sz w:val="24"/>
          <w:szCs w:val="24"/>
        </w:rPr>
        <w:t xml:space="preserve">В результате эффективного взаимодействия были успешно решены вопросы, связанные </w:t>
      </w:r>
      <w:proofErr w:type="gramStart"/>
      <w:r w:rsidRPr="007A1F09">
        <w:rPr>
          <w:rFonts w:eastAsia="Times New Roman"/>
          <w:sz w:val="24"/>
          <w:szCs w:val="24"/>
        </w:rPr>
        <w:t>с  адаптацией</w:t>
      </w:r>
      <w:proofErr w:type="gramEnd"/>
      <w:r w:rsidRPr="007A1F09">
        <w:rPr>
          <w:rFonts w:eastAsia="Times New Roman"/>
          <w:sz w:val="24"/>
          <w:szCs w:val="24"/>
        </w:rPr>
        <w:t xml:space="preserve"> вновь поступивших детей; организацией и функционированием </w:t>
      </w:r>
      <w:r w:rsidRPr="007A1F09">
        <w:rPr>
          <w:rFonts w:eastAsia="Times New Roman"/>
          <w:color w:val="000000"/>
          <w:sz w:val="24"/>
          <w:szCs w:val="24"/>
        </w:rPr>
        <w:t>психолого-</w:t>
      </w:r>
      <w:r w:rsidR="0049718F">
        <w:rPr>
          <w:rFonts w:eastAsia="Times New Roman"/>
          <w:color w:val="000000"/>
          <w:sz w:val="24"/>
          <w:szCs w:val="24"/>
        </w:rPr>
        <w:t xml:space="preserve"> </w:t>
      </w:r>
      <w:r>
        <w:rPr>
          <w:rFonts w:eastAsia="Times New Roman"/>
          <w:color w:val="000000"/>
          <w:sz w:val="24"/>
          <w:szCs w:val="24"/>
        </w:rPr>
        <w:t>педагогического консилиума (</w:t>
      </w:r>
      <w:r w:rsidR="0049718F">
        <w:rPr>
          <w:rFonts w:eastAsia="Times New Roman"/>
          <w:color w:val="000000"/>
          <w:sz w:val="24"/>
          <w:szCs w:val="24"/>
        </w:rPr>
        <w:t>П</w:t>
      </w:r>
      <w:r w:rsidRPr="006E645B">
        <w:rPr>
          <w:rFonts w:eastAsia="Times New Roman"/>
          <w:color w:val="000000"/>
          <w:sz w:val="24"/>
          <w:szCs w:val="24"/>
        </w:rPr>
        <w:t>Пк</w:t>
      </w:r>
      <w:r w:rsidR="0049718F">
        <w:rPr>
          <w:rFonts w:eastAsia="Times New Roman"/>
          <w:color w:val="000000"/>
          <w:sz w:val="24"/>
          <w:szCs w:val="24"/>
        </w:rPr>
        <w:t>),</w:t>
      </w:r>
      <w:r w:rsidRPr="007A1F09">
        <w:rPr>
          <w:rStyle w:val="c5"/>
          <w:color w:val="000000"/>
          <w:sz w:val="24"/>
          <w:szCs w:val="24"/>
        </w:rPr>
        <w:t xml:space="preserve"> </w:t>
      </w:r>
      <w:r w:rsidRPr="007A1F09">
        <w:rPr>
          <w:rFonts w:eastAsia="Times New Roman"/>
          <w:color w:val="000000"/>
          <w:sz w:val="24"/>
          <w:szCs w:val="24"/>
        </w:rPr>
        <w:t xml:space="preserve">соблюдение санитарного режима по назначению врача, организацией мероприятия по закаливанию детей; обеспечением организаций оздоровительных мероприятий и </w:t>
      </w:r>
      <w:r>
        <w:rPr>
          <w:rFonts w:eastAsia="Times New Roman"/>
          <w:color w:val="000000"/>
          <w:sz w:val="24"/>
          <w:szCs w:val="24"/>
        </w:rPr>
        <w:t xml:space="preserve">мероприятий по профилактике распространения </w:t>
      </w:r>
      <w:proofErr w:type="spellStart"/>
      <w:r>
        <w:rPr>
          <w:rFonts w:eastAsia="Times New Roman"/>
          <w:color w:val="000000"/>
          <w:sz w:val="24"/>
          <w:szCs w:val="24"/>
        </w:rPr>
        <w:t>коронавирусной</w:t>
      </w:r>
      <w:proofErr w:type="spellEnd"/>
      <w:r>
        <w:rPr>
          <w:rFonts w:eastAsia="Times New Roman"/>
          <w:color w:val="000000"/>
          <w:sz w:val="24"/>
          <w:szCs w:val="24"/>
        </w:rPr>
        <w:t xml:space="preserve"> инфекции и т.д. </w:t>
      </w:r>
    </w:p>
    <w:p w14:paraId="41B381E5" w14:textId="1BE3C1DD" w:rsidR="004B00FB" w:rsidRPr="003D5594" w:rsidRDefault="008B61CD" w:rsidP="008B61CD">
      <w:pPr>
        <w:jc w:val="both"/>
        <w:rPr>
          <w:sz w:val="24"/>
          <w:szCs w:val="24"/>
        </w:rPr>
      </w:pPr>
      <w:r>
        <w:rPr>
          <w:sz w:val="24"/>
          <w:szCs w:val="24"/>
        </w:rPr>
        <w:tab/>
      </w:r>
      <w:r w:rsidRPr="000F3F55">
        <w:rPr>
          <w:sz w:val="24"/>
          <w:szCs w:val="24"/>
        </w:rPr>
        <w:t>В 20</w:t>
      </w:r>
      <w:r w:rsidR="00363165" w:rsidRPr="000F3F55">
        <w:rPr>
          <w:sz w:val="24"/>
          <w:szCs w:val="24"/>
        </w:rPr>
        <w:t>2</w:t>
      </w:r>
      <w:r w:rsidR="00E2506B">
        <w:rPr>
          <w:sz w:val="24"/>
          <w:szCs w:val="24"/>
        </w:rPr>
        <w:t>2</w:t>
      </w:r>
      <w:r w:rsidRPr="000F3F55">
        <w:rPr>
          <w:sz w:val="24"/>
          <w:szCs w:val="24"/>
        </w:rPr>
        <w:t xml:space="preserve"> году, в рамках работы </w:t>
      </w:r>
      <w:r w:rsidR="002610F0" w:rsidRPr="000F3F55">
        <w:rPr>
          <w:sz w:val="24"/>
          <w:szCs w:val="24"/>
        </w:rPr>
        <w:t>ППк</w:t>
      </w:r>
      <w:r w:rsidRPr="000F3F55">
        <w:rPr>
          <w:sz w:val="24"/>
          <w:szCs w:val="24"/>
        </w:rPr>
        <w:t xml:space="preserve">, </w:t>
      </w:r>
      <w:r w:rsidR="00635EFD">
        <w:rPr>
          <w:sz w:val="24"/>
          <w:szCs w:val="24"/>
        </w:rPr>
        <w:t>четверым</w:t>
      </w:r>
      <w:r w:rsidRPr="000F3F55">
        <w:rPr>
          <w:sz w:val="24"/>
          <w:szCs w:val="24"/>
        </w:rPr>
        <w:t xml:space="preserve"> воспитанникам де</w:t>
      </w:r>
      <w:r w:rsidR="009C5730" w:rsidRPr="000F3F55">
        <w:rPr>
          <w:sz w:val="24"/>
          <w:szCs w:val="24"/>
        </w:rPr>
        <w:t xml:space="preserve">тского сада была оказана помощь. В рамках заседания ППк детского сада были рассмотрены заявления </w:t>
      </w:r>
      <w:r w:rsidR="00486560" w:rsidRPr="000F3F55">
        <w:rPr>
          <w:sz w:val="24"/>
          <w:szCs w:val="24"/>
        </w:rPr>
        <w:t xml:space="preserve">родителей о предоставлении характеристики на ребенка для прохождения </w:t>
      </w:r>
      <w:r w:rsidR="009C5730" w:rsidRPr="000F3F55">
        <w:rPr>
          <w:sz w:val="24"/>
          <w:szCs w:val="24"/>
        </w:rPr>
        <w:t>ПМПк</w:t>
      </w:r>
      <w:r w:rsidR="00486560" w:rsidRPr="000F3F55">
        <w:rPr>
          <w:sz w:val="24"/>
          <w:szCs w:val="24"/>
        </w:rPr>
        <w:t>. Работа ППк сада позволила осуществить грамотное сопровождение дошкольников в освоении основных общеобразовательных программ, через составление АОП, а также оказание психолого-</w:t>
      </w:r>
      <w:r w:rsidR="00486560" w:rsidRPr="000F3F55">
        <w:rPr>
          <w:bCs/>
          <w:sz w:val="24"/>
          <w:szCs w:val="24"/>
        </w:rPr>
        <w:t>педагогической</w:t>
      </w:r>
      <w:r w:rsidR="00486560" w:rsidRPr="000F3F55">
        <w:rPr>
          <w:sz w:val="24"/>
          <w:szCs w:val="24"/>
        </w:rPr>
        <w:t> </w:t>
      </w:r>
      <w:r w:rsidR="00486560" w:rsidRPr="000F3F55">
        <w:rPr>
          <w:bCs/>
          <w:sz w:val="24"/>
          <w:szCs w:val="24"/>
        </w:rPr>
        <w:t>помощи</w:t>
      </w:r>
      <w:r w:rsidR="00486560" w:rsidRPr="000F3F55">
        <w:rPr>
          <w:sz w:val="24"/>
          <w:szCs w:val="24"/>
        </w:rPr>
        <w:t> </w:t>
      </w:r>
      <w:r w:rsidR="00486560" w:rsidRPr="000F3F55">
        <w:rPr>
          <w:bCs/>
          <w:sz w:val="24"/>
          <w:szCs w:val="24"/>
        </w:rPr>
        <w:t>детям</w:t>
      </w:r>
      <w:r w:rsidR="00486560" w:rsidRPr="000F3F55">
        <w:rPr>
          <w:sz w:val="24"/>
          <w:szCs w:val="24"/>
        </w:rPr>
        <w:t>, имеющие трудности, в соответствии с особыми образовательными потребностями.</w:t>
      </w:r>
      <w:r w:rsidR="0049718F">
        <w:rPr>
          <w:sz w:val="24"/>
          <w:szCs w:val="24"/>
        </w:rPr>
        <w:t xml:space="preserve"> По итогу работы ППк детского сада </w:t>
      </w:r>
      <w:r w:rsidR="00635EFD" w:rsidRPr="00635EFD">
        <w:rPr>
          <w:sz w:val="24"/>
          <w:szCs w:val="24"/>
        </w:rPr>
        <w:t>4</w:t>
      </w:r>
      <w:r w:rsidR="0049718F" w:rsidRPr="00635EFD">
        <w:rPr>
          <w:sz w:val="24"/>
          <w:szCs w:val="24"/>
        </w:rPr>
        <w:t xml:space="preserve"> детям</w:t>
      </w:r>
      <w:r w:rsidR="0049718F">
        <w:rPr>
          <w:sz w:val="24"/>
          <w:szCs w:val="24"/>
        </w:rPr>
        <w:t xml:space="preserve"> предоставлено место в корр</w:t>
      </w:r>
      <w:r w:rsidR="00E2506B">
        <w:rPr>
          <w:sz w:val="24"/>
          <w:szCs w:val="24"/>
        </w:rPr>
        <w:t>екционных детских садах АНО ДО.</w:t>
      </w:r>
    </w:p>
    <w:p w14:paraId="7973DC27" w14:textId="6329368D" w:rsidR="00610AFC" w:rsidRDefault="0045255C" w:rsidP="00610AFC">
      <w:pPr>
        <w:ind w:firstLine="708"/>
        <w:jc w:val="both"/>
        <w:rPr>
          <w:sz w:val="24"/>
          <w:szCs w:val="24"/>
        </w:rPr>
      </w:pPr>
      <w:r w:rsidRPr="00AE31A0">
        <w:rPr>
          <w:sz w:val="24"/>
          <w:szCs w:val="24"/>
        </w:rPr>
        <w:t>В 202</w:t>
      </w:r>
      <w:r w:rsidR="00E2506B">
        <w:rPr>
          <w:sz w:val="24"/>
          <w:szCs w:val="24"/>
        </w:rPr>
        <w:t>2</w:t>
      </w:r>
      <w:r w:rsidRPr="00AE31A0">
        <w:rPr>
          <w:sz w:val="24"/>
          <w:szCs w:val="24"/>
        </w:rPr>
        <w:t xml:space="preserve"> учебном</w:t>
      </w:r>
      <w:r w:rsidRPr="00D45701">
        <w:rPr>
          <w:sz w:val="24"/>
          <w:szCs w:val="24"/>
        </w:rPr>
        <w:t xml:space="preserve"> году в детский сад поступил </w:t>
      </w:r>
      <w:r w:rsidR="00E2506B">
        <w:rPr>
          <w:sz w:val="24"/>
          <w:szCs w:val="24"/>
        </w:rPr>
        <w:t>22</w:t>
      </w:r>
      <w:r w:rsidRPr="00E2506B">
        <w:rPr>
          <w:sz w:val="24"/>
          <w:szCs w:val="24"/>
        </w:rPr>
        <w:t xml:space="preserve"> </w:t>
      </w:r>
      <w:proofErr w:type="spellStart"/>
      <w:r w:rsidR="00AE31A0" w:rsidRPr="00E2506B">
        <w:rPr>
          <w:sz w:val="24"/>
          <w:szCs w:val="24"/>
        </w:rPr>
        <w:t>р</w:t>
      </w:r>
      <w:r w:rsidR="00AE31A0">
        <w:rPr>
          <w:sz w:val="24"/>
          <w:szCs w:val="24"/>
        </w:rPr>
        <w:t>ебенок</w:t>
      </w:r>
      <w:r w:rsidR="00E2506B">
        <w:rPr>
          <w:sz w:val="24"/>
          <w:szCs w:val="24"/>
        </w:rPr>
        <w:t>а</w:t>
      </w:r>
      <w:proofErr w:type="spellEnd"/>
      <w:r w:rsidR="001E1DCF">
        <w:rPr>
          <w:sz w:val="24"/>
          <w:szCs w:val="24"/>
        </w:rPr>
        <w:t>.</w:t>
      </w:r>
      <w:r w:rsidRPr="00D45701">
        <w:rPr>
          <w:sz w:val="24"/>
          <w:szCs w:val="24"/>
        </w:rPr>
        <w:t xml:space="preserve"> В результате целенаправленной работы по адаптации детей к новым условиям картина выглядела следующим образом: </w:t>
      </w:r>
    </w:p>
    <w:p w14:paraId="1B462ABE" w14:textId="33E3D5B8" w:rsidR="00610AFC" w:rsidRPr="00610AFC" w:rsidRDefault="00610AFC" w:rsidP="00610AFC">
      <w:pPr>
        <w:ind w:firstLine="708"/>
        <w:jc w:val="both"/>
        <w:rPr>
          <w:lang w:val="x-none"/>
        </w:rPr>
      </w:pPr>
      <w:r>
        <w:rPr>
          <w:b/>
          <w:bCs/>
          <w:lang w:val="x-none"/>
        </w:rPr>
        <w:t>п</w:t>
      </w:r>
      <w:r w:rsidRPr="00610AFC">
        <w:rPr>
          <w:b/>
          <w:bCs/>
          <w:lang w:val="x-none"/>
        </w:rPr>
        <w:t>о ясельной группе</w:t>
      </w:r>
      <w:r w:rsidRPr="00610AFC">
        <w:rPr>
          <w:lang w:val="x-none"/>
        </w:rPr>
        <w:t>:</w:t>
      </w:r>
    </w:p>
    <w:p w14:paraId="6DE27B89" w14:textId="18B9B4BF" w:rsidR="00610AFC" w:rsidRPr="00610AFC" w:rsidRDefault="00610AFC" w:rsidP="00610AFC">
      <w:pPr>
        <w:ind w:firstLine="708"/>
        <w:jc w:val="both"/>
        <w:rPr>
          <w:sz w:val="24"/>
          <w:szCs w:val="24"/>
        </w:rPr>
      </w:pPr>
      <w:r w:rsidRPr="00610AFC">
        <w:rPr>
          <w:sz w:val="24"/>
          <w:szCs w:val="24"/>
        </w:rPr>
        <w:t xml:space="preserve">Лёгкая </w:t>
      </w:r>
      <w:proofErr w:type="gramStart"/>
      <w:r w:rsidRPr="00610AFC">
        <w:rPr>
          <w:sz w:val="24"/>
          <w:szCs w:val="24"/>
        </w:rPr>
        <w:t>адаптация  –</w:t>
      </w:r>
      <w:proofErr w:type="gramEnd"/>
      <w:r w:rsidRPr="00610AFC">
        <w:rPr>
          <w:sz w:val="24"/>
          <w:szCs w:val="24"/>
        </w:rPr>
        <w:t xml:space="preserve"> </w:t>
      </w:r>
      <w:r w:rsidR="00E2506B">
        <w:rPr>
          <w:sz w:val="24"/>
          <w:szCs w:val="24"/>
        </w:rPr>
        <w:t>7</w:t>
      </w:r>
      <w:r w:rsidRPr="00610AFC">
        <w:rPr>
          <w:sz w:val="24"/>
          <w:szCs w:val="24"/>
        </w:rPr>
        <w:t xml:space="preserve"> детей -</w:t>
      </w:r>
      <w:r w:rsidR="00CE3DFA">
        <w:rPr>
          <w:sz w:val="24"/>
          <w:szCs w:val="24"/>
        </w:rPr>
        <w:t>72</w:t>
      </w:r>
      <w:r w:rsidRPr="00610AFC">
        <w:rPr>
          <w:sz w:val="24"/>
          <w:szCs w:val="24"/>
        </w:rPr>
        <w:t>%</w:t>
      </w:r>
    </w:p>
    <w:p w14:paraId="24AA1FAC" w14:textId="6F05C04D" w:rsidR="00610AFC" w:rsidRPr="00610AFC" w:rsidRDefault="00610AFC" w:rsidP="00610AFC">
      <w:pPr>
        <w:ind w:firstLine="708"/>
        <w:jc w:val="both"/>
        <w:rPr>
          <w:sz w:val="24"/>
          <w:szCs w:val="24"/>
        </w:rPr>
      </w:pPr>
      <w:r w:rsidRPr="00610AFC">
        <w:rPr>
          <w:sz w:val="24"/>
          <w:szCs w:val="24"/>
        </w:rPr>
        <w:t xml:space="preserve">Средняя адаптация – </w:t>
      </w:r>
      <w:r w:rsidR="00E2506B">
        <w:rPr>
          <w:sz w:val="24"/>
          <w:szCs w:val="24"/>
        </w:rPr>
        <w:t>4</w:t>
      </w:r>
      <w:r w:rsidRPr="00610AFC">
        <w:rPr>
          <w:sz w:val="24"/>
          <w:szCs w:val="24"/>
        </w:rPr>
        <w:t xml:space="preserve"> детей— </w:t>
      </w:r>
      <w:r w:rsidR="00CE3DFA">
        <w:rPr>
          <w:sz w:val="24"/>
          <w:szCs w:val="24"/>
        </w:rPr>
        <w:t>27</w:t>
      </w:r>
      <w:r w:rsidRPr="00610AFC">
        <w:rPr>
          <w:sz w:val="24"/>
          <w:szCs w:val="24"/>
        </w:rPr>
        <w:t>%</w:t>
      </w:r>
    </w:p>
    <w:p w14:paraId="2D8DC85A" w14:textId="4C9FA15B" w:rsidR="00610AFC" w:rsidRPr="00610AFC" w:rsidRDefault="00610AFC" w:rsidP="00610AFC">
      <w:pPr>
        <w:ind w:firstLine="708"/>
        <w:jc w:val="both"/>
        <w:rPr>
          <w:sz w:val="24"/>
          <w:szCs w:val="24"/>
        </w:rPr>
      </w:pPr>
      <w:r>
        <w:rPr>
          <w:sz w:val="24"/>
          <w:szCs w:val="24"/>
        </w:rPr>
        <w:t xml:space="preserve">Тяжелая </w:t>
      </w:r>
      <w:proofErr w:type="gramStart"/>
      <w:r>
        <w:rPr>
          <w:sz w:val="24"/>
          <w:szCs w:val="24"/>
        </w:rPr>
        <w:t>адаптация</w:t>
      </w:r>
      <w:r w:rsidRPr="00610AFC">
        <w:rPr>
          <w:sz w:val="24"/>
          <w:szCs w:val="24"/>
        </w:rPr>
        <w:t xml:space="preserve">  –</w:t>
      </w:r>
      <w:proofErr w:type="gramEnd"/>
      <w:r w:rsidR="00E2506B">
        <w:rPr>
          <w:sz w:val="24"/>
          <w:szCs w:val="24"/>
        </w:rPr>
        <w:t xml:space="preserve">1 </w:t>
      </w:r>
      <w:r w:rsidRPr="00610AFC">
        <w:rPr>
          <w:sz w:val="24"/>
          <w:szCs w:val="24"/>
        </w:rPr>
        <w:t>%</w:t>
      </w:r>
    </w:p>
    <w:p w14:paraId="334BE762" w14:textId="2B27893C" w:rsidR="00610AFC" w:rsidRPr="00610AFC" w:rsidRDefault="00773B3F" w:rsidP="00610AFC">
      <w:pPr>
        <w:ind w:firstLine="708"/>
        <w:jc w:val="both"/>
        <w:rPr>
          <w:sz w:val="24"/>
          <w:szCs w:val="24"/>
        </w:rPr>
      </w:pPr>
      <w:r>
        <w:rPr>
          <w:b/>
          <w:bCs/>
          <w:sz w:val="24"/>
          <w:szCs w:val="24"/>
        </w:rPr>
        <w:t>п</w:t>
      </w:r>
      <w:r w:rsidR="00610AFC" w:rsidRPr="00610AFC">
        <w:rPr>
          <w:b/>
          <w:bCs/>
          <w:sz w:val="24"/>
          <w:szCs w:val="24"/>
        </w:rPr>
        <w:t>о первой младшей группе</w:t>
      </w:r>
      <w:r w:rsidR="00610AFC" w:rsidRPr="00610AFC">
        <w:rPr>
          <w:sz w:val="24"/>
          <w:szCs w:val="24"/>
        </w:rPr>
        <w:t>:</w:t>
      </w:r>
    </w:p>
    <w:p w14:paraId="01F86768" w14:textId="42220DA5" w:rsidR="00610AFC" w:rsidRPr="00610AFC" w:rsidRDefault="00610AFC" w:rsidP="00610AFC">
      <w:pPr>
        <w:ind w:firstLine="708"/>
        <w:jc w:val="both"/>
        <w:rPr>
          <w:sz w:val="24"/>
          <w:szCs w:val="24"/>
        </w:rPr>
      </w:pPr>
      <w:r w:rsidRPr="00610AFC">
        <w:rPr>
          <w:sz w:val="24"/>
          <w:szCs w:val="24"/>
        </w:rPr>
        <w:t xml:space="preserve">Лёгкая </w:t>
      </w:r>
      <w:proofErr w:type="gramStart"/>
      <w:r w:rsidRPr="00610AFC">
        <w:rPr>
          <w:sz w:val="24"/>
          <w:szCs w:val="24"/>
        </w:rPr>
        <w:t>адаптация  –</w:t>
      </w:r>
      <w:proofErr w:type="gramEnd"/>
      <w:r w:rsidRPr="00610AFC">
        <w:rPr>
          <w:sz w:val="24"/>
          <w:szCs w:val="24"/>
        </w:rPr>
        <w:t xml:space="preserve"> </w:t>
      </w:r>
      <w:r w:rsidR="00E2506B">
        <w:rPr>
          <w:sz w:val="24"/>
          <w:szCs w:val="24"/>
        </w:rPr>
        <w:t>8</w:t>
      </w:r>
      <w:r w:rsidRPr="00610AFC">
        <w:rPr>
          <w:sz w:val="24"/>
          <w:szCs w:val="24"/>
        </w:rPr>
        <w:t xml:space="preserve"> детей -</w:t>
      </w:r>
      <w:r w:rsidR="00CE3DFA">
        <w:rPr>
          <w:sz w:val="24"/>
          <w:szCs w:val="24"/>
        </w:rPr>
        <w:t>70</w:t>
      </w:r>
      <w:r w:rsidRPr="00610AFC">
        <w:rPr>
          <w:sz w:val="24"/>
          <w:szCs w:val="24"/>
        </w:rPr>
        <w:t>%</w:t>
      </w:r>
    </w:p>
    <w:p w14:paraId="31A3BB3A" w14:textId="14D9BE1E" w:rsidR="00610AFC" w:rsidRPr="00610AFC" w:rsidRDefault="00610AFC" w:rsidP="00610AFC">
      <w:pPr>
        <w:ind w:firstLine="708"/>
        <w:jc w:val="both"/>
        <w:rPr>
          <w:sz w:val="24"/>
          <w:szCs w:val="24"/>
        </w:rPr>
      </w:pPr>
      <w:r w:rsidRPr="00610AFC">
        <w:rPr>
          <w:sz w:val="24"/>
          <w:szCs w:val="24"/>
        </w:rPr>
        <w:t xml:space="preserve">Средняя адаптация – </w:t>
      </w:r>
      <w:r w:rsidR="00CE3DFA">
        <w:rPr>
          <w:sz w:val="24"/>
          <w:szCs w:val="24"/>
        </w:rPr>
        <w:t>2</w:t>
      </w:r>
      <w:r w:rsidRPr="00610AFC">
        <w:rPr>
          <w:sz w:val="24"/>
          <w:szCs w:val="24"/>
        </w:rPr>
        <w:t xml:space="preserve"> детей— </w:t>
      </w:r>
      <w:r w:rsidR="00CE3DFA">
        <w:rPr>
          <w:sz w:val="24"/>
          <w:szCs w:val="24"/>
        </w:rPr>
        <w:t>20</w:t>
      </w:r>
      <w:r w:rsidRPr="00610AFC">
        <w:rPr>
          <w:sz w:val="24"/>
          <w:szCs w:val="24"/>
        </w:rPr>
        <w:t>%</w:t>
      </w:r>
    </w:p>
    <w:p w14:paraId="71526D9F" w14:textId="06EF8122" w:rsidR="00610AFC" w:rsidRDefault="00610AFC" w:rsidP="00610AFC">
      <w:pPr>
        <w:ind w:firstLine="708"/>
        <w:jc w:val="both"/>
        <w:rPr>
          <w:sz w:val="24"/>
          <w:szCs w:val="24"/>
        </w:rPr>
      </w:pPr>
      <w:r w:rsidRPr="00610AFC">
        <w:rPr>
          <w:sz w:val="24"/>
          <w:szCs w:val="24"/>
        </w:rPr>
        <w:t xml:space="preserve">Низкий </w:t>
      </w:r>
      <w:proofErr w:type="gramStart"/>
      <w:r w:rsidRPr="00610AFC">
        <w:rPr>
          <w:sz w:val="24"/>
          <w:szCs w:val="24"/>
        </w:rPr>
        <w:t>уровень  —</w:t>
      </w:r>
      <w:proofErr w:type="gramEnd"/>
      <w:r w:rsidR="00E2506B">
        <w:rPr>
          <w:sz w:val="24"/>
          <w:szCs w:val="24"/>
        </w:rPr>
        <w:t>0</w:t>
      </w:r>
      <w:r w:rsidR="00CE3DFA">
        <w:rPr>
          <w:sz w:val="24"/>
          <w:szCs w:val="24"/>
        </w:rPr>
        <w:t xml:space="preserve"> ребенок</w:t>
      </w:r>
      <w:r w:rsidRPr="00610AFC">
        <w:rPr>
          <w:sz w:val="24"/>
          <w:szCs w:val="24"/>
        </w:rPr>
        <w:t xml:space="preserve"> </w:t>
      </w:r>
      <w:r w:rsidR="00CE3DFA">
        <w:rPr>
          <w:sz w:val="24"/>
          <w:szCs w:val="24"/>
        </w:rPr>
        <w:t>10</w:t>
      </w:r>
      <w:r w:rsidRPr="00610AFC">
        <w:rPr>
          <w:sz w:val="24"/>
          <w:szCs w:val="24"/>
        </w:rPr>
        <w:t>%</w:t>
      </w:r>
    </w:p>
    <w:p w14:paraId="6792E5C2" w14:textId="77777777" w:rsidR="00773B3F" w:rsidRPr="00773B3F" w:rsidRDefault="00773B3F" w:rsidP="00773B3F">
      <w:pPr>
        <w:ind w:firstLine="708"/>
        <w:jc w:val="both"/>
        <w:rPr>
          <w:sz w:val="24"/>
          <w:szCs w:val="24"/>
        </w:rPr>
      </w:pPr>
      <w:r w:rsidRPr="00773B3F">
        <w:rPr>
          <w:b/>
          <w:bCs/>
          <w:sz w:val="24"/>
          <w:szCs w:val="24"/>
        </w:rPr>
        <w:lastRenderedPageBreak/>
        <w:t>Результаты течения адаптации</w:t>
      </w:r>
      <w:r w:rsidRPr="00773B3F">
        <w:rPr>
          <w:sz w:val="24"/>
          <w:szCs w:val="24"/>
        </w:rPr>
        <w:t> свидетельствуют об успешном психолого-педагогическом сопровождении детей раннего возраста.</w:t>
      </w:r>
    </w:p>
    <w:p w14:paraId="4402EADB" w14:textId="6F945ACE" w:rsidR="00610AFC" w:rsidRDefault="00773B3F" w:rsidP="00773B3F">
      <w:pPr>
        <w:ind w:firstLine="708"/>
        <w:jc w:val="both"/>
        <w:rPr>
          <w:sz w:val="24"/>
          <w:szCs w:val="24"/>
        </w:rPr>
      </w:pPr>
      <w:r w:rsidRPr="00773B3F">
        <w:rPr>
          <w:sz w:val="24"/>
          <w:szCs w:val="24"/>
        </w:rPr>
        <w:t>Для 1 ребенка (</w:t>
      </w:r>
      <w:r w:rsidR="00116DBE">
        <w:rPr>
          <w:sz w:val="24"/>
          <w:szCs w:val="24"/>
        </w:rPr>
        <w:t>10</w:t>
      </w:r>
      <w:r w:rsidRPr="00773B3F">
        <w:rPr>
          <w:sz w:val="24"/>
          <w:szCs w:val="24"/>
        </w:rPr>
        <w:t>%) острая фаза адаптации ещё не завершилась, </w:t>
      </w:r>
      <w:r w:rsidRPr="00773B3F">
        <w:rPr>
          <w:bCs/>
          <w:sz w:val="24"/>
          <w:szCs w:val="24"/>
        </w:rPr>
        <w:t>основные причины</w:t>
      </w:r>
      <w:r w:rsidRPr="00773B3F">
        <w:rPr>
          <w:sz w:val="24"/>
          <w:szCs w:val="24"/>
        </w:rPr>
        <w:t> протекания адаптации в тяжёлой форме у этих детей</w:t>
      </w:r>
      <w:r w:rsidR="001E1DCF">
        <w:rPr>
          <w:sz w:val="24"/>
          <w:szCs w:val="24"/>
        </w:rPr>
        <w:t>-</w:t>
      </w:r>
      <w:r w:rsidRPr="00773B3F">
        <w:rPr>
          <w:sz w:val="24"/>
          <w:szCs w:val="24"/>
        </w:rPr>
        <w:t> </w:t>
      </w:r>
      <w:r w:rsidRPr="00773B3F">
        <w:rPr>
          <w:bCs/>
          <w:sz w:val="24"/>
          <w:szCs w:val="24"/>
        </w:rPr>
        <w:t>частые заболевания</w:t>
      </w:r>
      <w:r>
        <w:rPr>
          <w:bCs/>
          <w:sz w:val="24"/>
          <w:szCs w:val="24"/>
        </w:rPr>
        <w:t>.</w:t>
      </w:r>
    </w:p>
    <w:p w14:paraId="5F91C0D1" w14:textId="0FFF602C" w:rsidR="00622EBA" w:rsidRDefault="00622EBA" w:rsidP="00D4189D">
      <w:pPr>
        <w:shd w:val="clear" w:color="auto" w:fill="FFFFFF"/>
        <w:ind w:firstLine="708"/>
        <w:jc w:val="both"/>
        <w:rPr>
          <w:rFonts w:eastAsia="Times New Roman"/>
          <w:bCs/>
          <w:color w:val="000000"/>
          <w:sz w:val="24"/>
          <w:szCs w:val="24"/>
        </w:rPr>
      </w:pPr>
      <w:r w:rsidRPr="00CD4E7C">
        <w:rPr>
          <w:rFonts w:eastAsia="Times New Roman"/>
          <w:bCs/>
          <w:color w:val="000000"/>
          <w:sz w:val="24"/>
          <w:szCs w:val="24"/>
        </w:rPr>
        <w:t xml:space="preserve">Организация психолого-педагогической поддержки семьи и повышение </w:t>
      </w:r>
      <w:r>
        <w:rPr>
          <w:rFonts w:eastAsia="Times New Roman"/>
          <w:bCs/>
          <w:color w:val="000000"/>
          <w:sz w:val="24"/>
          <w:szCs w:val="24"/>
        </w:rPr>
        <w:t xml:space="preserve">уровня </w:t>
      </w:r>
      <w:r w:rsidRPr="00CD4E7C">
        <w:rPr>
          <w:rFonts w:eastAsia="Times New Roman"/>
          <w:bCs/>
          <w:color w:val="000000"/>
          <w:sz w:val="24"/>
          <w:szCs w:val="24"/>
        </w:rPr>
        <w:t>педагогической к</w:t>
      </w:r>
      <w:r>
        <w:rPr>
          <w:rFonts w:eastAsia="Times New Roman"/>
          <w:bCs/>
          <w:color w:val="000000"/>
          <w:sz w:val="24"/>
          <w:szCs w:val="24"/>
        </w:rPr>
        <w:t>омпетентности родителей ещё один важный аспект. Он</w:t>
      </w:r>
      <w:r w:rsidRPr="00CD4E7C">
        <w:rPr>
          <w:rFonts w:eastAsia="Times New Roman"/>
          <w:bCs/>
          <w:color w:val="000000"/>
          <w:sz w:val="24"/>
          <w:szCs w:val="24"/>
        </w:rPr>
        <w:t xml:space="preserve"> предполагает </w:t>
      </w:r>
      <w:r>
        <w:rPr>
          <w:rFonts w:eastAsia="Times New Roman"/>
          <w:bCs/>
          <w:color w:val="000000"/>
          <w:sz w:val="24"/>
          <w:szCs w:val="24"/>
        </w:rPr>
        <w:t xml:space="preserve">поддержку традиционных и </w:t>
      </w:r>
      <w:r w:rsidRPr="00CD4E7C">
        <w:rPr>
          <w:rFonts w:eastAsia="Times New Roman"/>
          <w:bCs/>
          <w:color w:val="000000"/>
          <w:sz w:val="24"/>
          <w:szCs w:val="24"/>
        </w:rPr>
        <w:t xml:space="preserve">включение новых форм </w:t>
      </w:r>
      <w:r>
        <w:rPr>
          <w:rFonts w:eastAsia="Times New Roman"/>
          <w:bCs/>
          <w:color w:val="000000"/>
          <w:sz w:val="24"/>
          <w:szCs w:val="24"/>
        </w:rPr>
        <w:t xml:space="preserve">взаимодействия </w:t>
      </w:r>
      <w:r w:rsidRPr="00CD4E7C">
        <w:rPr>
          <w:rFonts w:eastAsia="Times New Roman"/>
          <w:bCs/>
          <w:color w:val="000000"/>
          <w:sz w:val="24"/>
          <w:szCs w:val="24"/>
        </w:rPr>
        <w:t>с родителями:</w:t>
      </w:r>
    </w:p>
    <w:p w14:paraId="5288F8F7" w14:textId="6A658B01" w:rsidR="00DB19D7" w:rsidRPr="00EF0AC8" w:rsidRDefault="00EF0AC8" w:rsidP="008D5DEA">
      <w:pPr>
        <w:jc w:val="both"/>
        <w:rPr>
          <w:color w:val="000000"/>
          <w:sz w:val="24"/>
          <w:szCs w:val="24"/>
        </w:rPr>
      </w:pPr>
      <w:r>
        <w:rPr>
          <w:bCs/>
          <w:color w:val="000000"/>
          <w:sz w:val="24"/>
          <w:szCs w:val="24"/>
        </w:rPr>
        <w:t>Вывод:</w:t>
      </w:r>
    </w:p>
    <w:p w14:paraId="6BC3F62B" w14:textId="77777777" w:rsidR="00DB19D7" w:rsidRPr="009C7DED" w:rsidRDefault="00DB19D7" w:rsidP="001E1DCF">
      <w:pPr>
        <w:jc w:val="both"/>
        <w:rPr>
          <w:color w:val="000000"/>
          <w:sz w:val="24"/>
          <w:szCs w:val="24"/>
        </w:rPr>
      </w:pPr>
      <w:r w:rsidRPr="009C7DED">
        <w:rPr>
          <w:bCs/>
          <w:color w:val="000000"/>
          <w:sz w:val="24"/>
          <w:szCs w:val="24"/>
        </w:rPr>
        <w:t>1. В детском саду создана система управления в соответствии с целями и содержанием работы детского сада, с учетом запросов участников образовательных отношений.</w:t>
      </w:r>
    </w:p>
    <w:p w14:paraId="57C7B2AD" w14:textId="26F43378" w:rsidR="00DB19D7" w:rsidRPr="00B465E4" w:rsidRDefault="00DB19D7" w:rsidP="001E1DCF">
      <w:pPr>
        <w:jc w:val="both"/>
        <w:rPr>
          <w:color w:val="000000"/>
          <w:sz w:val="24"/>
          <w:szCs w:val="24"/>
        </w:rPr>
      </w:pPr>
      <w:r w:rsidRPr="009C7DED">
        <w:rPr>
          <w:bCs/>
          <w:color w:val="000000"/>
          <w:sz w:val="24"/>
          <w:szCs w:val="24"/>
        </w:rPr>
        <w:t xml:space="preserve">2. Структура и механизм управления детским садом определяет </w:t>
      </w:r>
      <w:r w:rsidR="009C7DED" w:rsidRPr="009C7DED">
        <w:rPr>
          <w:bCs/>
          <w:color w:val="000000"/>
          <w:sz w:val="24"/>
          <w:szCs w:val="24"/>
        </w:rPr>
        <w:t>его стабильное функционирование</w:t>
      </w:r>
      <w:r w:rsidR="009C7DED" w:rsidRPr="009C7DED">
        <w:rPr>
          <w:sz w:val="24"/>
          <w:szCs w:val="24"/>
        </w:rPr>
        <w:t xml:space="preserve"> </w:t>
      </w:r>
      <w:r w:rsidR="009C7DED" w:rsidRPr="003D5594">
        <w:rPr>
          <w:sz w:val="24"/>
          <w:szCs w:val="24"/>
        </w:rPr>
        <w:t>на основе сочетания принципов единоначалия и коллегиальности</w:t>
      </w:r>
      <w:r w:rsidR="00CE22D9">
        <w:rPr>
          <w:sz w:val="24"/>
          <w:szCs w:val="24"/>
        </w:rPr>
        <w:t>.</w:t>
      </w:r>
    </w:p>
    <w:p w14:paraId="231E75C9" w14:textId="77777777" w:rsidR="00DB19D7" w:rsidRPr="00B465E4" w:rsidRDefault="00DB19D7" w:rsidP="001E1DCF">
      <w:pPr>
        <w:jc w:val="both"/>
        <w:rPr>
          <w:color w:val="000000"/>
          <w:sz w:val="24"/>
          <w:szCs w:val="24"/>
        </w:rPr>
      </w:pPr>
      <w:r w:rsidRPr="00D625BA">
        <w:rPr>
          <w:bCs/>
          <w:color w:val="000000"/>
          <w:sz w:val="24"/>
          <w:szCs w:val="24"/>
        </w:rPr>
        <w:t>3. К решению вопросов по функционированию и развитию детского сада, организации образовательной деятельности и качества предоставляемых услуг привлекаются коллегиальные органы управления детского сада.</w:t>
      </w:r>
    </w:p>
    <w:p w14:paraId="629958D0" w14:textId="01675B63" w:rsidR="00DB19D7" w:rsidRPr="00B465E4" w:rsidRDefault="00DB19D7" w:rsidP="001E1DCF">
      <w:pPr>
        <w:jc w:val="both"/>
        <w:rPr>
          <w:color w:val="000000"/>
          <w:sz w:val="24"/>
          <w:szCs w:val="24"/>
        </w:rPr>
      </w:pPr>
      <w:r w:rsidRPr="009C7DED">
        <w:rPr>
          <w:bCs/>
          <w:color w:val="000000"/>
          <w:sz w:val="24"/>
          <w:szCs w:val="24"/>
        </w:rPr>
        <w:t>4.</w:t>
      </w:r>
      <w:r w:rsidRPr="00B465E4">
        <w:rPr>
          <w:b/>
          <w:bCs/>
          <w:color w:val="000000"/>
          <w:sz w:val="24"/>
          <w:szCs w:val="24"/>
        </w:rPr>
        <w:t xml:space="preserve"> </w:t>
      </w:r>
      <w:r w:rsidRPr="009C7DED">
        <w:rPr>
          <w:bCs/>
          <w:color w:val="000000"/>
          <w:sz w:val="24"/>
          <w:szCs w:val="24"/>
        </w:rPr>
        <w:t>Работа педагогического коллектива детского сада с родителями организованна в рамках равноправ</w:t>
      </w:r>
      <w:r w:rsidR="009C7DED" w:rsidRPr="009C7DED">
        <w:rPr>
          <w:bCs/>
          <w:color w:val="000000"/>
          <w:sz w:val="24"/>
          <w:szCs w:val="24"/>
        </w:rPr>
        <w:t>ных партнёрских взаимоотношений</w:t>
      </w:r>
      <w:r w:rsidR="009C7DED">
        <w:rPr>
          <w:b/>
          <w:bCs/>
          <w:color w:val="000000"/>
          <w:sz w:val="24"/>
          <w:szCs w:val="24"/>
        </w:rPr>
        <w:t xml:space="preserve"> и</w:t>
      </w:r>
      <w:r w:rsidR="009C7DED" w:rsidRPr="009C7DED">
        <w:rPr>
          <w:rFonts w:eastAsia="Times New Roman"/>
          <w:bCs/>
          <w:color w:val="000000"/>
          <w:sz w:val="24"/>
          <w:szCs w:val="24"/>
        </w:rPr>
        <w:t xml:space="preserve"> </w:t>
      </w:r>
      <w:r w:rsidR="009C7DED" w:rsidRPr="00CD4E7C">
        <w:rPr>
          <w:rFonts w:eastAsia="Times New Roman"/>
          <w:bCs/>
          <w:color w:val="000000"/>
          <w:sz w:val="24"/>
          <w:szCs w:val="24"/>
        </w:rPr>
        <w:t xml:space="preserve">предполагает </w:t>
      </w:r>
      <w:r w:rsidR="009C7DED">
        <w:rPr>
          <w:rFonts w:eastAsia="Times New Roman"/>
          <w:bCs/>
          <w:color w:val="000000"/>
          <w:sz w:val="24"/>
          <w:szCs w:val="24"/>
        </w:rPr>
        <w:t xml:space="preserve">поддержку традиционных и </w:t>
      </w:r>
      <w:r w:rsidR="009C7DED" w:rsidRPr="00CD4E7C">
        <w:rPr>
          <w:rFonts w:eastAsia="Times New Roman"/>
          <w:bCs/>
          <w:color w:val="000000"/>
          <w:sz w:val="24"/>
          <w:szCs w:val="24"/>
        </w:rPr>
        <w:t xml:space="preserve">включение новых </w:t>
      </w:r>
      <w:r w:rsidR="00CE22D9">
        <w:rPr>
          <w:rFonts w:eastAsia="Times New Roman"/>
          <w:bCs/>
          <w:color w:val="000000"/>
          <w:sz w:val="24"/>
          <w:szCs w:val="24"/>
        </w:rPr>
        <w:t xml:space="preserve">дистанционных </w:t>
      </w:r>
      <w:r w:rsidR="009C7DED" w:rsidRPr="00CD4E7C">
        <w:rPr>
          <w:rFonts w:eastAsia="Times New Roman"/>
          <w:bCs/>
          <w:color w:val="000000"/>
          <w:sz w:val="24"/>
          <w:szCs w:val="24"/>
        </w:rPr>
        <w:t xml:space="preserve">форм </w:t>
      </w:r>
      <w:r w:rsidR="009C7DED">
        <w:rPr>
          <w:rFonts w:eastAsia="Times New Roman"/>
          <w:bCs/>
          <w:color w:val="000000"/>
          <w:sz w:val="24"/>
          <w:szCs w:val="24"/>
        </w:rPr>
        <w:t xml:space="preserve">взаимодействия </w:t>
      </w:r>
      <w:r w:rsidR="009C7DED" w:rsidRPr="00CD4E7C">
        <w:rPr>
          <w:rFonts w:eastAsia="Times New Roman"/>
          <w:bCs/>
          <w:color w:val="000000"/>
          <w:sz w:val="24"/>
          <w:szCs w:val="24"/>
        </w:rPr>
        <w:t>с родителями</w:t>
      </w:r>
      <w:r w:rsidR="009C7DED">
        <w:rPr>
          <w:rFonts w:eastAsia="Times New Roman"/>
          <w:bCs/>
          <w:color w:val="000000"/>
          <w:sz w:val="24"/>
          <w:szCs w:val="24"/>
        </w:rPr>
        <w:t>.</w:t>
      </w:r>
    </w:p>
    <w:p w14:paraId="4F243CD3" w14:textId="6D58E77E" w:rsidR="00DB19D7" w:rsidRPr="009C7DED" w:rsidRDefault="00DB19D7" w:rsidP="001E1DCF">
      <w:pPr>
        <w:jc w:val="both"/>
        <w:rPr>
          <w:color w:val="000000"/>
          <w:sz w:val="24"/>
          <w:szCs w:val="24"/>
        </w:rPr>
      </w:pPr>
      <w:r w:rsidRPr="009C7DED">
        <w:rPr>
          <w:bCs/>
          <w:color w:val="000000"/>
          <w:sz w:val="24"/>
          <w:szCs w:val="24"/>
        </w:rPr>
        <w:t>5</w:t>
      </w:r>
      <w:r w:rsidR="009C7DED" w:rsidRPr="009C7DED">
        <w:rPr>
          <w:color w:val="000000"/>
          <w:sz w:val="24"/>
          <w:szCs w:val="24"/>
        </w:rPr>
        <w:t xml:space="preserve">. </w:t>
      </w:r>
      <w:r w:rsidRPr="009C7DED">
        <w:rPr>
          <w:bCs/>
          <w:color w:val="000000"/>
          <w:sz w:val="24"/>
          <w:szCs w:val="24"/>
        </w:rPr>
        <w:t>Детский сад сотрудничает с у</w:t>
      </w:r>
      <w:r w:rsidR="009C7DED" w:rsidRPr="009C7DED">
        <w:rPr>
          <w:bCs/>
          <w:color w:val="000000"/>
          <w:sz w:val="24"/>
          <w:szCs w:val="24"/>
        </w:rPr>
        <w:t>чреждениями образования, спорта и</w:t>
      </w:r>
      <w:r w:rsidRPr="009C7DED">
        <w:rPr>
          <w:bCs/>
          <w:color w:val="000000"/>
          <w:sz w:val="24"/>
          <w:szCs w:val="24"/>
        </w:rPr>
        <w:t xml:space="preserve"> др.</w:t>
      </w:r>
    </w:p>
    <w:p w14:paraId="3C3E537A" w14:textId="6EF8DF3D" w:rsidR="00DB19D7" w:rsidRDefault="00D625BA" w:rsidP="001E1DCF">
      <w:pPr>
        <w:jc w:val="both"/>
        <w:rPr>
          <w:bCs/>
          <w:color w:val="000000"/>
          <w:sz w:val="24"/>
          <w:szCs w:val="24"/>
        </w:rPr>
      </w:pPr>
      <w:r w:rsidRPr="00D625BA">
        <w:rPr>
          <w:bCs/>
          <w:color w:val="000000"/>
          <w:sz w:val="24"/>
          <w:szCs w:val="24"/>
        </w:rPr>
        <w:t>6</w:t>
      </w:r>
      <w:r w:rsidR="00DB19D7" w:rsidRPr="00D625BA">
        <w:rPr>
          <w:bCs/>
          <w:color w:val="000000"/>
          <w:sz w:val="24"/>
          <w:szCs w:val="24"/>
        </w:rPr>
        <w:t xml:space="preserve">. Детский </w:t>
      </w:r>
      <w:r w:rsidRPr="00D625BA">
        <w:rPr>
          <w:bCs/>
          <w:color w:val="000000"/>
          <w:sz w:val="24"/>
          <w:szCs w:val="24"/>
        </w:rPr>
        <w:t>сад информационно</w:t>
      </w:r>
      <w:r w:rsidR="00DB19D7" w:rsidRPr="00D625BA">
        <w:rPr>
          <w:bCs/>
          <w:color w:val="000000"/>
          <w:sz w:val="24"/>
          <w:szCs w:val="24"/>
        </w:rPr>
        <w:t xml:space="preserve"> открыт. Функционирует официальный сайт</w:t>
      </w:r>
      <w:r w:rsidRPr="00D625BA">
        <w:rPr>
          <w:bCs/>
          <w:color w:val="000000"/>
          <w:sz w:val="24"/>
          <w:szCs w:val="24"/>
        </w:rPr>
        <w:t xml:space="preserve"> и официальные группы в социальных сетях: «ВКонтакте»</w:t>
      </w:r>
      <w:r w:rsidR="005E0AAE">
        <w:rPr>
          <w:bCs/>
          <w:color w:val="000000"/>
          <w:sz w:val="24"/>
          <w:szCs w:val="24"/>
        </w:rPr>
        <w:t xml:space="preserve"> </w:t>
      </w:r>
      <w:r w:rsidR="00E2506B">
        <w:rPr>
          <w:bCs/>
          <w:color w:val="000000"/>
          <w:sz w:val="24"/>
          <w:szCs w:val="24"/>
        </w:rPr>
        <w:t>(рис 2)</w:t>
      </w:r>
      <w:r w:rsidRPr="00D625BA">
        <w:rPr>
          <w:bCs/>
          <w:color w:val="000000"/>
          <w:sz w:val="24"/>
          <w:szCs w:val="24"/>
        </w:rPr>
        <w:t xml:space="preserve">, </w:t>
      </w:r>
      <w:r w:rsidR="00E2506B">
        <w:rPr>
          <w:bCs/>
          <w:color w:val="000000"/>
          <w:sz w:val="24"/>
          <w:szCs w:val="24"/>
        </w:rPr>
        <w:t xml:space="preserve">«Одноклассники» (рис.3), </w:t>
      </w:r>
      <w:r w:rsidRPr="00D625BA">
        <w:rPr>
          <w:bCs/>
          <w:color w:val="000000"/>
          <w:sz w:val="24"/>
          <w:szCs w:val="24"/>
        </w:rPr>
        <w:t xml:space="preserve">«Почта доверия» для родителей находится в открытом доступе </w:t>
      </w:r>
      <w:r w:rsidR="00CE22D9">
        <w:rPr>
          <w:bCs/>
          <w:color w:val="000000"/>
          <w:sz w:val="24"/>
          <w:szCs w:val="24"/>
        </w:rPr>
        <w:t xml:space="preserve">в </w:t>
      </w:r>
      <w:r w:rsidRPr="00D625BA">
        <w:rPr>
          <w:bCs/>
          <w:color w:val="000000"/>
          <w:sz w:val="24"/>
          <w:szCs w:val="24"/>
        </w:rPr>
        <w:t>холле детского сада.</w:t>
      </w:r>
    </w:p>
    <w:p w14:paraId="690BE34A" w14:textId="234D67C5" w:rsidR="00F72CFF" w:rsidRDefault="00F72CFF" w:rsidP="001E1DCF">
      <w:pPr>
        <w:jc w:val="both"/>
        <w:rPr>
          <w:bCs/>
          <w:color w:val="000000"/>
          <w:sz w:val="24"/>
          <w:szCs w:val="24"/>
        </w:rPr>
      </w:pPr>
    </w:p>
    <w:p w14:paraId="081B8F70" w14:textId="4538E188" w:rsidR="00F72CFF" w:rsidRDefault="00F37330" w:rsidP="001E1DCF">
      <w:pPr>
        <w:jc w:val="both"/>
        <w:rPr>
          <w:noProof/>
          <w:color w:val="000000"/>
          <w:sz w:val="24"/>
          <w:szCs w:val="24"/>
        </w:rPr>
      </w:pPr>
      <w:r>
        <w:rPr>
          <w:bCs/>
          <w:noProof/>
          <w:color w:val="000000"/>
          <w:sz w:val="24"/>
          <w:szCs w:val="24"/>
        </w:rPr>
        <mc:AlternateContent>
          <mc:Choice Requires="wps">
            <w:drawing>
              <wp:anchor distT="0" distB="0" distL="114300" distR="114300" simplePos="0" relativeHeight="251736064" behindDoc="0" locked="0" layoutInCell="1" allowOverlap="1" wp14:anchorId="7A5A9307" wp14:editId="662B6BC6">
                <wp:simplePos x="0" y="0"/>
                <wp:positionH relativeFrom="column">
                  <wp:posOffset>541020</wp:posOffset>
                </wp:positionH>
                <wp:positionV relativeFrom="paragraph">
                  <wp:posOffset>1645920</wp:posOffset>
                </wp:positionV>
                <wp:extent cx="2286000" cy="259080"/>
                <wp:effectExtent l="0" t="0" r="0" b="7620"/>
                <wp:wrapNone/>
                <wp:docPr id="5" name="Прямоугольник 5"/>
                <wp:cNvGraphicFramePr/>
                <a:graphic xmlns:a="http://schemas.openxmlformats.org/drawingml/2006/main">
                  <a:graphicData uri="http://schemas.microsoft.com/office/word/2010/wordprocessingShape">
                    <wps:wsp>
                      <wps:cNvSpPr/>
                      <wps:spPr>
                        <a:xfrm>
                          <a:off x="0" y="0"/>
                          <a:ext cx="2286000" cy="259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C7B8D2D" w14:textId="4037332C" w:rsidR="00DA79B6" w:rsidRPr="00F37330" w:rsidRDefault="00DA79B6" w:rsidP="00F37330">
                            <w:pPr>
                              <w:jc w:val="center"/>
                              <w:rPr>
                                <w:i/>
                              </w:rPr>
                            </w:pPr>
                            <w:r w:rsidRPr="00F37330">
                              <w:rPr>
                                <w:i/>
                              </w:rPr>
                              <w:t>Рис.2 группа ДС во «ВКонтакте»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A9307" id="Прямоугольник 5" o:spid="_x0000_s1026" style="position:absolute;left:0;text-align:left;margin-left:42.6pt;margin-top:129.6pt;width:180pt;height:2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" fillcolor="white [3201]" stroked="f" strokeweight="1pt">
                <v:textbox>
                  <w:txbxContent>
                    <w:p w14:paraId="4C7B8D2D" w14:textId="4037332C" w:rsidR="00DA79B6" w:rsidRPr="00F37330" w:rsidRDefault="00DA79B6" w:rsidP="00F37330">
                      <w:pPr>
                        <w:jc w:val="center"/>
                        <w:rPr>
                          <w:i/>
                        </w:rPr>
                      </w:pPr>
                      <w:r w:rsidRPr="00F37330">
                        <w:rPr>
                          <w:i/>
                        </w:rPr>
                        <w:t>Рис.2 группа ДС во «ВКонтакте»</w:t>
                      </w:r>
                    </w:p>
                  </w:txbxContent>
                </v:textbox>
              </v:rect>
            </w:pict>
          </mc:Fallback>
        </mc:AlternateContent>
      </w:r>
      <w:r>
        <w:rPr>
          <w:bCs/>
          <w:noProof/>
          <w:color w:val="000000"/>
          <w:sz w:val="24"/>
          <w:szCs w:val="24"/>
        </w:rPr>
        <mc:AlternateContent>
          <mc:Choice Requires="wps">
            <w:drawing>
              <wp:anchor distT="0" distB="0" distL="114300" distR="114300" simplePos="0" relativeHeight="251738112" behindDoc="0" locked="0" layoutInCell="1" allowOverlap="1" wp14:anchorId="7FBD3694" wp14:editId="68F4373F">
                <wp:simplePos x="0" y="0"/>
                <wp:positionH relativeFrom="column">
                  <wp:posOffset>3512820</wp:posOffset>
                </wp:positionH>
                <wp:positionV relativeFrom="paragraph">
                  <wp:posOffset>1661160</wp:posOffset>
                </wp:positionV>
                <wp:extent cx="2491740" cy="259080"/>
                <wp:effectExtent l="0" t="0" r="3810" b="7620"/>
                <wp:wrapNone/>
                <wp:docPr id="7" name="Прямоугольник 7"/>
                <wp:cNvGraphicFramePr/>
                <a:graphic xmlns:a="http://schemas.openxmlformats.org/drawingml/2006/main">
                  <a:graphicData uri="http://schemas.microsoft.com/office/word/2010/wordprocessingShape">
                    <wps:wsp>
                      <wps:cNvSpPr/>
                      <wps:spPr>
                        <a:xfrm>
                          <a:off x="0" y="0"/>
                          <a:ext cx="2491740" cy="259080"/>
                        </a:xfrm>
                        <a:prstGeom prst="rect">
                          <a:avLst/>
                        </a:prstGeom>
                        <a:solidFill>
                          <a:sysClr val="window" lastClr="FFFFFF"/>
                        </a:solidFill>
                        <a:ln w="12700" cap="flat" cmpd="sng" algn="ctr">
                          <a:noFill/>
                          <a:prstDash val="solid"/>
                          <a:miter lim="800000"/>
                        </a:ln>
                        <a:effectLst/>
                      </wps:spPr>
                      <wps:txbx>
                        <w:txbxContent>
                          <w:p w14:paraId="67DA6691" w14:textId="7687B595" w:rsidR="00DA79B6" w:rsidRPr="00F37330" w:rsidRDefault="00DA79B6" w:rsidP="00F37330">
                            <w:pPr>
                              <w:jc w:val="center"/>
                              <w:rPr>
                                <w:i/>
                              </w:rPr>
                            </w:pPr>
                            <w:r w:rsidRPr="00F37330">
                              <w:rPr>
                                <w:i/>
                              </w:rPr>
                              <w:t>Рис.3 группа ДС в «Одноклассниках»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D3694" id="Прямоугольник 7" o:spid="_x0000_s1027" style="position:absolute;left:0;text-align:left;margin-left:276.6pt;margin-top:130.8pt;width:196.2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" fillcolor="window" stroked="f" strokeweight="1pt">
                <v:textbox>
                  <w:txbxContent>
                    <w:p w14:paraId="67DA6691" w14:textId="7687B595" w:rsidR="00DA79B6" w:rsidRPr="00F37330" w:rsidRDefault="00DA79B6" w:rsidP="00F37330">
                      <w:pPr>
                        <w:jc w:val="center"/>
                        <w:rPr>
                          <w:i/>
                        </w:rPr>
                      </w:pPr>
                      <w:r w:rsidRPr="00F37330">
                        <w:rPr>
                          <w:i/>
                        </w:rPr>
                        <w:t>Рис.3 группа ДС в «Одноклассниках»</w:t>
                      </w:r>
                    </w:p>
                  </w:txbxContent>
                </v:textbox>
              </v:rect>
            </w:pict>
          </mc:Fallback>
        </mc:AlternateContent>
      </w:r>
      <w:r w:rsidR="00F72CFF">
        <w:rPr>
          <w:noProof/>
          <w:color w:val="000000"/>
          <w:sz w:val="24"/>
          <w:szCs w:val="24"/>
        </w:rPr>
        <w:t xml:space="preserve">                      </w:t>
      </w:r>
      <w:r w:rsidR="00F72CFF" w:rsidRPr="00F72CFF">
        <w:rPr>
          <w:noProof/>
          <w:color w:val="000000"/>
          <w:sz w:val="24"/>
          <w:szCs w:val="24"/>
        </w:rPr>
        <w:drawing>
          <wp:inline distT="0" distB="0" distL="0" distR="0" wp14:anchorId="2A0D4D4D" wp14:editId="6EE85019">
            <wp:extent cx="1696304" cy="1653540"/>
            <wp:effectExtent l="0" t="0" r="0" b="3810"/>
            <wp:docPr id="3" name="Рисунок 3" descr="C:\Users\Admin\Desktop\почтовые документы\20230418_09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почтовые документы\20230418_0955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5411" cy="1662418"/>
                    </a:xfrm>
                    <a:prstGeom prst="rect">
                      <a:avLst/>
                    </a:prstGeom>
                    <a:noFill/>
                    <a:ln>
                      <a:noFill/>
                    </a:ln>
                  </pic:spPr>
                </pic:pic>
              </a:graphicData>
            </a:graphic>
          </wp:inline>
        </w:drawing>
      </w:r>
      <w:r w:rsidR="00F72CFF">
        <w:rPr>
          <w:noProof/>
          <w:color w:val="000000"/>
          <w:sz w:val="24"/>
          <w:szCs w:val="24"/>
        </w:rPr>
        <w:t xml:space="preserve">                                          </w:t>
      </w:r>
      <w:r w:rsidR="00F72CFF" w:rsidRPr="00F72CFF">
        <w:rPr>
          <w:noProof/>
          <w:color w:val="000000"/>
          <w:sz w:val="24"/>
          <w:szCs w:val="24"/>
        </w:rPr>
        <w:drawing>
          <wp:inline distT="0" distB="0" distL="0" distR="0" wp14:anchorId="58012812" wp14:editId="359016C5">
            <wp:extent cx="1554480" cy="1554480"/>
            <wp:effectExtent l="0" t="0" r="7620" b="7620"/>
            <wp:docPr id="4" name="Рисунок 4" descr="C:\Users\Admin\Desktop\ОК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ОК6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p w14:paraId="5011E0F1" w14:textId="4DB80E33" w:rsidR="00F37330" w:rsidRDefault="00F37330" w:rsidP="001E1DCF">
      <w:pPr>
        <w:jc w:val="both"/>
        <w:rPr>
          <w:noProof/>
          <w:color w:val="000000"/>
          <w:sz w:val="24"/>
          <w:szCs w:val="24"/>
        </w:rPr>
      </w:pPr>
    </w:p>
    <w:p w14:paraId="58EF52F8" w14:textId="204F9474" w:rsidR="00F37330" w:rsidRPr="00D625BA" w:rsidRDefault="00F37330" w:rsidP="001E1DCF">
      <w:pPr>
        <w:jc w:val="both"/>
        <w:rPr>
          <w:color w:val="000000"/>
          <w:sz w:val="24"/>
          <w:szCs w:val="24"/>
        </w:rPr>
      </w:pPr>
    </w:p>
    <w:p w14:paraId="3E154D95" w14:textId="77777777" w:rsidR="00DB19D7" w:rsidRPr="00F91061" w:rsidRDefault="00DB19D7" w:rsidP="001E1DCF">
      <w:pPr>
        <w:jc w:val="both"/>
        <w:rPr>
          <w:i/>
          <w:color w:val="000000"/>
          <w:sz w:val="24"/>
          <w:szCs w:val="24"/>
        </w:rPr>
      </w:pPr>
      <w:r w:rsidRPr="00EF0AC8">
        <w:rPr>
          <w:bCs/>
          <w:i/>
          <w:iCs/>
          <w:color w:val="000000"/>
          <w:sz w:val="24"/>
          <w:szCs w:val="24"/>
        </w:rPr>
        <w:t>Перспектива совершенствования системы управления и организации образовательного процесса:</w:t>
      </w:r>
    </w:p>
    <w:p w14:paraId="524E13EF" w14:textId="05D6FB58" w:rsidR="00DB19D7" w:rsidRPr="00F91061" w:rsidRDefault="00DB19D7" w:rsidP="00DA3A5F">
      <w:pPr>
        <w:jc w:val="both"/>
        <w:rPr>
          <w:color w:val="000000"/>
          <w:sz w:val="24"/>
          <w:szCs w:val="24"/>
        </w:rPr>
      </w:pPr>
      <w:r w:rsidRPr="00F91061">
        <w:rPr>
          <w:bCs/>
          <w:color w:val="000000"/>
          <w:sz w:val="24"/>
          <w:szCs w:val="24"/>
        </w:rPr>
        <w:t>1. Методическому совету</w:t>
      </w:r>
      <w:r w:rsidR="00EF0AC8">
        <w:rPr>
          <w:bCs/>
          <w:color w:val="000000"/>
          <w:sz w:val="24"/>
          <w:szCs w:val="24"/>
        </w:rPr>
        <w:t xml:space="preserve"> детского сада и педагогам</w:t>
      </w:r>
      <w:r w:rsidRPr="00F91061">
        <w:rPr>
          <w:bCs/>
          <w:color w:val="000000"/>
          <w:sz w:val="24"/>
          <w:szCs w:val="24"/>
        </w:rPr>
        <w:t xml:space="preserve"> активнее принимать участие в трансляции опыта работы педагогического коллектива, в реализации программы развития детского сада.</w:t>
      </w:r>
    </w:p>
    <w:p w14:paraId="360781AC" w14:textId="3B767C52" w:rsidR="00E06269" w:rsidRPr="005B424D" w:rsidRDefault="00DB19D7" w:rsidP="005B424D">
      <w:pPr>
        <w:jc w:val="both"/>
        <w:rPr>
          <w:bCs/>
          <w:color w:val="000000"/>
          <w:sz w:val="24"/>
          <w:szCs w:val="24"/>
        </w:rPr>
      </w:pPr>
      <w:r w:rsidRPr="00F91061">
        <w:rPr>
          <w:bCs/>
          <w:color w:val="000000"/>
          <w:sz w:val="24"/>
          <w:szCs w:val="24"/>
        </w:rPr>
        <w:t xml:space="preserve">2.  Внедрять </w:t>
      </w:r>
      <w:r w:rsidR="00441620">
        <w:rPr>
          <w:bCs/>
          <w:color w:val="000000"/>
          <w:sz w:val="24"/>
          <w:szCs w:val="24"/>
        </w:rPr>
        <w:t xml:space="preserve">современные, </w:t>
      </w:r>
      <w:r w:rsidRPr="00F91061">
        <w:rPr>
          <w:bCs/>
          <w:color w:val="000000"/>
          <w:sz w:val="24"/>
          <w:szCs w:val="24"/>
        </w:rPr>
        <w:t>инновационные формы взаимодействия детского сада с семьёй, привлекать родителей к участию в мероприятиях и образовательных проектах разного уровня</w:t>
      </w:r>
      <w:r w:rsidR="00E06269">
        <w:rPr>
          <w:bCs/>
          <w:color w:val="000000"/>
          <w:sz w:val="24"/>
          <w:szCs w:val="24"/>
        </w:rPr>
        <w:t xml:space="preserve"> (Таблица 1)</w:t>
      </w:r>
      <w:r w:rsidRPr="00F91061">
        <w:rPr>
          <w:bCs/>
          <w:color w:val="000000"/>
          <w:sz w:val="24"/>
          <w:szCs w:val="24"/>
        </w:rPr>
        <w:t>.</w:t>
      </w:r>
    </w:p>
    <w:p w14:paraId="59066C63" w14:textId="77777777" w:rsidR="00E06269" w:rsidRPr="00773B3F" w:rsidRDefault="00E06269" w:rsidP="00E06269">
      <w:pPr>
        <w:jc w:val="center"/>
        <w:rPr>
          <w:bCs/>
          <w:sz w:val="24"/>
        </w:rPr>
      </w:pPr>
      <w:r w:rsidRPr="00773B3F">
        <w:rPr>
          <w:bCs/>
          <w:sz w:val="24"/>
        </w:rPr>
        <w:t>Таб</w:t>
      </w:r>
      <w:r>
        <w:rPr>
          <w:bCs/>
          <w:sz w:val="24"/>
        </w:rPr>
        <w:t xml:space="preserve">лица </w:t>
      </w:r>
      <w:r w:rsidRPr="00773B3F">
        <w:rPr>
          <w:bCs/>
          <w:sz w:val="24"/>
        </w:rPr>
        <w:t>.1 Основные формы работы с родителями</w:t>
      </w:r>
    </w:p>
    <w:tbl>
      <w:tblPr>
        <w:tblStyle w:val="a8"/>
        <w:tblW w:w="10348" w:type="dxa"/>
        <w:tblInd w:w="-147" w:type="dxa"/>
        <w:tblLayout w:type="fixed"/>
        <w:tblLook w:val="04A0" w:firstRow="1" w:lastRow="0" w:firstColumn="1" w:lastColumn="0" w:noHBand="0" w:noVBand="1"/>
      </w:tblPr>
      <w:tblGrid>
        <w:gridCol w:w="1985"/>
        <w:gridCol w:w="1524"/>
        <w:gridCol w:w="1666"/>
        <w:gridCol w:w="1845"/>
        <w:gridCol w:w="1605"/>
        <w:gridCol w:w="1723"/>
      </w:tblGrid>
      <w:tr w:rsidR="00E06269" w:rsidRPr="00622EBA" w14:paraId="05020F85" w14:textId="77777777" w:rsidTr="004D67FC">
        <w:trPr>
          <w:trHeight w:val="654"/>
        </w:trPr>
        <w:tc>
          <w:tcPr>
            <w:tcW w:w="1985" w:type="dxa"/>
          </w:tcPr>
          <w:p w14:paraId="6679080D" w14:textId="77777777" w:rsidR="00E06269" w:rsidRPr="00622EBA" w:rsidRDefault="00E06269" w:rsidP="004D67FC">
            <w:r w:rsidRPr="00622EBA">
              <w:t>«Мини-стадионы» в группах</w:t>
            </w:r>
          </w:p>
        </w:tc>
        <w:tc>
          <w:tcPr>
            <w:tcW w:w="1524" w:type="dxa"/>
          </w:tcPr>
          <w:p w14:paraId="4C36BEC0" w14:textId="77777777" w:rsidR="00E06269" w:rsidRPr="00622EBA" w:rsidRDefault="00E06269" w:rsidP="004D67FC">
            <w:r w:rsidRPr="00622EBA">
              <w:t>Площадка ГТО</w:t>
            </w:r>
          </w:p>
        </w:tc>
        <w:tc>
          <w:tcPr>
            <w:tcW w:w="1666" w:type="dxa"/>
          </w:tcPr>
          <w:p w14:paraId="6B40B865" w14:textId="77777777" w:rsidR="00E06269" w:rsidRPr="00622EBA" w:rsidRDefault="00E06269" w:rsidP="004D67FC">
            <w:r w:rsidRPr="00622EBA">
              <w:t>Площадка «</w:t>
            </w:r>
            <w:proofErr w:type="spellStart"/>
            <w:r w:rsidRPr="00622EBA">
              <w:t>СпортКросс</w:t>
            </w:r>
            <w:proofErr w:type="spellEnd"/>
            <w:r w:rsidRPr="00622EBA">
              <w:t>»</w:t>
            </w:r>
          </w:p>
        </w:tc>
        <w:tc>
          <w:tcPr>
            <w:tcW w:w="1845" w:type="dxa"/>
          </w:tcPr>
          <w:p w14:paraId="2CEEE311" w14:textId="77777777" w:rsidR="00E06269" w:rsidRPr="00622EBA" w:rsidRDefault="00E06269" w:rsidP="004D67FC">
            <w:r w:rsidRPr="00622EBA">
              <w:t>Площадка «</w:t>
            </w:r>
            <w:proofErr w:type="spellStart"/>
            <w:r w:rsidRPr="00622EBA">
              <w:t>Спортик</w:t>
            </w:r>
            <w:proofErr w:type="spellEnd"/>
            <w:r w:rsidRPr="00622EBA">
              <w:t>»</w:t>
            </w:r>
          </w:p>
        </w:tc>
        <w:tc>
          <w:tcPr>
            <w:tcW w:w="1605" w:type="dxa"/>
          </w:tcPr>
          <w:p w14:paraId="6389DE10" w14:textId="77777777" w:rsidR="00E06269" w:rsidRPr="00622EBA" w:rsidRDefault="00E06269" w:rsidP="004D67FC">
            <w:r w:rsidRPr="00622EBA">
              <w:t>Площадка «</w:t>
            </w:r>
            <w:proofErr w:type="spellStart"/>
            <w:r w:rsidRPr="00622EBA">
              <w:t>СмартСпорт</w:t>
            </w:r>
            <w:proofErr w:type="spellEnd"/>
            <w:r w:rsidRPr="00622EBA">
              <w:t>»</w:t>
            </w:r>
          </w:p>
        </w:tc>
        <w:tc>
          <w:tcPr>
            <w:tcW w:w="1723" w:type="dxa"/>
          </w:tcPr>
          <w:p w14:paraId="3B18F251" w14:textId="77777777" w:rsidR="00E06269" w:rsidRPr="00622EBA" w:rsidRDefault="00E06269" w:rsidP="004D67FC">
            <w:r w:rsidRPr="00622EBA">
              <w:t>Площадки</w:t>
            </w:r>
          </w:p>
          <w:p w14:paraId="4714D37C" w14:textId="77777777" w:rsidR="00E06269" w:rsidRPr="00622EBA" w:rsidRDefault="00E06269" w:rsidP="004D67FC">
            <w:r w:rsidRPr="00622EBA">
              <w:t xml:space="preserve">«Спортивные клубы» </w:t>
            </w:r>
          </w:p>
        </w:tc>
      </w:tr>
      <w:tr w:rsidR="00E06269" w:rsidRPr="00622EBA" w14:paraId="03155975" w14:textId="77777777" w:rsidTr="004D67FC">
        <w:trPr>
          <w:trHeight w:val="654"/>
        </w:trPr>
        <w:tc>
          <w:tcPr>
            <w:tcW w:w="1985" w:type="dxa"/>
          </w:tcPr>
          <w:p w14:paraId="3B1A2221" w14:textId="77777777" w:rsidR="00E06269" w:rsidRPr="00622EBA" w:rsidRDefault="00E06269" w:rsidP="004D67FC">
            <w:proofErr w:type="gramStart"/>
            <w:r w:rsidRPr="00622EBA">
              <w:t>-«</w:t>
            </w:r>
            <w:proofErr w:type="gramEnd"/>
            <w:r w:rsidRPr="00622EBA">
              <w:t xml:space="preserve">Семья и спорт- едины»: традиция приглашения родителей для проведения тематических встреч, мастер-классов, презентаций и разминок </w:t>
            </w:r>
          </w:p>
          <w:p w14:paraId="749C2A65" w14:textId="77777777" w:rsidR="00E06269" w:rsidRPr="00622EBA" w:rsidRDefault="00E06269" w:rsidP="004D67FC">
            <w:r w:rsidRPr="00622EBA">
              <w:t xml:space="preserve">-Афиша событий, «живой» экран </w:t>
            </w:r>
            <w:r w:rsidRPr="00622EBA">
              <w:rPr>
                <w:bCs/>
              </w:rPr>
              <w:lastRenderedPageBreak/>
              <w:t>«Говорящие стены»</w:t>
            </w:r>
          </w:p>
        </w:tc>
        <w:tc>
          <w:tcPr>
            <w:tcW w:w="1524" w:type="dxa"/>
          </w:tcPr>
          <w:p w14:paraId="26135FCD" w14:textId="77777777" w:rsidR="00E06269" w:rsidRPr="00622EBA" w:rsidRDefault="00E06269" w:rsidP="004D67FC">
            <w:r w:rsidRPr="00622EBA">
              <w:lastRenderedPageBreak/>
              <w:t>-спортивные праздники и семейные старты «Мы за ЗОЖ»</w:t>
            </w:r>
          </w:p>
          <w:p w14:paraId="504EFFBB" w14:textId="77777777" w:rsidR="00E06269" w:rsidRPr="00622EBA" w:rsidRDefault="00E06269" w:rsidP="004D67FC">
            <w:r w:rsidRPr="00622EBA">
              <w:t xml:space="preserve">- спортивные </w:t>
            </w:r>
            <w:proofErr w:type="spellStart"/>
            <w:r w:rsidRPr="00622EBA">
              <w:t>квесты</w:t>
            </w:r>
            <w:proofErr w:type="spellEnd"/>
            <w:r w:rsidRPr="00622EBA">
              <w:t xml:space="preserve"> «Территория спорта»</w:t>
            </w:r>
          </w:p>
          <w:p w14:paraId="01B594FC" w14:textId="77777777" w:rsidR="00E06269" w:rsidRPr="00622EBA" w:rsidRDefault="00E06269" w:rsidP="004D67FC"/>
          <w:p w14:paraId="2E21382D" w14:textId="77777777" w:rsidR="00E06269" w:rsidRPr="00622EBA" w:rsidRDefault="00E06269" w:rsidP="004D67FC"/>
        </w:tc>
        <w:tc>
          <w:tcPr>
            <w:tcW w:w="1666" w:type="dxa"/>
          </w:tcPr>
          <w:p w14:paraId="4B74EBC5" w14:textId="77777777" w:rsidR="00E06269" w:rsidRPr="00622EBA" w:rsidRDefault="00E06269" w:rsidP="004D67FC">
            <w:r w:rsidRPr="00622EBA">
              <w:t>- традиция «Клубный день: «Все на матч!»: организация спортивных дружеских матчей совместно с родителями и педагогами</w:t>
            </w:r>
          </w:p>
          <w:p w14:paraId="5F85B1BE" w14:textId="77777777" w:rsidR="00E06269" w:rsidRPr="00622EBA" w:rsidRDefault="00E06269" w:rsidP="004D67FC">
            <w:r w:rsidRPr="00622EBA">
              <w:lastRenderedPageBreak/>
              <w:t>- «</w:t>
            </w:r>
            <w:proofErr w:type="spellStart"/>
            <w:r w:rsidRPr="00622EBA">
              <w:t>СпортАрт</w:t>
            </w:r>
            <w:proofErr w:type="spellEnd"/>
            <w:r w:rsidRPr="00622EBA">
              <w:t>» изготовление рукотворног</w:t>
            </w:r>
            <w:r w:rsidRPr="00622EBA">
              <w:rPr>
                <w:rFonts w:hint="eastAsia"/>
              </w:rPr>
              <w:t>о</w:t>
            </w:r>
            <w:r w:rsidRPr="00622EBA">
              <w:t xml:space="preserve"> спортоборудования и атрибутов для игр</w:t>
            </w:r>
          </w:p>
        </w:tc>
        <w:tc>
          <w:tcPr>
            <w:tcW w:w="1845" w:type="dxa"/>
          </w:tcPr>
          <w:p w14:paraId="2700A350" w14:textId="77777777" w:rsidR="00E06269" w:rsidRPr="00622EBA" w:rsidRDefault="00E06269" w:rsidP="004D67FC">
            <w:r w:rsidRPr="00622EBA">
              <w:rPr>
                <w:bCs/>
              </w:rPr>
              <w:lastRenderedPageBreak/>
              <w:t xml:space="preserve">виртуальный кабинета психологической разгрузки для родителей «Гармония», на интернет платформе </w:t>
            </w:r>
            <w:r w:rsidRPr="00622EBA">
              <w:rPr>
                <w:bCs/>
                <w:lang w:val="en-US"/>
              </w:rPr>
              <w:t>Facebook</w:t>
            </w:r>
            <w:r w:rsidRPr="00622EBA">
              <w:rPr>
                <w:bCs/>
              </w:rPr>
              <w:t xml:space="preserve"> (музыка для расслабления, видео для </w:t>
            </w:r>
            <w:r w:rsidRPr="00622EBA">
              <w:rPr>
                <w:bCs/>
              </w:rPr>
              <w:lastRenderedPageBreak/>
              <w:t>отдыха и расслабления, «Улыбнитесь»).</w:t>
            </w:r>
          </w:p>
        </w:tc>
        <w:tc>
          <w:tcPr>
            <w:tcW w:w="1605" w:type="dxa"/>
          </w:tcPr>
          <w:p w14:paraId="5E85ED02" w14:textId="77777777" w:rsidR="00E06269" w:rsidRPr="00622EBA" w:rsidRDefault="00E06269" w:rsidP="004D67FC">
            <w:pPr>
              <w:rPr>
                <w:bCs/>
              </w:rPr>
            </w:pPr>
            <w:r w:rsidRPr="00622EBA">
              <w:rPr>
                <w:bCs/>
              </w:rPr>
              <w:lastRenderedPageBreak/>
              <w:t>«</w:t>
            </w:r>
            <w:proofErr w:type="spellStart"/>
            <w:r w:rsidRPr="00622EBA">
              <w:rPr>
                <w:bCs/>
              </w:rPr>
              <w:t>Буктрейлер</w:t>
            </w:r>
            <w:proofErr w:type="spellEnd"/>
            <w:r w:rsidRPr="00622EBA">
              <w:rPr>
                <w:bCs/>
              </w:rPr>
              <w:t>»: спорт дома</w:t>
            </w:r>
          </w:p>
          <w:p w14:paraId="52E2415D" w14:textId="77777777" w:rsidR="00E06269" w:rsidRPr="00622EBA" w:rsidRDefault="00E06269" w:rsidP="004D67FC">
            <w:pPr>
              <w:rPr>
                <w:bCs/>
              </w:rPr>
            </w:pPr>
            <w:r w:rsidRPr="00622EBA">
              <w:rPr>
                <w:bCs/>
              </w:rPr>
              <w:t>«Спортивный брифинг (онлайн)»</w:t>
            </w:r>
          </w:p>
          <w:p w14:paraId="4CF26C3E" w14:textId="77777777" w:rsidR="00E06269" w:rsidRPr="00622EBA" w:rsidRDefault="00E06269" w:rsidP="004D67FC">
            <w:pPr>
              <w:rPr>
                <w:bCs/>
              </w:rPr>
            </w:pPr>
            <w:r w:rsidRPr="00622EBA">
              <w:rPr>
                <w:bCs/>
              </w:rPr>
              <w:t xml:space="preserve">-онлайн семейные спорт викторины </w:t>
            </w:r>
          </w:p>
          <w:p w14:paraId="0B2F701A" w14:textId="77777777" w:rsidR="00E06269" w:rsidRPr="00622EBA" w:rsidRDefault="00E06269" w:rsidP="004D67FC">
            <w:pPr>
              <w:rPr>
                <w:bCs/>
              </w:rPr>
            </w:pPr>
            <w:r w:rsidRPr="00622EBA">
              <w:rPr>
                <w:bCs/>
              </w:rPr>
              <w:t>«Спорт</w:t>
            </w:r>
            <w:r w:rsidRPr="00622EBA">
              <w:rPr>
                <w:bCs/>
                <w:lang w:val="en-US"/>
              </w:rPr>
              <w:t>QUIZ</w:t>
            </w:r>
            <w:r w:rsidRPr="00622EBA">
              <w:rPr>
                <w:bCs/>
              </w:rPr>
              <w:t>»</w:t>
            </w:r>
          </w:p>
          <w:p w14:paraId="35EC464D" w14:textId="77777777" w:rsidR="00E06269" w:rsidRPr="00622EBA" w:rsidRDefault="00E06269" w:rsidP="004D67FC">
            <w:r w:rsidRPr="00622EBA">
              <w:lastRenderedPageBreak/>
              <w:t>-</w:t>
            </w:r>
            <w:proofErr w:type="spellStart"/>
            <w:r w:rsidRPr="00622EBA">
              <w:rPr>
                <w:rFonts w:hint="eastAsia"/>
              </w:rPr>
              <w:t>Ч</w:t>
            </w:r>
            <w:r w:rsidRPr="00622EBA">
              <w:t>елендж</w:t>
            </w:r>
            <w:proofErr w:type="spellEnd"/>
            <w:r w:rsidRPr="00622EBA">
              <w:t xml:space="preserve"> «Спортивное утро»</w:t>
            </w:r>
          </w:p>
          <w:p w14:paraId="4451BBEF" w14:textId="77777777" w:rsidR="00E06269" w:rsidRPr="00622EBA" w:rsidRDefault="00E06269" w:rsidP="004D67FC">
            <w:r w:rsidRPr="00622EBA">
              <w:t>-Вебинары «Спорт – это модно!»</w:t>
            </w:r>
          </w:p>
        </w:tc>
        <w:tc>
          <w:tcPr>
            <w:tcW w:w="1723" w:type="dxa"/>
          </w:tcPr>
          <w:p w14:paraId="0EA39000" w14:textId="77777777" w:rsidR="00E06269" w:rsidRPr="00622EBA" w:rsidRDefault="00E06269" w:rsidP="004D67FC">
            <w:r w:rsidRPr="00622EBA">
              <w:lastRenderedPageBreak/>
              <w:t>Совместные прогулки «Веселый мяч»</w:t>
            </w:r>
          </w:p>
          <w:p w14:paraId="33D8111D" w14:textId="77777777" w:rsidR="00E06269" w:rsidRPr="00622EBA" w:rsidRDefault="00E06269" w:rsidP="004D67FC">
            <w:r w:rsidRPr="00622EBA">
              <w:t>Интерактивные</w:t>
            </w:r>
            <w:r w:rsidRPr="00622EBA">
              <w:rPr>
                <w:rFonts w:hint="eastAsia"/>
              </w:rPr>
              <w:t xml:space="preserve"> </w:t>
            </w:r>
            <w:r w:rsidRPr="00622EBA">
              <w:t>зарядки «Спортивная семья»</w:t>
            </w:r>
          </w:p>
        </w:tc>
      </w:tr>
    </w:tbl>
    <w:p w14:paraId="6515A1C3" w14:textId="77777777" w:rsidR="00E06269" w:rsidRPr="0086557B" w:rsidRDefault="00E06269" w:rsidP="00E06269">
      <w:pPr>
        <w:sectPr w:rsidR="00E06269" w:rsidRPr="0086557B" w:rsidSect="001E1DCF">
          <w:pgSz w:w="11900" w:h="16838"/>
          <w:pgMar w:top="709" w:right="839" w:bottom="284" w:left="1140" w:header="0" w:footer="0" w:gutter="0"/>
          <w:pgNumType w:start="3"/>
          <w:cols w:space="720" w:equalWidth="0">
            <w:col w:w="9920"/>
          </w:cols>
        </w:sectPr>
      </w:pPr>
    </w:p>
    <w:p w14:paraId="33CF62A1" w14:textId="77777777" w:rsidR="00E06269" w:rsidRPr="00D4189D" w:rsidRDefault="00E06269" w:rsidP="00DA3A5F">
      <w:pPr>
        <w:jc w:val="both"/>
        <w:rPr>
          <w:color w:val="000000"/>
          <w:sz w:val="24"/>
          <w:szCs w:val="24"/>
        </w:rPr>
      </w:pPr>
    </w:p>
    <w:p w14:paraId="4B3A3771" w14:textId="77777777" w:rsidR="00976FA6" w:rsidRPr="006B7A82" w:rsidRDefault="00976FA6" w:rsidP="00304AC2">
      <w:pPr>
        <w:jc w:val="both"/>
        <w:rPr>
          <w:sz w:val="24"/>
        </w:rPr>
      </w:pPr>
      <w:r w:rsidRPr="006B7A82">
        <w:rPr>
          <w:b/>
          <w:bCs/>
          <w:sz w:val="24"/>
        </w:rPr>
        <w:t xml:space="preserve">2.2. Анализ качества подготовки </w:t>
      </w:r>
      <w:r w:rsidR="00534ADB" w:rsidRPr="006B7A82">
        <w:rPr>
          <w:b/>
          <w:bCs/>
          <w:sz w:val="24"/>
        </w:rPr>
        <w:t>обучающихся</w:t>
      </w:r>
    </w:p>
    <w:p w14:paraId="1AB1BB17" w14:textId="13A7E001" w:rsidR="00DA79B6" w:rsidRPr="00DA79B6" w:rsidRDefault="00A360E1" w:rsidP="00DA79B6">
      <w:pPr>
        <w:shd w:val="clear" w:color="auto" w:fill="FFFFFF"/>
        <w:jc w:val="both"/>
        <w:rPr>
          <w:rFonts w:eastAsia="Times New Roman"/>
          <w:sz w:val="24"/>
          <w:szCs w:val="24"/>
          <w:lang w:eastAsia="en-US"/>
        </w:rPr>
      </w:pPr>
      <w:r>
        <w:rPr>
          <w:sz w:val="24"/>
        </w:rPr>
        <w:tab/>
      </w:r>
      <w:r w:rsidR="007C3244" w:rsidRPr="002E6426">
        <w:rPr>
          <w:sz w:val="24"/>
        </w:rPr>
        <w:t xml:space="preserve">В отчетный период в </w:t>
      </w:r>
      <w:r w:rsidR="002E6426">
        <w:rPr>
          <w:sz w:val="24"/>
        </w:rPr>
        <w:t>детском саду</w:t>
      </w:r>
      <w:r w:rsidR="007C3244" w:rsidRPr="002E6426">
        <w:rPr>
          <w:sz w:val="24"/>
        </w:rPr>
        <w:t xml:space="preserve"> </w:t>
      </w:r>
      <w:r w:rsidR="00AD230B">
        <w:rPr>
          <w:sz w:val="24"/>
        </w:rPr>
        <w:t>реализовывалась основная общеобразовательная программа – образовательная программа дошкольного образования детского сада № 68 «Серебряное копытце</w:t>
      </w:r>
      <w:r w:rsidR="00F6700C">
        <w:rPr>
          <w:sz w:val="24"/>
        </w:rPr>
        <w:t xml:space="preserve">» (далее пот тексту ООП ДО). </w:t>
      </w:r>
      <w:r w:rsidR="00DA79B6" w:rsidRPr="00DA79B6">
        <w:rPr>
          <w:rFonts w:eastAsia="Calibri"/>
          <w:sz w:val="24"/>
          <w:szCs w:val="24"/>
          <w:lang w:eastAsia="en-US"/>
        </w:rPr>
        <w:t>Основная общеобразовательная программа дошкольного образования детского сада № 68 (ООП ДО) разработана на основе Федерального государственного образовательного стандарта дошкольного образования (ФГОС ДО)</w:t>
      </w:r>
      <w:r w:rsidR="00DA79B6" w:rsidRPr="00DA79B6">
        <w:rPr>
          <w:rFonts w:eastAsia="Times New Roman"/>
          <w:sz w:val="24"/>
          <w:szCs w:val="24"/>
          <w:lang w:eastAsia="en-US"/>
        </w:rPr>
        <w:t>, Основной общеобразовательной программы дошкольного образования АНО ДО «Планета детства «Лада»,</w:t>
      </w:r>
      <w:r w:rsidR="00DA79B6" w:rsidRPr="00DA79B6">
        <w:rPr>
          <w:rFonts w:eastAsia="Times New Roman"/>
          <w:color w:val="000000"/>
          <w:sz w:val="24"/>
          <w:szCs w:val="24"/>
          <w:lang w:eastAsia="en-US"/>
        </w:rPr>
        <w:t xml:space="preserve"> </w:t>
      </w:r>
      <w:r w:rsidR="00DA79B6" w:rsidRPr="00DA79B6">
        <w:rPr>
          <w:rFonts w:eastAsia="Times New Roman"/>
          <w:sz w:val="24"/>
          <w:szCs w:val="24"/>
          <w:lang w:eastAsia="en-US"/>
        </w:rPr>
        <w:t>Примерной основной общеобразовательной программы «От</w:t>
      </w:r>
    </w:p>
    <w:p w14:paraId="2F63107D" w14:textId="77777777" w:rsidR="00DA79B6" w:rsidRPr="00DA79B6" w:rsidRDefault="00DA79B6" w:rsidP="00DA79B6">
      <w:pPr>
        <w:shd w:val="clear" w:color="auto" w:fill="FFFFFF"/>
        <w:jc w:val="both"/>
        <w:rPr>
          <w:rFonts w:eastAsia="Times New Roman"/>
          <w:sz w:val="24"/>
          <w:szCs w:val="24"/>
        </w:rPr>
      </w:pPr>
      <w:r w:rsidRPr="00DA79B6">
        <w:rPr>
          <w:rFonts w:eastAsia="Times New Roman"/>
          <w:sz w:val="24"/>
          <w:szCs w:val="24"/>
          <w:lang w:eastAsia="en-US"/>
        </w:rPr>
        <w:t xml:space="preserve">рождения до школы» под. ред. Васильевой М.А., </w:t>
      </w:r>
      <w:proofErr w:type="spellStart"/>
      <w:r w:rsidRPr="00DA79B6">
        <w:rPr>
          <w:rFonts w:eastAsia="Times New Roman"/>
          <w:sz w:val="24"/>
          <w:szCs w:val="24"/>
          <w:lang w:eastAsia="en-US"/>
        </w:rPr>
        <w:t>Веракса</w:t>
      </w:r>
      <w:proofErr w:type="spellEnd"/>
      <w:r w:rsidRPr="00DA79B6">
        <w:rPr>
          <w:rFonts w:eastAsia="Times New Roman"/>
          <w:sz w:val="24"/>
          <w:szCs w:val="24"/>
          <w:lang w:eastAsia="en-US"/>
        </w:rPr>
        <w:t xml:space="preserve"> Н.Е., Комаровой Т.С.</w:t>
      </w:r>
      <w:r w:rsidRPr="00DA79B6">
        <w:rPr>
          <w:rFonts w:eastAsia="Times New Roman"/>
          <w:color w:val="000000"/>
          <w:sz w:val="24"/>
          <w:szCs w:val="24"/>
        </w:rPr>
        <w:t xml:space="preserve"> </w:t>
      </w:r>
      <w:r w:rsidRPr="00DA79B6">
        <w:rPr>
          <w:rFonts w:eastAsia="Times New Roman"/>
          <w:sz w:val="24"/>
          <w:szCs w:val="24"/>
        </w:rPr>
        <w:t>— Издание</w:t>
      </w:r>
    </w:p>
    <w:p w14:paraId="136DC671" w14:textId="58EF8642" w:rsidR="00A94B34" w:rsidRPr="00DA79B6" w:rsidRDefault="00DA79B6" w:rsidP="00DA79B6">
      <w:pPr>
        <w:shd w:val="clear" w:color="auto" w:fill="FFFFFF"/>
        <w:jc w:val="both"/>
        <w:rPr>
          <w:rFonts w:eastAsia="Times New Roman"/>
          <w:sz w:val="24"/>
          <w:szCs w:val="24"/>
        </w:rPr>
      </w:pPr>
      <w:r w:rsidRPr="00DA79B6">
        <w:rPr>
          <w:rFonts w:eastAsia="Times New Roman"/>
          <w:sz w:val="24"/>
          <w:szCs w:val="24"/>
        </w:rPr>
        <w:t xml:space="preserve">пятое (инновационное), </w:t>
      </w:r>
      <w:proofErr w:type="spellStart"/>
      <w:r w:rsidRPr="00DA79B6">
        <w:rPr>
          <w:rFonts w:eastAsia="Times New Roman"/>
          <w:sz w:val="24"/>
          <w:szCs w:val="24"/>
        </w:rPr>
        <w:t>испр</w:t>
      </w:r>
      <w:proofErr w:type="spellEnd"/>
      <w:proofErr w:type="gramStart"/>
      <w:r w:rsidRPr="00DA79B6">
        <w:rPr>
          <w:rFonts w:eastAsia="Times New Roman"/>
          <w:sz w:val="24"/>
          <w:szCs w:val="24"/>
        </w:rPr>
        <w:t>.</w:t>
      </w:r>
      <w:proofErr w:type="gramEnd"/>
      <w:r w:rsidRPr="00DA79B6">
        <w:rPr>
          <w:rFonts w:eastAsia="Times New Roman"/>
          <w:sz w:val="24"/>
          <w:szCs w:val="24"/>
        </w:rPr>
        <w:t xml:space="preserve"> и доп. — М.: МОЗАИКА-СИНТЕЗ, 2019. </w:t>
      </w:r>
      <w:r>
        <w:rPr>
          <w:rFonts w:eastAsia="Times New Roman"/>
          <w:sz w:val="24"/>
          <w:szCs w:val="24"/>
        </w:rPr>
        <w:t xml:space="preserve"> </w:t>
      </w:r>
      <w:r w:rsidR="00F6700C">
        <w:rPr>
          <w:sz w:val="24"/>
        </w:rPr>
        <w:t xml:space="preserve">Реализация </w:t>
      </w:r>
      <w:r w:rsidR="007C3244" w:rsidRPr="00E1250F">
        <w:rPr>
          <w:sz w:val="24"/>
        </w:rPr>
        <w:t xml:space="preserve">содержания </w:t>
      </w:r>
      <w:r w:rsidR="000014C2">
        <w:rPr>
          <w:sz w:val="24"/>
        </w:rPr>
        <w:t>П</w:t>
      </w:r>
      <w:r w:rsidR="007C3244">
        <w:rPr>
          <w:sz w:val="24"/>
        </w:rPr>
        <w:t>рограммы «</w:t>
      </w:r>
      <w:r>
        <w:rPr>
          <w:sz w:val="24"/>
        </w:rPr>
        <w:t>От рождения до школы</w:t>
      </w:r>
      <w:r w:rsidR="007C3244">
        <w:rPr>
          <w:sz w:val="24"/>
        </w:rPr>
        <w:t>» происходил</w:t>
      </w:r>
      <w:r w:rsidR="00DB19D7">
        <w:rPr>
          <w:sz w:val="24"/>
        </w:rPr>
        <w:t>а</w:t>
      </w:r>
      <w:r w:rsidR="007C3244" w:rsidRPr="00E1250F">
        <w:rPr>
          <w:sz w:val="24"/>
        </w:rPr>
        <w:t xml:space="preserve"> в процессе непосредственной образовательной деятельности в соответствии с расписанием видов деятельности, а также во время образовательной деятельности в режимных моментах (ОД в РМ), совместной деятельности воспитателя с детьми и самос</w:t>
      </w:r>
      <w:r w:rsidR="00AD230B">
        <w:rPr>
          <w:sz w:val="24"/>
        </w:rPr>
        <w:t>тоятельной деятельности ребенка. П</w:t>
      </w:r>
      <w:r w:rsidR="007C3244" w:rsidRPr="00E1250F">
        <w:rPr>
          <w:sz w:val="24"/>
        </w:rPr>
        <w:t>едагоги использ</w:t>
      </w:r>
      <w:r w:rsidR="00AD230B">
        <w:rPr>
          <w:sz w:val="24"/>
        </w:rPr>
        <w:t>овали</w:t>
      </w:r>
      <w:r w:rsidR="007C3244" w:rsidRPr="00E1250F">
        <w:rPr>
          <w:sz w:val="24"/>
        </w:rPr>
        <w:t xml:space="preserve"> различные формы организации совместной деятельности: индивидуальную, подгрупповую, фронтальную. </w:t>
      </w:r>
    </w:p>
    <w:p w14:paraId="75628F1A" w14:textId="77777777" w:rsidR="00A94B34" w:rsidRPr="00DA26DF" w:rsidRDefault="00A94B34" w:rsidP="00A94B34">
      <w:pPr>
        <w:spacing w:line="235" w:lineRule="auto"/>
        <w:ind w:left="7" w:firstLine="566"/>
        <w:jc w:val="both"/>
        <w:rPr>
          <w:rFonts w:eastAsia="Times New Roman"/>
          <w:sz w:val="24"/>
          <w:szCs w:val="24"/>
        </w:rPr>
      </w:pPr>
      <w:r>
        <w:rPr>
          <w:sz w:val="24"/>
        </w:rPr>
        <w:tab/>
      </w:r>
      <w:r>
        <w:rPr>
          <w:rFonts w:eastAsia="Times New Roman"/>
          <w:sz w:val="24"/>
          <w:szCs w:val="24"/>
        </w:rPr>
        <w:t>Во второй половине дня для детей от 3-7 лет</w:t>
      </w:r>
      <w:r w:rsidR="00F6700C">
        <w:rPr>
          <w:rFonts w:eastAsia="Times New Roman"/>
          <w:sz w:val="24"/>
          <w:szCs w:val="24"/>
        </w:rPr>
        <w:t xml:space="preserve">, в соответствии с требованиями ООП </w:t>
      </w:r>
      <w:r w:rsidR="00D857A1">
        <w:rPr>
          <w:rFonts w:eastAsia="Times New Roman"/>
          <w:sz w:val="24"/>
          <w:szCs w:val="24"/>
        </w:rPr>
        <w:t>ДО, были</w:t>
      </w:r>
      <w:r w:rsidR="000014C2">
        <w:rPr>
          <w:rFonts w:eastAsia="Times New Roman"/>
          <w:sz w:val="24"/>
          <w:szCs w:val="24"/>
        </w:rPr>
        <w:t xml:space="preserve"> организованы разные </w:t>
      </w:r>
      <w:r w:rsidR="00D857A1">
        <w:rPr>
          <w:rFonts w:eastAsia="Times New Roman"/>
          <w:sz w:val="24"/>
          <w:szCs w:val="24"/>
        </w:rPr>
        <w:t>виды детской деятельности</w:t>
      </w:r>
      <w:r w:rsidR="000014C2">
        <w:rPr>
          <w:rFonts w:eastAsia="Times New Roman"/>
          <w:sz w:val="24"/>
          <w:szCs w:val="24"/>
        </w:rPr>
        <w:t xml:space="preserve"> в </w:t>
      </w:r>
      <w:r w:rsidR="00D857A1">
        <w:rPr>
          <w:rFonts w:eastAsia="Times New Roman"/>
          <w:sz w:val="24"/>
          <w:szCs w:val="24"/>
        </w:rPr>
        <w:t>рамках разнообразных</w:t>
      </w:r>
      <w:r>
        <w:rPr>
          <w:rFonts w:eastAsia="Times New Roman"/>
          <w:sz w:val="24"/>
          <w:szCs w:val="24"/>
        </w:rPr>
        <w:t xml:space="preserve"> </w:t>
      </w:r>
      <w:r w:rsidRPr="00A014DF">
        <w:rPr>
          <w:rFonts w:eastAsia="Times New Roman"/>
          <w:b/>
          <w:bCs/>
          <w:sz w:val="24"/>
          <w:szCs w:val="24"/>
        </w:rPr>
        <w:t>культурны</w:t>
      </w:r>
      <w:r w:rsidR="000014C2" w:rsidRPr="00A014DF">
        <w:rPr>
          <w:rFonts w:eastAsia="Times New Roman"/>
          <w:b/>
          <w:bCs/>
          <w:sz w:val="24"/>
          <w:szCs w:val="24"/>
        </w:rPr>
        <w:t>х</w:t>
      </w:r>
      <w:r w:rsidRPr="00A014DF">
        <w:rPr>
          <w:rFonts w:eastAsia="Times New Roman"/>
          <w:sz w:val="24"/>
          <w:szCs w:val="24"/>
        </w:rPr>
        <w:t xml:space="preserve"> </w:t>
      </w:r>
      <w:r w:rsidRPr="00A014DF">
        <w:rPr>
          <w:rFonts w:eastAsia="Times New Roman"/>
          <w:b/>
          <w:bCs/>
          <w:sz w:val="24"/>
          <w:szCs w:val="24"/>
        </w:rPr>
        <w:t>практик</w:t>
      </w:r>
      <w:r w:rsidRPr="00A014DF">
        <w:rPr>
          <w:rFonts w:eastAsia="Times New Roman"/>
          <w:sz w:val="24"/>
          <w:szCs w:val="24"/>
        </w:rPr>
        <w:t>,</w:t>
      </w:r>
      <w:r>
        <w:rPr>
          <w:rFonts w:eastAsia="Times New Roman"/>
          <w:b/>
          <w:bCs/>
          <w:sz w:val="24"/>
          <w:szCs w:val="24"/>
        </w:rPr>
        <w:t xml:space="preserve"> </w:t>
      </w:r>
      <w:r w:rsidR="000014C2">
        <w:rPr>
          <w:rFonts w:eastAsia="Times New Roman"/>
          <w:sz w:val="24"/>
          <w:szCs w:val="24"/>
        </w:rPr>
        <w:t>ориентированные</w:t>
      </w:r>
      <w:r>
        <w:rPr>
          <w:rFonts w:eastAsia="Times New Roman"/>
          <w:sz w:val="24"/>
          <w:szCs w:val="24"/>
        </w:rPr>
        <w:t xml:space="preserve"> на проявление у детей самостоятельности и творчества:</w:t>
      </w:r>
    </w:p>
    <w:p w14:paraId="6118BF2C" w14:textId="77777777" w:rsidR="00A94B34" w:rsidRDefault="00A94B34" w:rsidP="00A94B34">
      <w:pPr>
        <w:spacing w:line="12" w:lineRule="exact"/>
        <w:rPr>
          <w:sz w:val="20"/>
          <w:szCs w:val="20"/>
        </w:rPr>
      </w:pPr>
    </w:p>
    <w:p w14:paraId="0D6AD607" w14:textId="488DAD4A" w:rsidR="00A94B34" w:rsidRDefault="00DA79B6" w:rsidP="00A94B34">
      <w:pPr>
        <w:numPr>
          <w:ilvl w:val="0"/>
          <w:numId w:val="21"/>
        </w:numPr>
        <w:tabs>
          <w:tab w:val="left" w:pos="437"/>
        </w:tabs>
        <w:spacing w:line="238" w:lineRule="auto"/>
        <w:ind w:left="120" w:hanging="7"/>
        <w:jc w:val="both"/>
        <w:rPr>
          <w:rFonts w:eastAsia="Times New Roman"/>
          <w:sz w:val="24"/>
          <w:szCs w:val="24"/>
        </w:rPr>
      </w:pPr>
      <w:r>
        <w:rPr>
          <w:rFonts w:eastAsia="Times New Roman"/>
          <w:b/>
          <w:bCs/>
          <w:sz w:val="24"/>
          <w:szCs w:val="24"/>
        </w:rPr>
        <w:t>Двигательный час</w:t>
      </w:r>
      <w:r w:rsidR="00A94B34">
        <w:rPr>
          <w:rFonts w:eastAsia="Times New Roman"/>
          <w:b/>
          <w:bCs/>
          <w:sz w:val="24"/>
          <w:szCs w:val="24"/>
        </w:rPr>
        <w:t xml:space="preserve"> </w:t>
      </w:r>
      <w:r w:rsidR="0057531C">
        <w:rPr>
          <w:rFonts w:eastAsia="Times New Roman"/>
          <w:b/>
          <w:bCs/>
          <w:sz w:val="24"/>
          <w:szCs w:val="24"/>
        </w:rPr>
        <w:t xml:space="preserve">- </w:t>
      </w:r>
      <w:r w:rsidR="00A94B34">
        <w:rPr>
          <w:rFonts w:eastAsia="Times New Roman"/>
          <w:sz w:val="24"/>
          <w:szCs w:val="24"/>
        </w:rPr>
        <w:t>позволяет детям в течении одного часа под опосредованным контролем</w:t>
      </w:r>
      <w:r w:rsidR="00A94B34">
        <w:rPr>
          <w:rFonts w:eastAsia="Times New Roman"/>
          <w:b/>
          <w:bCs/>
          <w:sz w:val="24"/>
          <w:szCs w:val="24"/>
        </w:rPr>
        <w:t xml:space="preserve"> </w:t>
      </w:r>
      <w:r w:rsidR="00A94B34">
        <w:rPr>
          <w:rFonts w:eastAsia="Times New Roman"/>
          <w:sz w:val="24"/>
          <w:szCs w:val="24"/>
        </w:rPr>
        <w:t>взрослых свободно перемещаться по территории детского сада и выбирать ту деятельность, которая им нравится. Проводится один раз в неделю, по перспективному тематическому плану воспитателя.</w:t>
      </w:r>
    </w:p>
    <w:p w14:paraId="56A17241" w14:textId="77777777" w:rsidR="00A94B34" w:rsidRDefault="00A94B34" w:rsidP="00A94B34">
      <w:pPr>
        <w:spacing w:line="9" w:lineRule="exact"/>
        <w:rPr>
          <w:rFonts w:eastAsia="Times New Roman"/>
          <w:sz w:val="24"/>
          <w:szCs w:val="24"/>
        </w:rPr>
      </w:pPr>
    </w:p>
    <w:p w14:paraId="0AA90BCC" w14:textId="77777777" w:rsidR="00A94B34" w:rsidRDefault="00A94B34" w:rsidP="00A94B34">
      <w:pPr>
        <w:numPr>
          <w:ilvl w:val="0"/>
          <w:numId w:val="21"/>
        </w:numPr>
        <w:tabs>
          <w:tab w:val="left" w:pos="364"/>
        </w:tabs>
        <w:spacing w:line="235" w:lineRule="auto"/>
        <w:ind w:left="120" w:hanging="7"/>
        <w:rPr>
          <w:rFonts w:eastAsia="Times New Roman"/>
          <w:sz w:val="24"/>
          <w:szCs w:val="24"/>
        </w:rPr>
      </w:pPr>
      <w:r>
        <w:rPr>
          <w:rFonts w:eastAsia="Times New Roman"/>
          <w:sz w:val="24"/>
          <w:szCs w:val="24"/>
        </w:rPr>
        <w:t xml:space="preserve">Ежедневный </w:t>
      </w:r>
      <w:r>
        <w:rPr>
          <w:rFonts w:eastAsia="Times New Roman"/>
          <w:b/>
          <w:bCs/>
          <w:sz w:val="24"/>
          <w:szCs w:val="24"/>
        </w:rPr>
        <w:t>круг рефлексии</w:t>
      </w:r>
      <w:r>
        <w:rPr>
          <w:rFonts w:eastAsia="Times New Roman"/>
          <w:sz w:val="24"/>
          <w:szCs w:val="24"/>
        </w:rPr>
        <w:t xml:space="preserve"> </w:t>
      </w:r>
      <w:r w:rsidR="0057531C">
        <w:rPr>
          <w:rFonts w:eastAsia="Times New Roman"/>
          <w:sz w:val="24"/>
          <w:szCs w:val="24"/>
        </w:rPr>
        <w:t>-</w:t>
      </w:r>
      <w:r>
        <w:rPr>
          <w:rFonts w:eastAsia="Times New Roman"/>
          <w:sz w:val="24"/>
          <w:szCs w:val="24"/>
        </w:rPr>
        <w:t>предполагает обсуждение детьми насущных проблем в группе. Проводится один раз в день педагогом.</w:t>
      </w:r>
    </w:p>
    <w:p w14:paraId="12363EF8" w14:textId="77777777" w:rsidR="00A94B34" w:rsidRDefault="00A94B34" w:rsidP="00A94B34">
      <w:pPr>
        <w:spacing w:line="11" w:lineRule="exact"/>
        <w:rPr>
          <w:rFonts w:eastAsia="Times New Roman"/>
          <w:sz w:val="24"/>
          <w:szCs w:val="24"/>
        </w:rPr>
      </w:pPr>
    </w:p>
    <w:p w14:paraId="461A69DD" w14:textId="1FB5468A" w:rsidR="00A94B34" w:rsidRDefault="00DA79B6" w:rsidP="00A94B34">
      <w:pPr>
        <w:numPr>
          <w:ilvl w:val="0"/>
          <w:numId w:val="21"/>
        </w:numPr>
        <w:tabs>
          <w:tab w:val="left" w:pos="427"/>
        </w:tabs>
        <w:spacing w:line="237" w:lineRule="auto"/>
        <w:ind w:left="120" w:hanging="7"/>
        <w:jc w:val="both"/>
        <w:rPr>
          <w:rFonts w:eastAsia="Times New Roman"/>
          <w:sz w:val="24"/>
          <w:szCs w:val="24"/>
        </w:rPr>
      </w:pPr>
      <w:proofErr w:type="spellStart"/>
      <w:r>
        <w:rPr>
          <w:rFonts w:eastAsia="Times New Roman"/>
          <w:b/>
          <w:bCs/>
          <w:sz w:val="24"/>
          <w:szCs w:val="24"/>
        </w:rPr>
        <w:t>Книжкин</w:t>
      </w:r>
      <w:proofErr w:type="spellEnd"/>
      <w:r>
        <w:rPr>
          <w:rFonts w:eastAsia="Times New Roman"/>
          <w:b/>
          <w:bCs/>
          <w:sz w:val="24"/>
          <w:szCs w:val="24"/>
        </w:rPr>
        <w:t xml:space="preserve"> час</w:t>
      </w:r>
      <w:r w:rsidR="0057531C">
        <w:rPr>
          <w:rFonts w:eastAsia="Times New Roman"/>
          <w:b/>
          <w:bCs/>
          <w:sz w:val="24"/>
          <w:szCs w:val="24"/>
        </w:rPr>
        <w:t xml:space="preserve"> - </w:t>
      </w:r>
      <w:r w:rsidR="00A94B34">
        <w:rPr>
          <w:rFonts w:eastAsia="Times New Roman"/>
          <w:b/>
          <w:bCs/>
          <w:sz w:val="24"/>
          <w:szCs w:val="24"/>
        </w:rPr>
        <w:t xml:space="preserve"> </w:t>
      </w:r>
      <w:r w:rsidR="00A94B34">
        <w:rPr>
          <w:rFonts w:eastAsia="Times New Roman"/>
          <w:sz w:val="24"/>
          <w:szCs w:val="24"/>
        </w:rPr>
        <w:t>позволяют детям освоить социальные роли</w:t>
      </w:r>
      <w:r w:rsidR="00A94B34">
        <w:rPr>
          <w:rFonts w:eastAsia="Times New Roman"/>
          <w:b/>
          <w:bCs/>
          <w:sz w:val="24"/>
          <w:szCs w:val="24"/>
        </w:rPr>
        <w:t xml:space="preserve"> </w:t>
      </w:r>
      <w:r w:rsidR="00A94B34">
        <w:rPr>
          <w:rFonts w:eastAsia="Times New Roman"/>
          <w:sz w:val="24"/>
          <w:szCs w:val="24"/>
        </w:rPr>
        <w:t>(я</w:t>
      </w:r>
      <w:r w:rsidR="00A94B34">
        <w:rPr>
          <w:rFonts w:eastAsia="Times New Roman"/>
          <w:b/>
          <w:bCs/>
          <w:sz w:val="24"/>
          <w:szCs w:val="24"/>
        </w:rPr>
        <w:t xml:space="preserve"> </w:t>
      </w:r>
      <w:r w:rsidR="00A94B34">
        <w:rPr>
          <w:rFonts w:eastAsia="Times New Roman"/>
          <w:sz w:val="24"/>
          <w:szCs w:val="24"/>
        </w:rPr>
        <w:t>–</w:t>
      </w:r>
      <w:r w:rsidR="00A94B34">
        <w:rPr>
          <w:rFonts w:eastAsia="Times New Roman"/>
          <w:b/>
          <w:bCs/>
          <w:sz w:val="24"/>
          <w:szCs w:val="24"/>
        </w:rPr>
        <w:t xml:space="preserve"> </w:t>
      </w:r>
      <w:r w:rsidR="00A94B34">
        <w:rPr>
          <w:rFonts w:eastAsia="Times New Roman"/>
          <w:sz w:val="24"/>
          <w:szCs w:val="24"/>
        </w:rPr>
        <w:t>член коллектива,</w:t>
      </w:r>
      <w:r w:rsidR="00A94B34">
        <w:rPr>
          <w:rFonts w:eastAsia="Times New Roman"/>
          <w:b/>
          <w:bCs/>
          <w:sz w:val="24"/>
          <w:szCs w:val="24"/>
        </w:rPr>
        <w:t xml:space="preserve"> </w:t>
      </w:r>
      <w:r w:rsidR="00A94B34">
        <w:rPr>
          <w:rFonts w:eastAsia="Times New Roman"/>
          <w:sz w:val="24"/>
          <w:szCs w:val="24"/>
        </w:rPr>
        <w:t>я</w:t>
      </w:r>
      <w:r w:rsidR="00A94B34">
        <w:rPr>
          <w:rFonts w:eastAsia="Times New Roman"/>
          <w:b/>
          <w:bCs/>
          <w:sz w:val="24"/>
          <w:szCs w:val="24"/>
        </w:rPr>
        <w:t xml:space="preserve"> </w:t>
      </w:r>
      <w:r w:rsidR="00A94B34">
        <w:rPr>
          <w:rFonts w:eastAsia="Times New Roman"/>
          <w:sz w:val="24"/>
          <w:szCs w:val="24"/>
        </w:rPr>
        <w:t>–</w:t>
      </w:r>
      <w:r w:rsidR="00A94B34">
        <w:rPr>
          <w:rFonts w:eastAsia="Times New Roman"/>
          <w:b/>
          <w:bCs/>
          <w:sz w:val="24"/>
          <w:szCs w:val="24"/>
        </w:rPr>
        <w:t xml:space="preserve"> </w:t>
      </w:r>
      <w:r w:rsidR="00A94B34">
        <w:rPr>
          <w:rFonts w:eastAsia="Times New Roman"/>
          <w:sz w:val="24"/>
          <w:szCs w:val="24"/>
        </w:rPr>
        <w:t>горожанин, я – часть земли, я – часть мироздания, я – часть семьи, я – россиянин). Проводится педагогом один раз в месяц с привлечением родителей. По перспективному тематическому плану воспитателя.</w:t>
      </w:r>
    </w:p>
    <w:p w14:paraId="7E5C1ED8" w14:textId="77777777" w:rsidR="00A94B34" w:rsidRDefault="00A94B34" w:rsidP="00A94B34">
      <w:pPr>
        <w:spacing w:line="14" w:lineRule="exact"/>
        <w:rPr>
          <w:rFonts w:eastAsia="Times New Roman"/>
          <w:sz w:val="24"/>
          <w:szCs w:val="24"/>
        </w:rPr>
      </w:pPr>
    </w:p>
    <w:p w14:paraId="26D7079F" w14:textId="77777777" w:rsidR="00DA79B6" w:rsidRPr="00DA79B6" w:rsidRDefault="00DA79B6" w:rsidP="00DA79B6">
      <w:pPr>
        <w:numPr>
          <w:ilvl w:val="0"/>
          <w:numId w:val="21"/>
        </w:numPr>
        <w:tabs>
          <w:tab w:val="left" w:pos="389"/>
        </w:tabs>
        <w:spacing w:line="236" w:lineRule="auto"/>
        <w:ind w:left="120" w:hanging="7"/>
        <w:jc w:val="both"/>
        <w:rPr>
          <w:sz w:val="24"/>
        </w:rPr>
      </w:pPr>
      <w:r>
        <w:rPr>
          <w:rFonts w:eastAsia="Times New Roman"/>
          <w:b/>
          <w:bCs/>
          <w:sz w:val="24"/>
          <w:szCs w:val="24"/>
        </w:rPr>
        <w:t>Творческая мастерская</w:t>
      </w:r>
    </w:p>
    <w:p w14:paraId="13F9B934" w14:textId="13208830" w:rsidR="00A94B34" w:rsidRPr="00B00234" w:rsidRDefault="00B00234" w:rsidP="00DA79B6">
      <w:pPr>
        <w:tabs>
          <w:tab w:val="left" w:pos="389"/>
        </w:tabs>
        <w:spacing w:line="236" w:lineRule="auto"/>
        <w:ind w:left="120"/>
        <w:jc w:val="both"/>
        <w:rPr>
          <w:sz w:val="24"/>
        </w:rPr>
      </w:pPr>
      <w:r>
        <w:rPr>
          <w:rFonts w:eastAsia="Times New Roman"/>
          <w:b/>
          <w:bCs/>
          <w:sz w:val="24"/>
          <w:szCs w:val="24"/>
        </w:rPr>
        <w:tab/>
      </w:r>
      <w:r w:rsidRPr="00B00234">
        <w:rPr>
          <w:sz w:val="24"/>
        </w:rPr>
        <w:t>Основная идея</w:t>
      </w:r>
      <w:r w:rsidR="00F6700C">
        <w:rPr>
          <w:sz w:val="24"/>
        </w:rPr>
        <w:t xml:space="preserve"> программы «</w:t>
      </w:r>
      <w:r w:rsidR="00DA79B6">
        <w:rPr>
          <w:sz w:val="24"/>
        </w:rPr>
        <w:t>От рождения до школы</w:t>
      </w:r>
      <w:r w:rsidR="00F6700C">
        <w:rPr>
          <w:sz w:val="24"/>
        </w:rPr>
        <w:t>»</w:t>
      </w:r>
      <w:r w:rsidRPr="00B00234">
        <w:rPr>
          <w:sz w:val="24"/>
        </w:rPr>
        <w:t>: создание условий для общего психического развития детей 3-7 лет, в частности, условий формирования готовности к современному (развивающему) школьному обучению. «…для того чтобы «открыть» мир – необходимо развивать творческое воображе</w:t>
      </w:r>
      <w:r w:rsidR="00DA79B6">
        <w:rPr>
          <w:sz w:val="24"/>
        </w:rPr>
        <w:t xml:space="preserve">ние ребенка». </w:t>
      </w:r>
      <w:r>
        <w:rPr>
          <w:sz w:val="24"/>
        </w:rPr>
        <w:t>Исходя из этого, н</w:t>
      </w:r>
      <w:r w:rsidR="00C00449">
        <w:rPr>
          <w:sz w:val="24"/>
        </w:rPr>
        <w:t xml:space="preserve">еобходимо отметить, что </w:t>
      </w:r>
      <w:r w:rsidR="00C00449" w:rsidRPr="002E6426">
        <w:rPr>
          <w:sz w:val="24"/>
        </w:rPr>
        <w:t>мониторинг результатов</w:t>
      </w:r>
      <w:r w:rsidR="00C00449">
        <w:rPr>
          <w:color w:val="FF0000"/>
          <w:sz w:val="24"/>
        </w:rPr>
        <w:t xml:space="preserve"> </w:t>
      </w:r>
      <w:r w:rsidR="00DA79B6">
        <w:rPr>
          <w:sz w:val="24"/>
        </w:rPr>
        <w:t>достижений воспитанников</w:t>
      </w:r>
      <w:r w:rsidR="00A94B34">
        <w:rPr>
          <w:sz w:val="24"/>
        </w:rPr>
        <w:t xml:space="preserve"> программы </w:t>
      </w:r>
      <w:r w:rsidR="00A94B34" w:rsidRPr="00A014DF">
        <w:rPr>
          <w:sz w:val="24"/>
        </w:rPr>
        <w:t>«</w:t>
      </w:r>
      <w:r w:rsidR="00DA79B6">
        <w:rPr>
          <w:sz w:val="24"/>
        </w:rPr>
        <w:t xml:space="preserve">От </w:t>
      </w:r>
      <w:proofErr w:type="gramStart"/>
      <w:r w:rsidR="00DA79B6">
        <w:rPr>
          <w:sz w:val="24"/>
        </w:rPr>
        <w:t>рождения  до</w:t>
      </w:r>
      <w:proofErr w:type="gramEnd"/>
      <w:r w:rsidR="00DA79B6">
        <w:rPr>
          <w:sz w:val="24"/>
        </w:rPr>
        <w:t xml:space="preserve"> школы</w:t>
      </w:r>
      <w:r w:rsidR="00A94B34" w:rsidRPr="00A014DF">
        <w:rPr>
          <w:sz w:val="24"/>
        </w:rPr>
        <w:t>»</w:t>
      </w:r>
      <w:r w:rsidR="00A94B34">
        <w:rPr>
          <w:sz w:val="24"/>
        </w:rPr>
        <w:t xml:space="preserve"> </w:t>
      </w:r>
      <w:r w:rsidR="00C00449">
        <w:rPr>
          <w:sz w:val="24"/>
        </w:rPr>
        <w:t xml:space="preserve">показал </w:t>
      </w:r>
      <w:r w:rsidR="00A1692A">
        <w:rPr>
          <w:sz w:val="24"/>
        </w:rPr>
        <w:t xml:space="preserve"> </w:t>
      </w:r>
      <w:r w:rsidR="007C3244">
        <w:rPr>
          <w:sz w:val="24"/>
        </w:rPr>
        <w:t xml:space="preserve"> </w:t>
      </w:r>
      <w:r w:rsidR="00C00449" w:rsidRPr="00B00234">
        <w:rPr>
          <w:sz w:val="24"/>
        </w:rPr>
        <w:t xml:space="preserve">эффективность </w:t>
      </w:r>
      <w:r w:rsidR="007C3244" w:rsidRPr="00B00234">
        <w:rPr>
          <w:sz w:val="24"/>
        </w:rPr>
        <w:t>ее</w:t>
      </w:r>
      <w:r>
        <w:rPr>
          <w:color w:val="FF0000"/>
          <w:sz w:val="24"/>
        </w:rPr>
        <w:t xml:space="preserve"> </w:t>
      </w:r>
      <w:r w:rsidR="00C00449" w:rsidRPr="00B00234">
        <w:rPr>
          <w:sz w:val="24"/>
        </w:rPr>
        <w:t>применения</w:t>
      </w:r>
      <w:r w:rsidR="007C3244" w:rsidRPr="00B00234">
        <w:rPr>
          <w:sz w:val="24"/>
        </w:rPr>
        <w:t>:</w:t>
      </w:r>
      <w:r w:rsidR="007C3244">
        <w:rPr>
          <w:color w:val="FF0000"/>
          <w:sz w:val="24"/>
        </w:rPr>
        <w:t xml:space="preserve"> </w:t>
      </w:r>
      <w:r w:rsidR="00DA79B6">
        <w:rPr>
          <w:sz w:val="24"/>
        </w:rPr>
        <w:t>7</w:t>
      </w:r>
      <w:r>
        <w:rPr>
          <w:sz w:val="24"/>
        </w:rPr>
        <w:t xml:space="preserve"> выпускников детского сада успешно учатся в </w:t>
      </w:r>
      <w:r w:rsidR="00F86399">
        <w:rPr>
          <w:sz w:val="24"/>
        </w:rPr>
        <w:t>МБУ «Лицей</w:t>
      </w:r>
      <w:r>
        <w:rPr>
          <w:sz w:val="24"/>
        </w:rPr>
        <w:t xml:space="preserve"> №37</w:t>
      </w:r>
      <w:r w:rsidR="00F86399">
        <w:rPr>
          <w:sz w:val="24"/>
        </w:rPr>
        <w:t>»</w:t>
      </w:r>
      <w:r>
        <w:rPr>
          <w:sz w:val="24"/>
        </w:rPr>
        <w:t xml:space="preserve">, </w:t>
      </w:r>
      <w:r w:rsidR="00363165">
        <w:rPr>
          <w:sz w:val="24"/>
        </w:rPr>
        <w:t>1</w:t>
      </w:r>
      <w:r w:rsidR="00DA79B6">
        <w:rPr>
          <w:sz w:val="24"/>
        </w:rPr>
        <w:t>5</w:t>
      </w:r>
      <w:r w:rsidR="00F86399">
        <w:rPr>
          <w:sz w:val="24"/>
        </w:rPr>
        <w:t xml:space="preserve"> выпускников успешно осваивают образовательную программу МБУ «Школа №32» и 7 выпускников</w:t>
      </w:r>
      <w:r w:rsidR="00F6700C">
        <w:rPr>
          <w:sz w:val="24"/>
        </w:rPr>
        <w:t xml:space="preserve"> – </w:t>
      </w:r>
      <w:r w:rsidR="00F86399">
        <w:rPr>
          <w:sz w:val="24"/>
        </w:rPr>
        <w:t xml:space="preserve"> МБУ «Школа №33». Также 2 выпускницы детского сада успешно учится в МБОУ </w:t>
      </w:r>
      <w:r w:rsidR="00B70E19">
        <w:rPr>
          <w:sz w:val="24"/>
        </w:rPr>
        <w:t>г. Самары</w:t>
      </w:r>
      <w:r w:rsidR="00F86399">
        <w:rPr>
          <w:sz w:val="24"/>
        </w:rPr>
        <w:t xml:space="preserve"> и г. Балашиха</w:t>
      </w:r>
      <w:r w:rsidR="00240B91">
        <w:rPr>
          <w:sz w:val="24"/>
        </w:rPr>
        <w:t xml:space="preserve"> Московской области. Воспитанники детского сада также являются лауреатами и победителями различных конкурсов и фестивалей: </w:t>
      </w:r>
      <w:r w:rsidR="00363165">
        <w:rPr>
          <w:sz w:val="24"/>
        </w:rPr>
        <w:t xml:space="preserve">«Мама, папа, я- </w:t>
      </w:r>
      <w:r w:rsidR="00DA79B6">
        <w:rPr>
          <w:sz w:val="24"/>
        </w:rPr>
        <w:t>спортивная</w:t>
      </w:r>
      <w:r w:rsidR="00363165">
        <w:rPr>
          <w:sz w:val="24"/>
        </w:rPr>
        <w:t xml:space="preserve"> семья», </w:t>
      </w:r>
      <w:r w:rsidR="00240B91">
        <w:rPr>
          <w:sz w:val="24"/>
        </w:rPr>
        <w:t>«Пасхальная капель», «</w:t>
      </w:r>
      <w:proofErr w:type="spellStart"/>
      <w:r w:rsidR="00102034">
        <w:rPr>
          <w:sz w:val="24"/>
        </w:rPr>
        <w:t>Автофест</w:t>
      </w:r>
      <w:proofErr w:type="spellEnd"/>
      <w:r w:rsidR="00240B91">
        <w:rPr>
          <w:sz w:val="24"/>
        </w:rPr>
        <w:t>», «</w:t>
      </w:r>
      <w:r w:rsidR="0086231E">
        <w:rPr>
          <w:sz w:val="24"/>
        </w:rPr>
        <w:t>НаукаФест2+</w:t>
      </w:r>
      <w:r w:rsidR="00102034">
        <w:rPr>
          <w:sz w:val="24"/>
        </w:rPr>
        <w:t>», «Елочка живи»</w:t>
      </w:r>
      <w:r w:rsidR="00240B91">
        <w:rPr>
          <w:sz w:val="24"/>
        </w:rPr>
        <w:t>.</w:t>
      </w:r>
    </w:p>
    <w:p w14:paraId="6E42BEAE" w14:textId="77777777" w:rsidR="00976FA6" w:rsidRPr="00E1250F" w:rsidRDefault="00976FA6" w:rsidP="00304AC2">
      <w:pPr>
        <w:ind w:firstLine="708"/>
        <w:jc w:val="both"/>
        <w:rPr>
          <w:sz w:val="24"/>
        </w:rPr>
      </w:pPr>
      <w:r w:rsidRPr="00E1250F">
        <w:rPr>
          <w:b/>
          <w:bCs/>
          <w:sz w:val="24"/>
        </w:rPr>
        <w:t xml:space="preserve">Часть, </w:t>
      </w:r>
      <w:r w:rsidRPr="00E1250F">
        <w:rPr>
          <w:sz w:val="24"/>
        </w:rPr>
        <w:t xml:space="preserve">формируемая </w:t>
      </w:r>
      <w:r w:rsidR="00A360E1" w:rsidRPr="00E1250F">
        <w:rPr>
          <w:sz w:val="24"/>
        </w:rPr>
        <w:t>участниками образовательных отношений,</w:t>
      </w:r>
      <w:r w:rsidRPr="00E1250F">
        <w:rPr>
          <w:sz w:val="24"/>
        </w:rPr>
        <w:t xml:space="preserve"> реализуется на основе</w:t>
      </w:r>
      <w:r w:rsidRPr="00E1250F">
        <w:rPr>
          <w:b/>
          <w:bCs/>
          <w:sz w:val="24"/>
        </w:rPr>
        <w:t xml:space="preserve"> </w:t>
      </w:r>
      <w:r w:rsidRPr="00E1250F">
        <w:rPr>
          <w:sz w:val="24"/>
        </w:rPr>
        <w:t>парциальных программ:</w:t>
      </w:r>
    </w:p>
    <w:p w14:paraId="1199FB4C" w14:textId="6E214326" w:rsidR="00976FA6" w:rsidRPr="00E1250F" w:rsidRDefault="00E1250F" w:rsidP="00E1250F">
      <w:pPr>
        <w:jc w:val="both"/>
        <w:rPr>
          <w:sz w:val="24"/>
        </w:rPr>
      </w:pPr>
      <w:r w:rsidRPr="00E1250F">
        <w:rPr>
          <w:sz w:val="24"/>
        </w:rPr>
        <w:t xml:space="preserve"> -</w:t>
      </w:r>
      <w:r w:rsidR="00DA3A5F">
        <w:rPr>
          <w:sz w:val="24"/>
        </w:rPr>
        <w:t xml:space="preserve"> </w:t>
      </w:r>
      <w:r w:rsidR="00976FA6" w:rsidRPr="00E1250F">
        <w:rPr>
          <w:sz w:val="24"/>
        </w:rPr>
        <w:t>по физическому развитию «Будьте здоровы»! под научной редакцией А.А. Ошкиной. Реализация содержания программы «Будьте здоровы» осуществляется в режимных моментах через организацию разли</w:t>
      </w:r>
      <w:r w:rsidR="00F6700C">
        <w:rPr>
          <w:sz w:val="24"/>
        </w:rPr>
        <w:t>чных видов детской деятельности;</w:t>
      </w:r>
      <w:r w:rsidR="00976FA6" w:rsidRPr="00E1250F">
        <w:rPr>
          <w:sz w:val="24"/>
        </w:rPr>
        <w:t xml:space="preserve"> один раз в две недели в организованной форме и ежедневно в образовательной деятельности в режимных моментах. Нагрузка варьируется в зависимости от возраста детей, их физического развития и усвоения ими пройденного материала. Предлагаемая парциальная программа не вводит в </w:t>
      </w:r>
      <w:r w:rsidR="00976FA6" w:rsidRPr="00E1250F">
        <w:rPr>
          <w:sz w:val="24"/>
        </w:rPr>
        <w:lastRenderedPageBreak/>
        <w:t>распорядок дня какие-либо новые формы образовательной деятельности, а наполняет виды детской деятельности новым содержанием, с учетом комплексного и системного подхода в использовании оздоровительных средств;</w:t>
      </w:r>
    </w:p>
    <w:p w14:paraId="1E28773F" w14:textId="37E7455C" w:rsidR="00ED05ED" w:rsidRPr="00AE31A0" w:rsidRDefault="00E1250F" w:rsidP="00DA3A5F">
      <w:pPr>
        <w:jc w:val="both"/>
        <w:rPr>
          <w:b/>
          <w:bCs/>
          <w:sz w:val="24"/>
        </w:rPr>
      </w:pPr>
      <w:r w:rsidRPr="00E1250F">
        <w:rPr>
          <w:sz w:val="24"/>
        </w:rPr>
        <w:t xml:space="preserve">- </w:t>
      </w:r>
      <w:r w:rsidR="00976FA6" w:rsidRPr="00E1250F">
        <w:rPr>
          <w:sz w:val="24"/>
        </w:rPr>
        <w:t>региональный компонент реализуется через парциальную программу «</w:t>
      </w:r>
      <w:r w:rsidR="0049718F">
        <w:rPr>
          <w:sz w:val="24"/>
        </w:rPr>
        <w:t>Я -гражданин Самарской земли</w:t>
      </w:r>
      <w:r w:rsidR="00976FA6" w:rsidRPr="00E1250F">
        <w:rPr>
          <w:sz w:val="24"/>
        </w:rPr>
        <w:t xml:space="preserve">» под ред. </w:t>
      </w:r>
      <w:proofErr w:type="spellStart"/>
      <w:r w:rsidR="0049718F">
        <w:rPr>
          <w:sz w:val="24"/>
        </w:rPr>
        <w:t>Н.А.Матуняк</w:t>
      </w:r>
      <w:proofErr w:type="spellEnd"/>
      <w:r w:rsidR="00ED05ED">
        <w:rPr>
          <w:sz w:val="24"/>
        </w:rPr>
        <w:t xml:space="preserve">, </w:t>
      </w:r>
      <w:r w:rsidR="00976FA6" w:rsidRPr="00E1250F">
        <w:rPr>
          <w:sz w:val="24"/>
        </w:rPr>
        <w:t xml:space="preserve">в познавательно-исследовательской </w:t>
      </w:r>
      <w:r w:rsidR="002B5442" w:rsidRPr="00E1250F">
        <w:rPr>
          <w:sz w:val="24"/>
        </w:rPr>
        <w:t>деятельности</w:t>
      </w:r>
      <w:r w:rsidR="002B5442">
        <w:rPr>
          <w:sz w:val="24"/>
        </w:rPr>
        <w:t xml:space="preserve">, </w:t>
      </w:r>
      <w:r w:rsidR="002B5442" w:rsidRPr="00E1250F">
        <w:rPr>
          <w:sz w:val="24"/>
        </w:rPr>
        <w:t>непосредственная</w:t>
      </w:r>
      <w:r w:rsidR="00BB26FB">
        <w:rPr>
          <w:sz w:val="24"/>
        </w:rPr>
        <w:t xml:space="preserve"> образовательная деятельность</w:t>
      </w:r>
      <w:r w:rsidR="00F6700C">
        <w:rPr>
          <w:color w:val="FF0000"/>
          <w:sz w:val="24"/>
        </w:rPr>
        <w:t xml:space="preserve"> </w:t>
      </w:r>
      <w:r w:rsidR="00FB02F6">
        <w:rPr>
          <w:sz w:val="24"/>
        </w:rPr>
        <w:t xml:space="preserve">(каждое четвертое </w:t>
      </w:r>
      <w:r w:rsidR="00976FA6" w:rsidRPr="00E1250F">
        <w:rPr>
          <w:sz w:val="24"/>
        </w:rPr>
        <w:t xml:space="preserve">ОД </w:t>
      </w:r>
      <w:r w:rsidR="00976FA6" w:rsidRPr="00FB02F6">
        <w:rPr>
          <w:sz w:val="24"/>
        </w:rPr>
        <w:t>месяца</w:t>
      </w:r>
      <w:r w:rsidR="00976FA6" w:rsidRPr="00FB02F6">
        <w:rPr>
          <w:bCs/>
          <w:sz w:val="24"/>
        </w:rPr>
        <w:t>).</w:t>
      </w:r>
      <w:r w:rsidR="00976FA6" w:rsidRPr="00E1250F">
        <w:rPr>
          <w:b/>
          <w:bCs/>
          <w:sz w:val="24"/>
        </w:rPr>
        <w:t xml:space="preserve"> </w:t>
      </w:r>
    </w:p>
    <w:p w14:paraId="3CD9030D" w14:textId="3E5C99F6" w:rsidR="00976FA6" w:rsidRPr="00E1250F" w:rsidRDefault="00976FA6" w:rsidP="006F1554">
      <w:pPr>
        <w:ind w:firstLine="708"/>
        <w:jc w:val="both"/>
        <w:rPr>
          <w:sz w:val="24"/>
        </w:rPr>
      </w:pPr>
      <w:r w:rsidRPr="00E1250F">
        <w:rPr>
          <w:sz w:val="24"/>
        </w:rPr>
        <w:t>С целью расширения спектра образовательных услуг, развития интеллектуальных и творческих способностей детей, всестороннего удовлетворения образовательных потребностей, а также запросов родителей детский сад организует дополн</w:t>
      </w:r>
      <w:r w:rsidR="006F1554">
        <w:rPr>
          <w:sz w:val="24"/>
        </w:rPr>
        <w:t xml:space="preserve">ительные образовательные услуги </w:t>
      </w:r>
      <w:r w:rsidRPr="00E1250F">
        <w:rPr>
          <w:sz w:val="24"/>
        </w:rPr>
        <w:t>при условии заключения родительского договора на оказание дополнительных услуг. Проводятся они специалистами детского сада вне рабочего времени по дополнительным образовательным программам дошкольного образования (приложение Родителям предоставляется выбор дополнительных платных услуг, при этом время образовательной нагрузки не превышает требования СанПиН по учебной нагрузке.</w:t>
      </w:r>
    </w:p>
    <w:p w14:paraId="6C56D21A" w14:textId="018B4D69" w:rsidR="00976FA6" w:rsidRPr="00E1250F" w:rsidRDefault="00976FA6" w:rsidP="00304AC2">
      <w:pPr>
        <w:ind w:firstLine="708"/>
        <w:jc w:val="both"/>
        <w:rPr>
          <w:sz w:val="24"/>
        </w:rPr>
      </w:pPr>
      <w:r w:rsidRPr="00E1250F">
        <w:rPr>
          <w:sz w:val="24"/>
        </w:rPr>
        <w:t>В соответствии с требованиями СанПиН непосредственно - образовательная деятельность в неделю, включая реализацию дополнительных услуг, составляет:</w:t>
      </w:r>
    </w:p>
    <w:p w14:paraId="59C71B1E" w14:textId="77777777" w:rsidR="00CC3DB2" w:rsidRDefault="00976FA6" w:rsidP="00304AC2">
      <w:pPr>
        <w:pStyle w:val="a3"/>
        <w:numPr>
          <w:ilvl w:val="0"/>
          <w:numId w:val="8"/>
        </w:numPr>
        <w:jc w:val="both"/>
        <w:rPr>
          <w:sz w:val="24"/>
        </w:rPr>
      </w:pPr>
      <w:r w:rsidRPr="00E1250F">
        <w:rPr>
          <w:sz w:val="24"/>
        </w:rPr>
        <w:t xml:space="preserve"> в первой младшей группе - 100 мин; </w:t>
      </w:r>
    </w:p>
    <w:p w14:paraId="4668287D" w14:textId="77777777" w:rsidR="00CC3DB2" w:rsidRDefault="00976FA6" w:rsidP="00304AC2">
      <w:pPr>
        <w:pStyle w:val="a3"/>
        <w:numPr>
          <w:ilvl w:val="0"/>
          <w:numId w:val="8"/>
        </w:numPr>
        <w:jc w:val="both"/>
        <w:rPr>
          <w:sz w:val="24"/>
        </w:rPr>
      </w:pPr>
      <w:r w:rsidRPr="00E1250F">
        <w:rPr>
          <w:sz w:val="24"/>
        </w:rPr>
        <w:t xml:space="preserve"> во второй младшей группе - 150 мин; </w:t>
      </w:r>
    </w:p>
    <w:p w14:paraId="24E60E0A" w14:textId="77777777" w:rsidR="00976FA6" w:rsidRPr="00E1250F" w:rsidRDefault="00976FA6" w:rsidP="00304AC2">
      <w:pPr>
        <w:pStyle w:val="a3"/>
        <w:numPr>
          <w:ilvl w:val="0"/>
          <w:numId w:val="8"/>
        </w:numPr>
        <w:jc w:val="both"/>
        <w:rPr>
          <w:sz w:val="24"/>
        </w:rPr>
      </w:pPr>
      <w:r w:rsidRPr="00E1250F">
        <w:rPr>
          <w:sz w:val="24"/>
        </w:rPr>
        <w:t xml:space="preserve">в средней группе – 200 мин; </w:t>
      </w:r>
    </w:p>
    <w:p w14:paraId="28B56C2D" w14:textId="14F2A3DF" w:rsidR="00976FA6" w:rsidRPr="00E1250F" w:rsidRDefault="00976FA6" w:rsidP="00304AC2">
      <w:pPr>
        <w:pStyle w:val="a3"/>
        <w:numPr>
          <w:ilvl w:val="0"/>
          <w:numId w:val="8"/>
        </w:numPr>
        <w:jc w:val="both"/>
        <w:rPr>
          <w:sz w:val="24"/>
        </w:rPr>
      </w:pPr>
      <w:r w:rsidRPr="00E1250F">
        <w:rPr>
          <w:sz w:val="24"/>
        </w:rPr>
        <w:t xml:space="preserve"> в старшей группе – 3</w:t>
      </w:r>
      <w:r w:rsidR="00ED05ED">
        <w:rPr>
          <w:sz w:val="24"/>
        </w:rPr>
        <w:t>75</w:t>
      </w:r>
      <w:r w:rsidRPr="00E1250F">
        <w:rPr>
          <w:sz w:val="24"/>
        </w:rPr>
        <w:t xml:space="preserve"> мин.;</w:t>
      </w:r>
    </w:p>
    <w:p w14:paraId="5303CC52" w14:textId="2C6821BE" w:rsidR="00976FA6" w:rsidRPr="00E1250F" w:rsidRDefault="00976FA6" w:rsidP="00304AC2">
      <w:pPr>
        <w:pStyle w:val="a3"/>
        <w:numPr>
          <w:ilvl w:val="0"/>
          <w:numId w:val="8"/>
        </w:numPr>
        <w:jc w:val="both"/>
        <w:rPr>
          <w:sz w:val="24"/>
        </w:rPr>
      </w:pPr>
      <w:r w:rsidRPr="00E1250F">
        <w:rPr>
          <w:sz w:val="24"/>
        </w:rPr>
        <w:t xml:space="preserve">  для детей 7-го года жизни – </w:t>
      </w:r>
      <w:r w:rsidR="00ED05ED">
        <w:rPr>
          <w:sz w:val="24"/>
        </w:rPr>
        <w:t>4</w:t>
      </w:r>
      <w:r w:rsidR="00FB02F6">
        <w:rPr>
          <w:sz w:val="24"/>
        </w:rPr>
        <w:t>5</w:t>
      </w:r>
      <w:r w:rsidR="00ED05ED">
        <w:rPr>
          <w:sz w:val="24"/>
        </w:rPr>
        <w:t>0</w:t>
      </w:r>
      <w:r w:rsidRPr="00E1250F">
        <w:rPr>
          <w:sz w:val="24"/>
        </w:rPr>
        <w:t xml:space="preserve"> мин.</w:t>
      </w:r>
    </w:p>
    <w:p w14:paraId="53C234B0" w14:textId="77777777" w:rsidR="00976FA6" w:rsidRPr="00E1250F" w:rsidRDefault="00976FA6" w:rsidP="00304AC2">
      <w:pPr>
        <w:ind w:firstLine="360"/>
        <w:jc w:val="both"/>
        <w:rPr>
          <w:sz w:val="24"/>
        </w:rPr>
      </w:pPr>
      <w:r w:rsidRPr="00E1250F">
        <w:rPr>
          <w:sz w:val="24"/>
        </w:rPr>
        <w:t>Таким образом, максимально допустимый объем недельной образовательной нагрузки, включая занятия по дополнительному образованию, соблюдается.</w:t>
      </w:r>
    </w:p>
    <w:p w14:paraId="5C6C280A" w14:textId="31E32F58" w:rsidR="00976FA6" w:rsidRPr="00E1250F" w:rsidRDefault="00976FA6" w:rsidP="00304AC2">
      <w:pPr>
        <w:pStyle w:val="a3"/>
        <w:numPr>
          <w:ilvl w:val="0"/>
          <w:numId w:val="9"/>
        </w:numPr>
        <w:jc w:val="both"/>
        <w:rPr>
          <w:sz w:val="24"/>
        </w:rPr>
      </w:pPr>
      <w:r w:rsidRPr="00E1250F">
        <w:rPr>
          <w:sz w:val="24"/>
        </w:rPr>
        <w:t>ОД по физическому развитию детей в возрасте от 2 до 3 лет организуется 2 раза в неделю, по подгруппам воспитателем в спорт. зале</w:t>
      </w:r>
    </w:p>
    <w:p w14:paraId="3C48FB3F" w14:textId="739C1B15" w:rsidR="00976FA6" w:rsidRDefault="00976FA6" w:rsidP="00304AC2">
      <w:pPr>
        <w:pStyle w:val="a3"/>
        <w:numPr>
          <w:ilvl w:val="0"/>
          <w:numId w:val="9"/>
        </w:numPr>
        <w:jc w:val="both"/>
        <w:rPr>
          <w:sz w:val="24"/>
        </w:rPr>
      </w:pPr>
      <w:r w:rsidRPr="00E1250F">
        <w:rPr>
          <w:sz w:val="24"/>
        </w:rPr>
        <w:t>ОД по физическому развитию детей в возрасте от 3 до 5 лет организуется 3 раза в неделю, в спортивном зале с физ. инструктором, длительность зависит от возраста детей и составляет:</w:t>
      </w:r>
    </w:p>
    <w:p w14:paraId="56DB8424" w14:textId="77777777" w:rsidR="00B70E19" w:rsidRPr="00E1250F" w:rsidRDefault="00B70E19" w:rsidP="00B70E19">
      <w:pPr>
        <w:numPr>
          <w:ilvl w:val="0"/>
          <w:numId w:val="9"/>
        </w:numPr>
        <w:jc w:val="both"/>
        <w:rPr>
          <w:sz w:val="24"/>
        </w:rPr>
      </w:pPr>
      <w:r w:rsidRPr="00E1250F">
        <w:rPr>
          <w:sz w:val="24"/>
        </w:rPr>
        <w:t>в младшей группе –10мин.,</w:t>
      </w:r>
    </w:p>
    <w:p w14:paraId="3E693444" w14:textId="77777777" w:rsidR="00B70E19" w:rsidRPr="00E1250F" w:rsidRDefault="00B70E19" w:rsidP="00B70E19">
      <w:pPr>
        <w:numPr>
          <w:ilvl w:val="0"/>
          <w:numId w:val="9"/>
        </w:numPr>
        <w:jc w:val="both"/>
        <w:rPr>
          <w:sz w:val="24"/>
        </w:rPr>
      </w:pPr>
      <w:r w:rsidRPr="00E1250F">
        <w:rPr>
          <w:sz w:val="24"/>
        </w:rPr>
        <w:t xml:space="preserve"> в средней группе 20мин., </w:t>
      </w:r>
    </w:p>
    <w:p w14:paraId="6506F0B7" w14:textId="77777777" w:rsidR="00B70E19" w:rsidRPr="00E1250F" w:rsidRDefault="00B70E19" w:rsidP="00B70E19">
      <w:pPr>
        <w:numPr>
          <w:ilvl w:val="0"/>
          <w:numId w:val="9"/>
        </w:numPr>
        <w:jc w:val="both"/>
        <w:rPr>
          <w:sz w:val="24"/>
        </w:rPr>
      </w:pPr>
      <w:r w:rsidRPr="00E1250F">
        <w:rPr>
          <w:sz w:val="24"/>
          <w:vertAlign w:val="superscript"/>
        </w:rPr>
        <w:t xml:space="preserve"> </w:t>
      </w:r>
      <w:r w:rsidRPr="00E1250F">
        <w:rPr>
          <w:sz w:val="24"/>
        </w:rPr>
        <w:t>в старшей группе -25мин.,</w:t>
      </w:r>
    </w:p>
    <w:p w14:paraId="564D786B" w14:textId="77777777" w:rsidR="00B70E19" w:rsidRPr="00B70E19" w:rsidRDefault="00B70E19" w:rsidP="00B70E19">
      <w:pPr>
        <w:numPr>
          <w:ilvl w:val="0"/>
          <w:numId w:val="9"/>
        </w:numPr>
        <w:jc w:val="both"/>
        <w:rPr>
          <w:sz w:val="24"/>
        </w:rPr>
      </w:pPr>
      <w:r w:rsidRPr="00E1250F">
        <w:rPr>
          <w:sz w:val="24"/>
        </w:rPr>
        <w:t>в подготовительной группе - 30 мин.</w:t>
      </w:r>
    </w:p>
    <w:p w14:paraId="751175D6" w14:textId="46C7E5D8" w:rsidR="00976FA6" w:rsidRPr="00E1250F" w:rsidRDefault="00976FA6" w:rsidP="00304AC2">
      <w:pPr>
        <w:jc w:val="both"/>
        <w:rPr>
          <w:sz w:val="24"/>
        </w:rPr>
      </w:pPr>
      <w:r w:rsidRPr="00E1250F">
        <w:rPr>
          <w:sz w:val="24"/>
        </w:rPr>
        <w:t>- Один раз в неделю с детьми 5 - 7 лет круглогодично организуется ОД по физическому развитию детей на открытом воздухе воспитателем;</w:t>
      </w:r>
    </w:p>
    <w:p w14:paraId="39E29232" w14:textId="7DC97AFD" w:rsidR="00976FA6" w:rsidRPr="00E1250F" w:rsidRDefault="00976FA6" w:rsidP="00304AC2">
      <w:pPr>
        <w:jc w:val="both"/>
        <w:rPr>
          <w:sz w:val="24"/>
        </w:rPr>
      </w:pPr>
      <w:r w:rsidRPr="00E1250F">
        <w:rPr>
          <w:sz w:val="24"/>
        </w:rPr>
        <w:t>- Перерывы между ОД -  10 минут.</w:t>
      </w:r>
    </w:p>
    <w:p w14:paraId="440F60F4" w14:textId="77777777" w:rsidR="00976FA6" w:rsidRPr="00E1250F" w:rsidRDefault="00976FA6" w:rsidP="00304AC2">
      <w:pPr>
        <w:jc w:val="both"/>
        <w:rPr>
          <w:sz w:val="24"/>
        </w:rPr>
      </w:pPr>
      <w:r w:rsidRPr="00E1250F">
        <w:rPr>
          <w:sz w:val="24"/>
        </w:rPr>
        <w:t>- Прогулки организуются 2 раза в день во всех возрастных группах в первой и второй половине дня перед уходом детей домой. Общая продолжительность ежедневных прогулок составляет не менее 3х часов.</w:t>
      </w:r>
    </w:p>
    <w:p w14:paraId="1D0753D9" w14:textId="77777777" w:rsidR="00976FA6" w:rsidRDefault="00976FA6" w:rsidP="00304AC2">
      <w:pPr>
        <w:jc w:val="both"/>
        <w:rPr>
          <w:sz w:val="24"/>
        </w:rPr>
      </w:pPr>
      <w:r w:rsidRPr="00E1250F">
        <w:rPr>
          <w:sz w:val="24"/>
        </w:rPr>
        <w:tab/>
        <w:t xml:space="preserve">Во второй половине дня для детей от 3-7 лет организуются разнообразные </w:t>
      </w:r>
      <w:r w:rsidRPr="006F1554">
        <w:rPr>
          <w:bCs/>
          <w:sz w:val="24"/>
        </w:rPr>
        <w:t>культурные</w:t>
      </w:r>
      <w:r w:rsidRPr="006F1554">
        <w:rPr>
          <w:sz w:val="24"/>
        </w:rPr>
        <w:t xml:space="preserve"> </w:t>
      </w:r>
      <w:r w:rsidRPr="006F1554">
        <w:rPr>
          <w:bCs/>
          <w:sz w:val="24"/>
        </w:rPr>
        <w:t>практики</w:t>
      </w:r>
      <w:r w:rsidR="00304AC2" w:rsidRPr="006F1554">
        <w:rPr>
          <w:sz w:val="24"/>
        </w:rPr>
        <w:t>.</w:t>
      </w:r>
    </w:p>
    <w:p w14:paraId="3D287231" w14:textId="11922D40" w:rsidR="00A3556B" w:rsidRDefault="00A3556B" w:rsidP="00A3556B">
      <w:pPr>
        <w:pStyle w:val="5"/>
        <w:spacing w:before="0" w:after="0"/>
        <w:ind w:firstLine="708"/>
        <w:jc w:val="both"/>
        <w:rPr>
          <w:b w:val="0"/>
          <w:bCs w:val="0"/>
          <w:i w:val="0"/>
          <w:iCs w:val="0"/>
          <w:sz w:val="24"/>
          <w:szCs w:val="24"/>
        </w:rPr>
      </w:pPr>
      <w:r w:rsidRPr="00A577CC">
        <w:rPr>
          <w:b w:val="0"/>
          <w:bCs w:val="0"/>
          <w:i w:val="0"/>
          <w:iCs w:val="0"/>
          <w:sz w:val="24"/>
          <w:szCs w:val="24"/>
        </w:rPr>
        <w:t>В 202</w:t>
      </w:r>
      <w:r w:rsidR="00FB02F6">
        <w:rPr>
          <w:b w:val="0"/>
          <w:bCs w:val="0"/>
          <w:i w:val="0"/>
          <w:iCs w:val="0"/>
          <w:sz w:val="24"/>
          <w:szCs w:val="24"/>
          <w:lang w:val="ru-RU"/>
        </w:rPr>
        <w:t>2</w:t>
      </w:r>
      <w:r w:rsidRPr="00A577CC">
        <w:rPr>
          <w:b w:val="0"/>
          <w:bCs w:val="0"/>
          <w:i w:val="0"/>
          <w:iCs w:val="0"/>
          <w:sz w:val="24"/>
          <w:szCs w:val="24"/>
        </w:rPr>
        <w:t xml:space="preserve"> учебном году воспитательно-образовательная работа велась в рамках «Программы развития и образования ДС </w:t>
      </w:r>
      <w:r w:rsidRPr="00A577CC">
        <w:rPr>
          <w:b w:val="0"/>
          <w:bCs w:val="0"/>
          <w:i w:val="0"/>
          <w:iCs w:val="0"/>
          <w:sz w:val="24"/>
          <w:szCs w:val="24"/>
          <w:lang w:val="ru-RU"/>
        </w:rPr>
        <w:t>68</w:t>
      </w:r>
      <w:r w:rsidRPr="00A577CC">
        <w:rPr>
          <w:b w:val="0"/>
          <w:bCs w:val="0"/>
          <w:i w:val="0"/>
          <w:iCs w:val="0"/>
          <w:sz w:val="24"/>
          <w:szCs w:val="24"/>
        </w:rPr>
        <w:t xml:space="preserve"> на 2020-2022 учебный год». Коллектив детского сада в течение года успешно работал над решением следующих задач:</w:t>
      </w:r>
    </w:p>
    <w:p w14:paraId="5C41E950" w14:textId="0D557010" w:rsidR="004D67FC" w:rsidRDefault="004D67FC" w:rsidP="00DA3A5F">
      <w:pPr>
        <w:pStyle w:val="5"/>
        <w:spacing w:before="0" w:after="0"/>
        <w:ind w:firstLine="708"/>
        <w:jc w:val="both"/>
        <w:rPr>
          <w:b w:val="0"/>
          <w:bCs w:val="0"/>
          <w:i w:val="0"/>
          <w:iCs w:val="0"/>
          <w:sz w:val="24"/>
          <w:szCs w:val="24"/>
        </w:rPr>
      </w:pPr>
      <w:r w:rsidRPr="004D67FC">
        <w:rPr>
          <w:b w:val="0"/>
          <w:i w:val="0"/>
          <w:iCs w:val="0"/>
          <w:sz w:val="24"/>
          <w:szCs w:val="24"/>
          <w:lang w:val="ru-RU"/>
        </w:rPr>
        <w:t>В 202</w:t>
      </w:r>
      <w:r w:rsidR="00FB02F6">
        <w:rPr>
          <w:b w:val="0"/>
          <w:i w:val="0"/>
          <w:iCs w:val="0"/>
          <w:sz w:val="24"/>
          <w:szCs w:val="24"/>
          <w:lang w:val="ru-RU"/>
        </w:rPr>
        <w:t>2</w:t>
      </w:r>
      <w:r w:rsidRPr="004D67FC">
        <w:rPr>
          <w:b w:val="0"/>
          <w:i w:val="0"/>
          <w:iCs w:val="0"/>
          <w:sz w:val="24"/>
          <w:szCs w:val="24"/>
          <w:lang w:val="ru-RU"/>
        </w:rPr>
        <w:t xml:space="preserve"> </w:t>
      </w:r>
      <w:r w:rsidR="009D7877">
        <w:rPr>
          <w:b w:val="0"/>
          <w:i w:val="0"/>
          <w:iCs w:val="0"/>
          <w:sz w:val="24"/>
          <w:szCs w:val="24"/>
          <w:lang w:val="ru-RU"/>
        </w:rPr>
        <w:t xml:space="preserve">учебном </w:t>
      </w:r>
      <w:r w:rsidRPr="004D67FC">
        <w:rPr>
          <w:b w:val="0"/>
          <w:i w:val="0"/>
          <w:iCs w:val="0"/>
          <w:sz w:val="24"/>
          <w:szCs w:val="24"/>
          <w:lang w:val="ru-RU"/>
        </w:rPr>
        <w:t xml:space="preserve">году </w:t>
      </w:r>
      <w:r w:rsidR="009D7877" w:rsidRPr="009D7877">
        <w:rPr>
          <w:b w:val="0"/>
          <w:bCs w:val="0"/>
          <w:i w:val="0"/>
          <w:iCs w:val="0"/>
          <w:sz w:val="24"/>
          <w:szCs w:val="24"/>
        </w:rPr>
        <w:t xml:space="preserve">воспитательно-образовательная работа велась в рамках «Программы развития и образования ДС № </w:t>
      </w:r>
      <w:r w:rsidR="009D7877">
        <w:rPr>
          <w:b w:val="0"/>
          <w:bCs w:val="0"/>
          <w:i w:val="0"/>
          <w:iCs w:val="0"/>
          <w:sz w:val="24"/>
          <w:szCs w:val="24"/>
          <w:lang w:val="ru-RU"/>
        </w:rPr>
        <w:t>68</w:t>
      </w:r>
      <w:r w:rsidR="009D7877" w:rsidRPr="009D7877">
        <w:rPr>
          <w:b w:val="0"/>
          <w:bCs w:val="0"/>
          <w:i w:val="0"/>
          <w:iCs w:val="0"/>
          <w:sz w:val="24"/>
          <w:szCs w:val="24"/>
        </w:rPr>
        <w:t xml:space="preserve"> «</w:t>
      </w:r>
      <w:r w:rsidR="009D7877">
        <w:rPr>
          <w:b w:val="0"/>
          <w:bCs w:val="0"/>
          <w:i w:val="0"/>
          <w:iCs w:val="0"/>
          <w:sz w:val="24"/>
          <w:szCs w:val="24"/>
          <w:lang w:val="ru-RU"/>
        </w:rPr>
        <w:t>Серебряное копытце</w:t>
      </w:r>
      <w:r w:rsidR="009D7877" w:rsidRPr="009D7877">
        <w:rPr>
          <w:b w:val="0"/>
          <w:bCs w:val="0"/>
          <w:i w:val="0"/>
          <w:iCs w:val="0"/>
          <w:sz w:val="24"/>
          <w:szCs w:val="24"/>
        </w:rPr>
        <w:t>» на 2020-202</w:t>
      </w:r>
      <w:r w:rsidR="009D7877" w:rsidRPr="009D7877">
        <w:rPr>
          <w:b w:val="0"/>
          <w:bCs w:val="0"/>
          <w:i w:val="0"/>
          <w:iCs w:val="0"/>
          <w:sz w:val="24"/>
          <w:szCs w:val="24"/>
          <w:lang w:val="ru-RU"/>
        </w:rPr>
        <w:t>2</w:t>
      </w:r>
      <w:r w:rsidR="009D7877" w:rsidRPr="009D7877">
        <w:rPr>
          <w:b w:val="0"/>
          <w:bCs w:val="0"/>
          <w:i w:val="0"/>
          <w:iCs w:val="0"/>
          <w:sz w:val="24"/>
          <w:szCs w:val="24"/>
        </w:rPr>
        <w:t xml:space="preserve"> учебный год». Коллектив детского сада в течение года успешно работал над решением следующих задач:</w:t>
      </w:r>
    </w:p>
    <w:p w14:paraId="7C130A7F" w14:textId="487C5426" w:rsidR="009D7877" w:rsidRPr="00972BE6" w:rsidRDefault="009D7877" w:rsidP="00FB02F6">
      <w:pPr>
        <w:jc w:val="both"/>
        <w:rPr>
          <w:sz w:val="24"/>
          <w:lang w:eastAsia="x-none"/>
        </w:rPr>
      </w:pPr>
      <w:r>
        <w:rPr>
          <w:lang w:eastAsia="x-none"/>
        </w:rPr>
        <w:t xml:space="preserve">- </w:t>
      </w:r>
      <w:r w:rsidRPr="00972BE6">
        <w:rPr>
          <w:sz w:val="24"/>
          <w:lang w:eastAsia="x-none"/>
        </w:rPr>
        <w:t>Обеспечить к маю 202</w:t>
      </w:r>
      <w:r w:rsidR="00FB02F6">
        <w:rPr>
          <w:sz w:val="24"/>
          <w:lang w:eastAsia="x-none"/>
        </w:rPr>
        <w:t>2</w:t>
      </w:r>
      <w:r w:rsidRPr="00972BE6">
        <w:rPr>
          <w:sz w:val="24"/>
          <w:lang w:eastAsia="x-none"/>
        </w:rPr>
        <w:t xml:space="preserve"> года у выпускников становление ценностей здорового образа жизни, овладение его элементарными нормами и правилами, а также потребности в физическом совершенствовании</w:t>
      </w:r>
      <w:r w:rsidR="00912D08">
        <w:rPr>
          <w:sz w:val="24"/>
          <w:lang w:eastAsia="x-none"/>
        </w:rPr>
        <w:t>.</w:t>
      </w:r>
      <w:r w:rsidRPr="00972BE6">
        <w:rPr>
          <w:sz w:val="24"/>
          <w:lang w:eastAsia="x-none"/>
        </w:rPr>
        <w:t xml:space="preserve"> </w:t>
      </w:r>
      <w:r w:rsidR="00912D08" w:rsidRPr="00E01DCE">
        <w:rPr>
          <w:sz w:val="24"/>
        </w:rPr>
        <w:t xml:space="preserve">Одним из эффективных средств решения задачи является </w:t>
      </w:r>
      <w:r w:rsidR="00912D08">
        <w:rPr>
          <w:sz w:val="24"/>
        </w:rPr>
        <w:lastRenderedPageBreak/>
        <w:t>создание условий для привлечения</w:t>
      </w:r>
      <w:r w:rsidR="00912D08" w:rsidRPr="00E01DCE">
        <w:rPr>
          <w:sz w:val="24"/>
        </w:rPr>
        <w:t xml:space="preserve"> </w:t>
      </w:r>
      <w:r w:rsidR="00912D08">
        <w:rPr>
          <w:sz w:val="24"/>
        </w:rPr>
        <w:t>воспитанников и педагогов</w:t>
      </w:r>
      <w:r w:rsidR="00912D08" w:rsidRPr="00E01DCE">
        <w:rPr>
          <w:sz w:val="24"/>
        </w:rPr>
        <w:t xml:space="preserve"> к сдаче норм ГТО</w:t>
      </w:r>
      <w:r w:rsidR="00912D08">
        <w:rPr>
          <w:sz w:val="24"/>
        </w:rPr>
        <w:t>, расширение деловых связей с со спортивными организациями.</w:t>
      </w:r>
    </w:p>
    <w:p w14:paraId="2B3CCE90" w14:textId="13D4FFB5" w:rsidR="009D7877" w:rsidRPr="00972BE6" w:rsidRDefault="009D7877" w:rsidP="00FB02F6">
      <w:pPr>
        <w:jc w:val="both"/>
        <w:rPr>
          <w:sz w:val="24"/>
          <w:lang w:eastAsia="x-none"/>
        </w:rPr>
      </w:pPr>
      <w:r w:rsidRPr="00972BE6">
        <w:rPr>
          <w:sz w:val="24"/>
          <w:lang w:eastAsia="x-none"/>
        </w:rPr>
        <w:t>- Обеспечить к маю 202</w:t>
      </w:r>
      <w:r w:rsidR="00FB02F6">
        <w:rPr>
          <w:sz w:val="24"/>
          <w:lang w:eastAsia="x-none"/>
        </w:rPr>
        <w:t>2</w:t>
      </w:r>
      <w:r w:rsidRPr="00972BE6">
        <w:rPr>
          <w:sz w:val="24"/>
          <w:lang w:eastAsia="x-none"/>
        </w:rPr>
        <w:t xml:space="preserve"> года у выпускников обогащенного активного словаря посредством использования современных образовательных технологий</w:t>
      </w:r>
    </w:p>
    <w:p w14:paraId="32CD4868" w14:textId="772D5248" w:rsidR="009D7877" w:rsidRPr="00972BE6" w:rsidRDefault="009D7877" w:rsidP="00FB02F6">
      <w:pPr>
        <w:jc w:val="both"/>
        <w:rPr>
          <w:sz w:val="24"/>
          <w:lang w:eastAsia="x-none"/>
        </w:rPr>
      </w:pPr>
      <w:r w:rsidRPr="00972BE6">
        <w:rPr>
          <w:sz w:val="24"/>
          <w:lang w:eastAsia="x-none"/>
        </w:rPr>
        <w:t>-Обеспечить к маю 202</w:t>
      </w:r>
      <w:r w:rsidR="00FB02F6">
        <w:rPr>
          <w:sz w:val="24"/>
          <w:lang w:eastAsia="x-none"/>
        </w:rPr>
        <w:t>2</w:t>
      </w:r>
      <w:r w:rsidRPr="00972BE6">
        <w:rPr>
          <w:sz w:val="24"/>
          <w:lang w:eastAsia="x-none"/>
        </w:rPr>
        <w:t xml:space="preserve"> года у выпускников формирование первичных представлений о малой Родине посредством проектной деятельности</w:t>
      </w:r>
    </w:p>
    <w:p w14:paraId="0348AF82" w14:textId="2F19F358" w:rsidR="009D7877" w:rsidRPr="00972BE6" w:rsidRDefault="009D7877" w:rsidP="009D7877">
      <w:pPr>
        <w:rPr>
          <w:sz w:val="24"/>
          <w:lang w:eastAsia="x-none"/>
        </w:rPr>
      </w:pPr>
      <w:r w:rsidRPr="00972BE6">
        <w:rPr>
          <w:sz w:val="24"/>
          <w:lang w:eastAsia="x-none"/>
        </w:rPr>
        <w:t>- Обеспечить к маю 202</w:t>
      </w:r>
      <w:r w:rsidR="00FB02F6">
        <w:rPr>
          <w:sz w:val="24"/>
          <w:lang w:eastAsia="x-none"/>
        </w:rPr>
        <w:t>2</w:t>
      </w:r>
      <w:r w:rsidRPr="00972BE6">
        <w:rPr>
          <w:sz w:val="24"/>
          <w:lang w:eastAsia="x-none"/>
        </w:rPr>
        <w:t>года у выпускников формирование основ безопасности в социуме (ребенок и другие люди, безопасное поведение на дороге)</w:t>
      </w:r>
    </w:p>
    <w:p w14:paraId="792B0BF2" w14:textId="3AB72557" w:rsidR="009D7877" w:rsidRPr="00FB02F6" w:rsidRDefault="009D7877" w:rsidP="00FB02F6">
      <w:pPr>
        <w:jc w:val="both"/>
        <w:rPr>
          <w:sz w:val="24"/>
          <w:szCs w:val="24"/>
          <w:lang w:eastAsia="x-none"/>
        </w:rPr>
      </w:pPr>
      <w:r w:rsidRPr="00972BE6">
        <w:rPr>
          <w:sz w:val="24"/>
          <w:lang w:eastAsia="x-none"/>
        </w:rPr>
        <w:t xml:space="preserve">- </w:t>
      </w:r>
      <w:r w:rsidRPr="00FB02F6">
        <w:rPr>
          <w:sz w:val="24"/>
          <w:szCs w:val="24"/>
          <w:lang w:eastAsia="x-none"/>
        </w:rPr>
        <w:t>Обеспечить к маю 202</w:t>
      </w:r>
      <w:r w:rsidR="00FB02F6" w:rsidRPr="00FB02F6">
        <w:rPr>
          <w:sz w:val="24"/>
          <w:szCs w:val="24"/>
          <w:lang w:eastAsia="x-none"/>
        </w:rPr>
        <w:t>2</w:t>
      </w:r>
      <w:r w:rsidRPr="00FB02F6">
        <w:rPr>
          <w:sz w:val="24"/>
          <w:szCs w:val="24"/>
          <w:lang w:eastAsia="x-none"/>
        </w:rPr>
        <w:t xml:space="preserve"> года у выпускников реализацию самостоятельной творческой </w:t>
      </w:r>
      <w:r w:rsidR="004B0761">
        <w:rPr>
          <w:sz w:val="24"/>
          <w:szCs w:val="24"/>
          <w:lang w:eastAsia="x-none"/>
        </w:rPr>
        <w:t>деятельности</w:t>
      </w:r>
      <w:r w:rsidR="004B0761" w:rsidRPr="00FB02F6">
        <w:rPr>
          <w:sz w:val="24"/>
          <w:szCs w:val="24"/>
          <w:lang w:eastAsia="x-none"/>
        </w:rPr>
        <w:t>,</w:t>
      </w:r>
      <w:r w:rsidRPr="00FB02F6">
        <w:rPr>
          <w:sz w:val="24"/>
          <w:szCs w:val="24"/>
          <w:lang w:eastAsia="x-none"/>
        </w:rPr>
        <w:t xml:space="preserve"> посредством овладения нестандартными технологическими приемами.</w:t>
      </w:r>
    </w:p>
    <w:p w14:paraId="4AF5A6E3" w14:textId="53DA7DC5" w:rsidR="00DA3A5F" w:rsidRPr="009D7877" w:rsidRDefault="00DA3A5F" w:rsidP="00DA3A5F">
      <w:pPr>
        <w:ind w:firstLine="708"/>
        <w:jc w:val="both"/>
        <w:rPr>
          <w:sz w:val="24"/>
          <w:szCs w:val="24"/>
        </w:rPr>
      </w:pPr>
      <w:r w:rsidRPr="009D7877">
        <w:rPr>
          <w:sz w:val="24"/>
          <w:szCs w:val="24"/>
        </w:rPr>
        <w:t xml:space="preserve">В целях выполнения задач в течение года было проведено </w:t>
      </w:r>
      <w:r w:rsidR="004B0761">
        <w:rPr>
          <w:sz w:val="24"/>
          <w:szCs w:val="24"/>
        </w:rPr>
        <w:t>5</w:t>
      </w:r>
      <w:r w:rsidRPr="009D7877">
        <w:rPr>
          <w:sz w:val="24"/>
          <w:szCs w:val="24"/>
        </w:rPr>
        <w:t xml:space="preserve"> педагогических совет</w:t>
      </w:r>
      <w:r w:rsidR="004B0761">
        <w:rPr>
          <w:sz w:val="24"/>
          <w:szCs w:val="24"/>
        </w:rPr>
        <w:t>ов</w:t>
      </w:r>
      <w:r w:rsidRPr="009D7877">
        <w:rPr>
          <w:sz w:val="24"/>
          <w:szCs w:val="24"/>
        </w:rPr>
        <w:t xml:space="preserve">, в рамках которых проводились с педагогами открытые просмотры, семинары-практикумы, консультации для повышения компетенции; пополнялась развивающая предметно-пространственная среда; осуществлялось взаимодействие с родителями на основе сотрудничества и их активной включенности в воспитательно-образовательное пространство: участие в совместных праздниках, проектной деятельности, выставках совместного творчества и др.  </w:t>
      </w:r>
    </w:p>
    <w:p w14:paraId="0AF7AC98" w14:textId="2D4D39FD" w:rsidR="00037D02" w:rsidRPr="00F91061" w:rsidRDefault="00A3556B" w:rsidP="00037D02">
      <w:pPr>
        <w:pStyle w:val="af2"/>
        <w:ind w:firstLine="708"/>
        <w:jc w:val="both"/>
        <w:rPr>
          <w:lang w:val="ru-RU"/>
        </w:rPr>
      </w:pPr>
      <w:r w:rsidRPr="00F91061">
        <w:t xml:space="preserve">В детском саду  отслеживается результативность воспитательно-образовательного процесса, качество оказываемых образовательных услуг. С этой целью проводится педагогический мониторинг, направленный на выявление результатов освоения общеобразовательной программы и выполнение годовых задач. </w:t>
      </w:r>
      <w:r w:rsidRPr="00AE31A0">
        <w:t>Мониторинг</w:t>
      </w:r>
      <w:r w:rsidRPr="00F91061">
        <w:t xml:space="preserve"> воспитанников детского сада, который в связи пандемией проводился в </w:t>
      </w:r>
      <w:r w:rsidR="002432FE">
        <w:rPr>
          <w:lang w:val="ru-RU"/>
        </w:rPr>
        <w:t>марте</w:t>
      </w:r>
      <w:r w:rsidRPr="00F91061">
        <w:t xml:space="preserve"> 202</w:t>
      </w:r>
      <w:r w:rsidR="004B0761">
        <w:rPr>
          <w:lang w:val="ru-RU"/>
        </w:rPr>
        <w:t>2</w:t>
      </w:r>
      <w:r w:rsidRPr="00F91061">
        <w:t xml:space="preserve"> года, показал, </w:t>
      </w:r>
      <w:r w:rsidR="00037D02" w:rsidRPr="00F91061">
        <w:rPr>
          <w:lang w:val="ru-RU"/>
        </w:rPr>
        <w:t>что на начало учебного года дошкольниками усвоен программный материал. Прослеживается стабильная и позитивная динамика по всем направлениям развития.</w:t>
      </w:r>
    </w:p>
    <w:p w14:paraId="5AA50634" w14:textId="77777777" w:rsidR="00037D02" w:rsidRPr="00037D02" w:rsidRDefault="00037D02" w:rsidP="00037D02">
      <w:pPr>
        <w:pStyle w:val="af2"/>
        <w:ind w:firstLine="708"/>
        <w:jc w:val="both"/>
        <w:rPr>
          <w:lang w:val="ru-RU"/>
        </w:rPr>
      </w:pPr>
      <w:r w:rsidRPr="00F91061">
        <w:rPr>
          <w:lang w:val="ru-RU"/>
        </w:rPr>
        <w:t>Однако необходимо наметить план на дальнейшую</w:t>
      </w:r>
      <w:r w:rsidRPr="00037D02">
        <w:rPr>
          <w:lang w:val="ru-RU"/>
        </w:rPr>
        <w:t xml:space="preserve"> перспективу и развитие каждого ребенка:</w:t>
      </w:r>
    </w:p>
    <w:p w14:paraId="13A8C33E" w14:textId="3AB86D95" w:rsidR="00D649DE" w:rsidRPr="00333618" w:rsidRDefault="00912D08" w:rsidP="00333618">
      <w:pPr>
        <w:pStyle w:val="af2"/>
        <w:ind w:firstLine="708"/>
        <w:jc w:val="both"/>
        <w:rPr>
          <w:color w:val="FF0000"/>
          <w:lang w:val="ru-RU"/>
        </w:rPr>
      </w:pPr>
      <w:r>
        <w:rPr>
          <w:lang w:val="ru-RU"/>
        </w:rPr>
        <w:t>- в</w:t>
      </w:r>
      <w:r w:rsidR="00037D02" w:rsidRPr="00037D02">
        <w:rPr>
          <w:lang w:val="ru-RU"/>
        </w:rPr>
        <w:t> течение года продолжать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w:t>
      </w:r>
      <w:r w:rsidR="005F3F86">
        <w:rPr>
          <w:lang w:val="ru-RU"/>
        </w:rPr>
        <w:t xml:space="preserve"> </w:t>
      </w:r>
    </w:p>
    <w:p w14:paraId="3D161191" w14:textId="273DCED5" w:rsidR="00D649DE" w:rsidRPr="00D306A8" w:rsidRDefault="00D649DE" w:rsidP="00D306A8">
      <w:pPr>
        <w:ind w:firstLine="708"/>
        <w:jc w:val="both"/>
        <w:rPr>
          <w:b/>
          <w:i/>
          <w:iCs/>
          <w:sz w:val="24"/>
        </w:rPr>
      </w:pPr>
      <w:r w:rsidRPr="00F91061">
        <w:rPr>
          <w:sz w:val="24"/>
          <w:szCs w:val="24"/>
        </w:rPr>
        <w:t xml:space="preserve">Поставленные задачи были выполнены </w:t>
      </w:r>
      <w:r w:rsidR="001553E8" w:rsidRPr="00F91061">
        <w:rPr>
          <w:sz w:val="24"/>
          <w:szCs w:val="24"/>
        </w:rPr>
        <w:t xml:space="preserve">не </w:t>
      </w:r>
      <w:r w:rsidRPr="00F91061">
        <w:rPr>
          <w:sz w:val="24"/>
          <w:szCs w:val="24"/>
        </w:rPr>
        <w:t xml:space="preserve">в полном объеме. </w:t>
      </w:r>
      <w:r w:rsidR="001553E8" w:rsidRPr="00F91061">
        <w:rPr>
          <w:sz w:val="24"/>
          <w:szCs w:val="24"/>
        </w:rPr>
        <w:t xml:space="preserve">В связи с этим </w:t>
      </w:r>
      <w:r w:rsidR="00333618">
        <w:rPr>
          <w:sz w:val="24"/>
        </w:rPr>
        <w:t>к</w:t>
      </w:r>
      <w:r w:rsidRPr="006B7A82">
        <w:rPr>
          <w:sz w:val="24"/>
        </w:rPr>
        <w:t>оллектив детского сада на педагогическом совете принял решение продолжить в 20</w:t>
      </w:r>
      <w:r>
        <w:rPr>
          <w:sz w:val="24"/>
        </w:rPr>
        <w:t>2</w:t>
      </w:r>
      <w:r w:rsidR="004B0761">
        <w:rPr>
          <w:sz w:val="24"/>
        </w:rPr>
        <w:t>2</w:t>
      </w:r>
      <w:r w:rsidRPr="006B7A82">
        <w:rPr>
          <w:sz w:val="24"/>
        </w:rPr>
        <w:t>-202</w:t>
      </w:r>
      <w:r w:rsidR="004B0761">
        <w:rPr>
          <w:sz w:val="24"/>
        </w:rPr>
        <w:t>3</w:t>
      </w:r>
      <w:r w:rsidRPr="006B7A82">
        <w:rPr>
          <w:sz w:val="24"/>
        </w:rPr>
        <w:t xml:space="preserve"> учебных годах работу по четырем направлениям годовых задач, используя новые средства, такие как </w:t>
      </w:r>
      <w:r>
        <w:rPr>
          <w:sz w:val="24"/>
        </w:rPr>
        <w:t xml:space="preserve">конструктор </w:t>
      </w:r>
      <w:r w:rsidRPr="006B7A82">
        <w:rPr>
          <w:b/>
          <w:i/>
          <w:iCs/>
          <w:sz w:val="24"/>
        </w:rPr>
        <w:t>«</w:t>
      </w:r>
      <w:r>
        <w:rPr>
          <w:b/>
          <w:i/>
          <w:iCs/>
          <w:sz w:val="24"/>
        </w:rPr>
        <w:t>Знаток</w:t>
      </w:r>
      <w:r w:rsidRPr="006B7A82">
        <w:rPr>
          <w:b/>
          <w:i/>
          <w:iCs/>
          <w:sz w:val="24"/>
        </w:rPr>
        <w:t>»</w:t>
      </w:r>
      <w:r w:rsidRPr="006B7A82">
        <w:rPr>
          <w:b/>
          <w:sz w:val="24"/>
        </w:rPr>
        <w:t>,</w:t>
      </w:r>
      <w:r w:rsidRPr="006B7A82">
        <w:rPr>
          <w:sz w:val="24"/>
        </w:rPr>
        <w:t xml:space="preserve"> развивающая </w:t>
      </w:r>
      <w:r w:rsidRPr="006B7A82">
        <w:rPr>
          <w:b/>
          <w:i/>
          <w:iCs/>
          <w:sz w:val="24"/>
        </w:rPr>
        <w:t>«</w:t>
      </w:r>
      <w:r>
        <w:rPr>
          <w:b/>
          <w:i/>
          <w:iCs/>
          <w:sz w:val="24"/>
        </w:rPr>
        <w:t xml:space="preserve">Сиреневая </w:t>
      </w:r>
      <w:proofErr w:type="spellStart"/>
      <w:r w:rsidRPr="006B7A82">
        <w:rPr>
          <w:b/>
          <w:i/>
          <w:iCs/>
          <w:sz w:val="24"/>
        </w:rPr>
        <w:t>Мультистудия</w:t>
      </w:r>
      <w:proofErr w:type="spellEnd"/>
      <w:r w:rsidRPr="006B7A82">
        <w:rPr>
          <w:b/>
          <w:i/>
          <w:iCs/>
          <w:sz w:val="24"/>
        </w:rPr>
        <w:t>»</w:t>
      </w:r>
      <w:r w:rsidR="00D306A8">
        <w:rPr>
          <w:b/>
          <w:i/>
          <w:iCs/>
          <w:sz w:val="24"/>
        </w:rPr>
        <w:t xml:space="preserve"> и </w:t>
      </w:r>
      <w:r w:rsidR="00D306A8" w:rsidRPr="00D306A8">
        <w:rPr>
          <w:iCs/>
          <w:sz w:val="24"/>
        </w:rPr>
        <w:t>кольцевая лампа для создания мультфильмов</w:t>
      </w:r>
      <w:r w:rsidRPr="006B7A82">
        <w:rPr>
          <w:b/>
          <w:i/>
          <w:iCs/>
          <w:sz w:val="24"/>
        </w:rPr>
        <w:t>,</w:t>
      </w:r>
      <w:r w:rsidR="00D306A8">
        <w:rPr>
          <w:b/>
          <w:i/>
          <w:iCs/>
          <w:sz w:val="24"/>
        </w:rPr>
        <w:t xml:space="preserve"> </w:t>
      </w:r>
      <w:r w:rsidR="004B0761" w:rsidRPr="00D306A8">
        <w:rPr>
          <w:iCs/>
          <w:sz w:val="24"/>
        </w:rPr>
        <w:t>пособия по робототехнике</w:t>
      </w:r>
      <w:r w:rsidR="004B0761">
        <w:rPr>
          <w:b/>
          <w:i/>
          <w:iCs/>
          <w:sz w:val="24"/>
        </w:rPr>
        <w:t xml:space="preserve"> «</w:t>
      </w:r>
      <w:proofErr w:type="spellStart"/>
      <w:r w:rsidR="004B0761">
        <w:rPr>
          <w:b/>
          <w:i/>
          <w:iCs/>
          <w:sz w:val="24"/>
        </w:rPr>
        <w:t>Робомышь</w:t>
      </w:r>
      <w:proofErr w:type="spellEnd"/>
      <w:r w:rsidR="00D306A8">
        <w:rPr>
          <w:b/>
          <w:i/>
          <w:iCs/>
          <w:sz w:val="24"/>
        </w:rPr>
        <w:t xml:space="preserve">», </w:t>
      </w:r>
      <w:r w:rsidR="00D306A8" w:rsidRPr="00D306A8">
        <w:rPr>
          <w:iCs/>
          <w:sz w:val="24"/>
        </w:rPr>
        <w:t>интерактивное</w:t>
      </w:r>
      <w:r w:rsidR="00D306A8" w:rsidRPr="00D306A8">
        <w:rPr>
          <w:sz w:val="24"/>
        </w:rPr>
        <w:t xml:space="preserve"> </w:t>
      </w:r>
      <w:r w:rsidR="00D306A8" w:rsidRPr="006B7A82">
        <w:rPr>
          <w:sz w:val="24"/>
        </w:rPr>
        <w:t>м</w:t>
      </w:r>
      <w:r w:rsidR="00D306A8">
        <w:rPr>
          <w:sz w:val="24"/>
        </w:rPr>
        <w:t>ногофункциональное оборудование</w:t>
      </w:r>
      <w:r w:rsidR="00D306A8" w:rsidRPr="006B7A82">
        <w:rPr>
          <w:sz w:val="24"/>
        </w:rPr>
        <w:t xml:space="preserve"> </w:t>
      </w:r>
      <w:r w:rsidR="004B0761">
        <w:rPr>
          <w:b/>
          <w:i/>
          <w:iCs/>
          <w:sz w:val="24"/>
        </w:rPr>
        <w:t>«Найди код</w:t>
      </w:r>
      <w:r w:rsidR="00D306A8">
        <w:rPr>
          <w:b/>
          <w:i/>
          <w:iCs/>
          <w:sz w:val="24"/>
        </w:rPr>
        <w:t>»,</w:t>
      </w:r>
      <w:r w:rsidRPr="006B7A82">
        <w:rPr>
          <w:sz w:val="24"/>
        </w:rPr>
        <w:t xml:space="preserve"> </w:t>
      </w:r>
      <w:proofErr w:type="spellStart"/>
      <w:r w:rsidRPr="006B7A82">
        <w:rPr>
          <w:sz w:val="24"/>
        </w:rPr>
        <w:t>бизиборды</w:t>
      </w:r>
      <w:proofErr w:type="spellEnd"/>
      <w:r w:rsidRPr="006B7A82">
        <w:rPr>
          <w:sz w:val="24"/>
        </w:rPr>
        <w:t xml:space="preserve">, интерактивная </w:t>
      </w:r>
      <w:r w:rsidRPr="00E1250F">
        <w:rPr>
          <w:sz w:val="24"/>
        </w:rPr>
        <w:t>доска и т. д.</w:t>
      </w:r>
      <w:r>
        <w:rPr>
          <w:sz w:val="24"/>
        </w:rPr>
        <w:t xml:space="preserve"> </w:t>
      </w:r>
    </w:p>
    <w:p w14:paraId="6B1DFCC9" w14:textId="77777777" w:rsidR="0067420B" w:rsidRPr="00E1250F" w:rsidRDefault="00304AC2" w:rsidP="002F3D1A">
      <w:pPr>
        <w:ind w:firstLine="708"/>
        <w:jc w:val="both"/>
        <w:rPr>
          <w:sz w:val="24"/>
        </w:rPr>
      </w:pPr>
      <w:r w:rsidRPr="00E1250F">
        <w:rPr>
          <w:sz w:val="24"/>
        </w:rPr>
        <w:t>В результате проведенной диагностики были сделаны следующие выводы:</w:t>
      </w:r>
    </w:p>
    <w:p w14:paraId="787792CB" w14:textId="5AC9D8D8" w:rsidR="00304AC2" w:rsidRPr="00E1250F" w:rsidRDefault="00304AC2" w:rsidP="002F3D1A">
      <w:pPr>
        <w:jc w:val="both"/>
        <w:rPr>
          <w:sz w:val="24"/>
        </w:rPr>
      </w:pPr>
      <w:r w:rsidRPr="00E1250F">
        <w:rPr>
          <w:sz w:val="24"/>
        </w:rPr>
        <w:t xml:space="preserve">наблюдается качественное повышение уровня выполнения основных двигательных навыков, у дошкольников на хорошем уровне сформировано положительное отношение к физкультуре и спорту. Отмечается стабильный результат к соблюдению режима дня и осознанного отношения к </w:t>
      </w:r>
      <w:r w:rsidR="002F3D1A">
        <w:rPr>
          <w:sz w:val="24"/>
        </w:rPr>
        <w:t>здоровому образу жизни</w:t>
      </w:r>
      <w:r w:rsidRPr="00E1250F">
        <w:rPr>
          <w:sz w:val="24"/>
        </w:rPr>
        <w:t>, отмечается положительная динамика и улучшение качественных результатов по развитию речи, овладение детьми новых речевых конструкци</w:t>
      </w:r>
      <w:r w:rsidR="005F3F86">
        <w:rPr>
          <w:sz w:val="24"/>
        </w:rPr>
        <w:t>й, пополнение словарного запаса.</w:t>
      </w:r>
    </w:p>
    <w:p w14:paraId="34121938" w14:textId="77777777" w:rsidR="00DA558E" w:rsidRPr="003D78DE" w:rsidRDefault="00DA558E" w:rsidP="0057531C">
      <w:pPr>
        <w:ind w:firstLine="708"/>
        <w:jc w:val="both"/>
        <w:rPr>
          <w:sz w:val="24"/>
        </w:rPr>
      </w:pPr>
      <w:r w:rsidRPr="003D78DE">
        <w:rPr>
          <w:sz w:val="24"/>
        </w:rPr>
        <w:t>Воспитанники детского сада победители и лауреаты конкурсов различного уровня.</w:t>
      </w:r>
    </w:p>
    <w:p w14:paraId="281E9DAD" w14:textId="64277C98" w:rsidR="00DA558E" w:rsidRPr="003D78DE" w:rsidRDefault="00A3556B" w:rsidP="00DA558E">
      <w:pPr>
        <w:jc w:val="both"/>
        <w:rPr>
          <w:sz w:val="24"/>
        </w:rPr>
      </w:pPr>
      <w:r w:rsidRPr="003D78DE">
        <w:rPr>
          <w:sz w:val="24"/>
        </w:rPr>
        <w:t>(</w:t>
      </w:r>
      <w:r w:rsidR="003D78DE" w:rsidRPr="00A014DF">
        <w:rPr>
          <w:sz w:val="24"/>
        </w:rPr>
        <w:t xml:space="preserve">Приложение </w:t>
      </w:r>
      <w:r w:rsidR="007F2E60" w:rsidRPr="00A014DF">
        <w:rPr>
          <w:sz w:val="24"/>
        </w:rPr>
        <w:t>4</w:t>
      </w:r>
      <w:r w:rsidRPr="00A014DF">
        <w:rPr>
          <w:sz w:val="24"/>
        </w:rPr>
        <w:t>)</w:t>
      </w:r>
    </w:p>
    <w:p w14:paraId="3993B2B1" w14:textId="0C5D4A6F" w:rsidR="00304AC2" w:rsidRPr="00E1250F" w:rsidRDefault="00304AC2" w:rsidP="00304AC2">
      <w:pPr>
        <w:ind w:firstLine="708"/>
        <w:jc w:val="both"/>
        <w:rPr>
          <w:sz w:val="24"/>
        </w:rPr>
      </w:pPr>
      <w:r w:rsidRPr="00E1250F">
        <w:rPr>
          <w:sz w:val="24"/>
        </w:rPr>
        <w:t>В целях достижения качества образовательного результата детский сад осуществляет активное взаимодействие с социальными партнерами (</w:t>
      </w:r>
      <w:r w:rsidR="001C7AE1" w:rsidRPr="00A014DF">
        <w:rPr>
          <w:sz w:val="24"/>
        </w:rPr>
        <w:t>П</w:t>
      </w:r>
      <w:r w:rsidRPr="00A014DF">
        <w:rPr>
          <w:sz w:val="24"/>
        </w:rPr>
        <w:t xml:space="preserve">риложение </w:t>
      </w:r>
      <w:r w:rsidR="007F2E60" w:rsidRPr="00A014DF">
        <w:rPr>
          <w:sz w:val="24"/>
        </w:rPr>
        <w:t>3</w:t>
      </w:r>
      <w:r w:rsidRPr="00A014DF">
        <w:rPr>
          <w:sz w:val="24"/>
        </w:rPr>
        <w:t>).</w:t>
      </w:r>
    </w:p>
    <w:p w14:paraId="31480624" w14:textId="77777777" w:rsidR="00A81FBF" w:rsidRDefault="00304AC2" w:rsidP="00A81FBF">
      <w:pPr>
        <w:ind w:firstLine="708"/>
        <w:jc w:val="both"/>
        <w:rPr>
          <w:sz w:val="24"/>
        </w:rPr>
      </w:pPr>
      <w:r w:rsidRPr="00AE31A0">
        <w:rPr>
          <w:sz w:val="24"/>
        </w:rPr>
        <w:t xml:space="preserve">Большое внимание уделяется участию дошкольников в конкурсах различного уровня. На протяжении всего года каждый дошкольник имел возможность принять участие в том или ином конкурсе. </w:t>
      </w:r>
      <w:r w:rsidR="0057531C" w:rsidRPr="00AE31A0">
        <w:rPr>
          <w:sz w:val="24"/>
        </w:rPr>
        <w:t xml:space="preserve">Наиболее успешным было участие воспитанников в </w:t>
      </w:r>
      <w:r w:rsidR="00AB1E79" w:rsidRPr="00AE31A0">
        <w:rPr>
          <w:sz w:val="24"/>
        </w:rPr>
        <w:t>конкурсах художественно</w:t>
      </w:r>
      <w:r w:rsidR="003E126F" w:rsidRPr="00AE31A0">
        <w:rPr>
          <w:sz w:val="24"/>
        </w:rPr>
        <w:t>-эстетического направления</w:t>
      </w:r>
      <w:r w:rsidRPr="00AE31A0">
        <w:rPr>
          <w:sz w:val="24"/>
        </w:rPr>
        <w:t xml:space="preserve">. </w:t>
      </w:r>
      <w:r w:rsidR="002B5442" w:rsidRPr="00AE31A0">
        <w:rPr>
          <w:sz w:val="24"/>
        </w:rPr>
        <w:t>В меньшей</w:t>
      </w:r>
      <w:r w:rsidRPr="00AE31A0">
        <w:rPr>
          <w:sz w:val="24"/>
        </w:rPr>
        <w:t xml:space="preserve"> степени </w:t>
      </w:r>
      <w:r w:rsidR="00625AA6" w:rsidRPr="00AE31A0">
        <w:rPr>
          <w:sz w:val="24"/>
        </w:rPr>
        <w:t xml:space="preserve">есть результаты в </w:t>
      </w:r>
      <w:r w:rsidR="002B5442" w:rsidRPr="00AE31A0">
        <w:rPr>
          <w:sz w:val="24"/>
        </w:rPr>
        <w:t>конкурсах естественнонаучной</w:t>
      </w:r>
      <w:r w:rsidR="00625AA6" w:rsidRPr="00AE31A0">
        <w:rPr>
          <w:sz w:val="24"/>
        </w:rPr>
        <w:t xml:space="preserve"> </w:t>
      </w:r>
      <w:r w:rsidR="0057531C" w:rsidRPr="00AE31A0">
        <w:rPr>
          <w:sz w:val="24"/>
        </w:rPr>
        <w:t>и физической направленности</w:t>
      </w:r>
      <w:r w:rsidRPr="00AE31A0">
        <w:rPr>
          <w:sz w:val="24"/>
        </w:rPr>
        <w:t xml:space="preserve">. Советом родителей было </w:t>
      </w:r>
      <w:r w:rsidRPr="00AE31A0">
        <w:rPr>
          <w:sz w:val="24"/>
        </w:rPr>
        <w:lastRenderedPageBreak/>
        <w:t xml:space="preserve">принято решение </w:t>
      </w:r>
      <w:r w:rsidR="0057531C" w:rsidRPr="00AE31A0">
        <w:rPr>
          <w:sz w:val="24"/>
        </w:rPr>
        <w:t xml:space="preserve">поддерживать рекламно-информационную деятельность детского сада, направленную </w:t>
      </w:r>
      <w:r w:rsidR="002B5442" w:rsidRPr="00AE31A0">
        <w:rPr>
          <w:sz w:val="24"/>
        </w:rPr>
        <w:t>на привлечение</w:t>
      </w:r>
      <w:r w:rsidR="002B5442" w:rsidRPr="00AB1E79">
        <w:rPr>
          <w:sz w:val="24"/>
        </w:rPr>
        <w:t xml:space="preserve"> детей</w:t>
      </w:r>
      <w:r w:rsidR="00255ACB" w:rsidRPr="00AB1E79">
        <w:rPr>
          <w:sz w:val="24"/>
        </w:rPr>
        <w:t xml:space="preserve"> и </w:t>
      </w:r>
      <w:r w:rsidRPr="00AB1E79">
        <w:rPr>
          <w:sz w:val="24"/>
        </w:rPr>
        <w:t xml:space="preserve">родителей </w:t>
      </w:r>
      <w:r w:rsidR="00255ACB" w:rsidRPr="00AB1E79">
        <w:rPr>
          <w:sz w:val="24"/>
        </w:rPr>
        <w:t>в кружки и секции проблемных направлений</w:t>
      </w:r>
      <w:r w:rsidR="0057531C" w:rsidRPr="00AB1E79">
        <w:rPr>
          <w:sz w:val="24"/>
        </w:rPr>
        <w:t>.</w:t>
      </w:r>
      <w:r w:rsidR="0057531C">
        <w:rPr>
          <w:sz w:val="24"/>
        </w:rPr>
        <w:t xml:space="preserve"> </w:t>
      </w:r>
      <w:r w:rsidRPr="00E1250F">
        <w:rPr>
          <w:sz w:val="24"/>
        </w:rPr>
        <w:t xml:space="preserve"> </w:t>
      </w:r>
    </w:p>
    <w:p w14:paraId="5B157A60" w14:textId="77777777" w:rsidR="00304AC2" w:rsidRPr="00170017" w:rsidRDefault="00304AC2" w:rsidP="00304AC2">
      <w:pPr>
        <w:jc w:val="both"/>
        <w:rPr>
          <w:sz w:val="24"/>
        </w:rPr>
      </w:pPr>
      <w:r w:rsidRPr="00E1250F">
        <w:rPr>
          <w:sz w:val="24"/>
        </w:rPr>
        <w:tab/>
        <w:t>Учитывая приоритетное направление детского сада и го</w:t>
      </w:r>
      <w:r w:rsidR="00170017">
        <w:rPr>
          <w:sz w:val="24"/>
        </w:rPr>
        <w:t xml:space="preserve">довые задачи, в отчетный период </w:t>
      </w:r>
      <w:r w:rsidRPr="00E1250F">
        <w:rPr>
          <w:sz w:val="24"/>
          <w:szCs w:val="24"/>
        </w:rPr>
        <w:t>в образовательном процессе детского сада успешно используются современные педагогические технологии такие как:</w:t>
      </w:r>
    </w:p>
    <w:p w14:paraId="62048BB7" w14:textId="77777777" w:rsidR="00304AC2" w:rsidRPr="00E1250F" w:rsidRDefault="00304AC2" w:rsidP="00304AC2">
      <w:pPr>
        <w:jc w:val="both"/>
        <w:rPr>
          <w:sz w:val="24"/>
          <w:szCs w:val="24"/>
        </w:rPr>
      </w:pPr>
      <w:r w:rsidRPr="00E1250F">
        <w:rPr>
          <w:sz w:val="24"/>
          <w:szCs w:val="24"/>
        </w:rPr>
        <w:t xml:space="preserve">- </w:t>
      </w:r>
      <w:proofErr w:type="spellStart"/>
      <w:r w:rsidRPr="00E1250F">
        <w:rPr>
          <w:sz w:val="24"/>
          <w:szCs w:val="24"/>
        </w:rPr>
        <w:t>здоровьесберегающие</w:t>
      </w:r>
      <w:proofErr w:type="spellEnd"/>
      <w:r w:rsidRPr="00E1250F">
        <w:rPr>
          <w:sz w:val="24"/>
          <w:szCs w:val="24"/>
        </w:rPr>
        <w:t xml:space="preserve"> технологии, </w:t>
      </w:r>
    </w:p>
    <w:p w14:paraId="6370D953" w14:textId="77777777" w:rsidR="00304AC2" w:rsidRPr="00E1250F" w:rsidRDefault="00304AC2" w:rsidP="00304AC2">
      <w:pPr>
        <w:jc w:val="both"/>
        <w:rPr>
          <w:sz w:val="24"/>
          <w:szCs w:val="24"/>
        </w:rPr>
      </w:pPr>
      <w:r w:rsidRPr="00E1250F">
        <w:rPr>
          <w:sz w:val="24"/>
          <w:szCs w:val="24"/>
        </w:rPr>
        <w:t>- игровые технологии</w:t>
      </w:r>
      <w:r w:rsidR="00255ACB">
        <w:rPr>
          <w:sz w:val="24"/>
          <w:szCs w:val="24"/>
        </w:rPr>
        <w:t>;</w:t>
      </w:r>
    </w:p>
    <w:p w14:paraId="7B4E29ED" w14:textId="77777777" w:rsidR="00304AC2" w:rsidRPr="00E1250F" w:rsidRDefault="00304AC2" w:rsidP="00304AC2">
      <w:pPr>
        <w:jc w:val="both"/>
        <w:rPr>
          <w:sz w:val="24"/>
          <w:szCs w:val="24"/>
        </w:rPr>
      </w:pPr>
      <w:r w:rsidRPr="00E1250F">
        <w:rPr>
          <w:sz w:val="24"/>
          <w:szCs w:val="24"/>
        </w:rPr>
        <w:t>- интерактивные технологии</w:t>
      </w:r>
      <w:r w:rsidR="00255ACB">
        <w:rPr>
          <w:sz w:val="24"/>
          <w:szCs w:val="24"/>
        </w:rPr>
        <w:t xml:space="preserve"> (</w:t>
      </w:r>
      <w:r w:rsidR="00255ACB" w:rsidRPr="00E1250F">
        <w:rPr>
          <w:sz w:val="24"/>
          <w:szCs w:val="24"/>
        </w:rPr>
        <w:t>технология проектного обучения</w:t>
      </w:r>
      <w:r w:rsidR="00255ACB">
        <w:rPr>
          <w:sz w:val="24"/>
          <w:szCs w:val="24"/>
        </w:rPr>
        <w:t xml:space="preserve">, </w:t>
      </w:r>
      <w:r w:rsidR="00255ACB" w:rsidRPr="00E1250F">
        <w:rPr>
          <w:sz w:val="24"/>
          <w:szCs w:val="24"/>
        </w:rPr>
        <w:t>технология проблемного обучения</w:t>
      </w:r>
      <w:r w:rsidR="00255ACB">
        <w:rPr>
          <w:sz w:val="24"/>
          <w:szCs w:val="24"/>
        </w:rPr>
        <w:t>);</w:t>
      </w:r>
    </w:p>
    <w:p w14:paraId="4CB6CC57" w14:textId="5618E42C" w:rsidR="00A27C68" w:rsidRDefault="00304AC2" w:rsidP="0067420B">
      <w:pPr>
        <w:jc w:val="both"/>
        <w:rPr>
          <w:sz w:val="24"/>
          <w:szCs w:val="24"/>
        </w:rPr>
      </w:pPr>
      <w:r w:rsidRPr="00E1250F">
        <w:rPr>
          <w:sz w:val="24"/>
          <w:szCs w:val="24"/>
        </w:rPr>
        <w:t>- личностно - ориентированные технологии</w:t>
      </w:r>
      <w:r w:rsidR="00255ACB">
        <w:rPr>
          <w:sz w:val="24"/>
          <w:szCs w:val="24"/>
        </w:rPr>
        <w:t xml:space="preserve">; технология формирования основ здорового образа жизни (А.А. </w:t>
      </w:r>
      <w:proofErr w:type="spellStart"/>
      <w:r w:rsidR="00255ACB">
        <w:rPr>
          <w:sz w:val="24"/>
          <w:szCs w:val="24"/>
        </w:rPr>
        <w:t>Ошкина</w:t>
      </w:r>
      <w:proofErr w:type="spellEnd"/>
      <w:r w:rsidR="00255ACB">
        <w:rPr>
          <w:sz w:val="24"/>
          <w:szCs w:val="24"/>
        </w:rPr>
        <w:t>).</w:t>
      </w:r>
    </w:p>
    <w:p w14:paraId="1BCA042B" w14:textId="0665202A" w:rsidR="0067420B" w:rsidRPr="00E1250F" w:rsidRDefault="00304AC2" w:rsidP="00EF0AC8">
      <w:pPr>
        <w:ind w:firstLine="708"/>
        <w:jc w:val="both"/>
        <w:rPr>
          <w:sz w:val="24"/>
          <w:szCs w:val="24"/>
        </w:rPr>
      </w:pPr>
      <w:r w:rsidRPr="00E1250F">
        <w:rPr>
          <w:sz w:val="24"/>
          <w:szCs w:val="24"/>
        </w:rPr>
        <w:t xml:space="preserve">В рамках решения годовых задач и </w:t>
      </w:r>
      <w:r w:rsidR="006F1554">
        <w:rPr>
          <w:sz w:val="24"/>
          <w:szCs w:val="24"/>
        </w:rPr>
        <w:t xml:space="preserve">для </w:t>
      </w:r>
      <w:r w:rsidRPr="00E1250F">
        <w:rPr>
          <w:sz w:val="24"/>
          <w:szCs w:val="24"/>
        </w:rPr>
        <w:t xml:space="preserve">получения обратной связи от родителей, проводились различные формы изучения степени удовлетворённости </w:t>
      </w:r>
      <w:r w:rsidR="00255ACB" w:rsidRPr="00E1250F">
        <w:rPr>
          <w:sz w:val="24"/>
          <w:szCs w:val="24"/>
        </w:rPr>
        <w:t xml:space="preserve">родителями </w:t>
      </w:r>
      <w:r w:rsidRPr="00E1250F">
        <w:rPr>
          <w:sz w:val="24"/>
          <w:szCs w:val="24"/>
        </w:rPr>
        <w:t>качеством образования в детском саду</w:t>
      </w:r>
      <w:r w:rsidR="00255ACB">
        <w:rPr>
          <w:sz w:val="24"/>
          <w:szCs w:val="24"/>
        </w:rPr>
        <w:t xml:space="preserve">. </w:t>
      </w:r>
      <w:r w:rsidR="00255ACB" w:rsidRPr="003D78DE">
        <w:rPr>
          <w:sz w:val="24"/>
          <w:szCs w:val="24"/>
        </w:rPr>
        <w:t>Анкетирование -</w:t>
      </w:r>
      <w:r w:rsidRPr="003D78DE">
        <w:rPr>
          <w:sz w:val="24"/>
          <w:szCs w:val="24"/>
        </w:rPr>
        <w:t xml:space="preserve"> опрос родителей </w:t>
      </w:r>
      <w:r w:rsidR="00255ACB" w:rsidRPr="003D78DE">
        <w:rPr>
          <w:sz w:val="24"/>
          <w:szCs w:val="24"/>
        </w:rPr>
        <w:t>в 20</w:t>
      </w:r>
      <w:r w:rsidR="00B956A1" w:rsidRPr="003D78DE">
        <w:rPr>
          <w:sz w:val="24"/>
          <w:szCs w:val="24"/>
        </w:rPr>
        <w:t>2</w:t>
      </w:r>
      <w:r w:rsidR="00E90F6F">
        <w:rPr>
          <w:sz w:val="24"/>
          <w:szCs w:val="24"/>
        </w:rPr>
        <w:t>2</w:t>
      </w:r>
      <w:r w:rsidR="00255ACB" w:rsidRPr="003D78DE">
        <w:rPr>
          <w:sz w:val="24"/>
          <w:szCs w:val="24"/>
        </w:rPr>
        <w:t>г</w:t>
      </w:r>
      <w:r w:rsidR="00255ACB">
        <w:rPr>
          <w:sz w:val="24"/>
          <w:szCs w:val="24"/>
        </w:rPr>
        <w:t>.</w:t>
      </w:r>
      <w:r w:rsidR="003D78DE">
        <w:rPr>
          <w:sz w:val="24"/>
          <w:szCs w:val="24"/>
        </w:rPr>
        <w:t>, проводилось в рамках Дня открытых дверей в октябре 202</w:t>
      </w:r>
      <w:r w:rsidR="00E90F6F">
        <w:rPr>
          <w:sz w:val="24"/>
          <w:szCs w:val="24"/>
        </w:rPr>
        <w:t>2</w:t>
      </w:r>
      <w:r w:rsidR="003D78DE">
        <w:rPr>
          <w:sz w:val="24"/>
          <w:szCs w:val="24"/>
        </w:rPr>
        <w:t xml:space="preserve"> года,</w:t>
      </w:r>
      <w:r w:rsidR="00255ACB">
        <w:rPr>
          <w:sz w:val="24"/>
          <w:szCs w:val="24"/>
        </w:rPr>
        <w:t xml:space="preserve"> </w:t>
      </w:r>
      <w:r w:rsidRPr="00E1250F">
        <w:rPr>
          <w:sz w:val="24"/>
          <w:szCs w:val="24"/>
        </w:rPr>
        <w:t>показал, что 9</w:t>
      </w:r>
      <w:r w:rsidR="00E90F6F">
        <w:rPr>
          <w:sz w:val="24"/>
          <w:szCs w:val="24"/>
        </w:rPr>
        <w:t>3</w:t>
      </w:r>
      <w:r w:rsidRPr="00E1250F">
        <w:rPr>
          <w:sz w:val="24"/>
          <w:szCs w:val="24"/>
        </w:rPr>
        <w:t xml:space="preserve">% родителей удовлетворены успехами своего ребенка в детском саду, оставшиеся </w:t>
      </w:r>
      <w:r w:rsidR="00E90F6F">
        <w:rPr>
          <w:sz w:val="24"/>
          <w:szCs w:val="24"/>
        </w:rPr>
        <w:t>7</w:t>
      </w:r>
      <w:r w:rsidRPr="00E1250F">
        <w:rPr>
          <w:sz w:val="24"/>
          <w:szCs w:val="24"/>
        </w:rPr>
        <w:t xml:space="preserve"> % родителей отметили, что необходимо повысить число </w:t>
      </w:r>
      <w:r w:rsidR="00B956A1">
        <w:rPr>
          <w:sz w:val="24"/>
          <w:szCs w:val="24"/>
        </w:rPr>
        <w:t>участия</w:t>
      </w:r>
      <w:r w:rsidRPr="00E1250F">
        <w:rPr>
          <w:sz w:val="24"/>
          <w:szCs w:val="24"/>
        </w:rPr>
        <w:t xml:space="preserve"> родителей </w:t>
      </w:r>
      <w:r w:rsidR="00B956A1">
        <w:rPr>
          <w:sz w:val="24"/>
          <w:szCs w:val="24"/>
        </w:rPr>
        <w:t xml:space="preserve">в подготовке </w:t>
      </w:r>
      <w:r w:rsidRPr="00E1250F">
        <w:rPr>
          <w:sz w:val="24"/>
          <w:szCs w:val="24"/>
        </w:rPr>
        <w:t>групповых</w:t>
      </w:r>
      <w:r w:rsidR="00B956A1">
        <w:rPr>
          <w:sz w:val="24"/>
          <w:szCs w:val="24"/>
        </w:rPr>
        <w:t xml:space="preserve"> мероприятий</w:t>
      </w:r>
      <w:r w:rsidR="0067420B" w:rsidRPr="00E1250F">
        <w:rPr>
          <w:sz w:val="24"/>
          <w:szCs w:val="24"/>
        </w:rPr>
        <w:t>, участие родителей в подготовке и проведении экскурсий, тематических развлечений; участие в выставках; посещение «Дн</w:t>
      </w:r>
      <w:r w:rsidR="006F1554">
        <w:rPr>
          <w:sz w:val="24"/>
          <w:szCs w:val="24"/>
        </w:rPr>
        <w:t>ей</w:t>
      </w:r>
      <w:r w:rsidR="0067420B" w:rsidRPr="00E1250F">
        <w:rPr>
          <w:sz w:val="24"/>
          <w:szCs w:val="24"/>
        </w:rPr>
        <w:t xml:space="preserve"> открытых дверей». На основе сделанных выводов были определены некоторые перспективные аспекты:</w:t>
      </w:r>
    </w:p>
    <w:p w14:paraId="3FB4C47A" w14:textId="4F25B6DA" w:rsidR="00997B27" w:rsidRDefault="0067420B" w:rsidP="0067420B">
      <w:pPr>
        <w:jc w:val="both"/>
        <w:rPr>
          <w:sz w:val="24"/>
          <w:szCs w:val="24"/>
        </w:rPr>
      </w:pPr>
      <w:r w:rsidRPr="00E1250F">
        <w:rPr>
          <w:sz w:val="24"/>
          <w:szCs w:val="24"/>
        </w:rPr>
        <w:t xml:space="preserve">        - </w:t>
      </w:r>
      <w:r w:rsidR="006F1554" w:rsidRPr="00E01DCE">
        <w:rPr>
          <w:sz w:val="24"/>
          <w:szCs w:val="24"/>
        </w:rPr>
        <w:t xml:space="preserve">поиск </w:t>
      </w:r>
      <w:r w:rsidR="00B569DC">
        <w:rPr>
          <w:sz w:val="24"/>
          <w:szCs w:val="24"/>
        </w:rPr>
        <w:t xml:space="preserve">и внедрение </w:t>
      </w:r>
      <w:r w:rsidR="006F1554" w:rsidRPr="00E01DCE">
        <w:rPr>
          <w:sz w:val="24"/>
          <w:szCs w:val="24"/>
        </w:rPr>
        <w:t>эффективных форм мотивации родителей к участию в жизни детского сада; тем самым повысив к</w:t>
      </w:r>
      <w:r w:rsidR="00255ACB">
        <w:rPr>
          <w:sz w:val="24"/>
          <w:szCs w:val="24"/>
        </w:rPr>
        <w:t>оличество семей, включенных в образовательный процесс</w:t>
      </w:r>
      <w:r w:rsidR="006F1554" w:rsidRPr="00E01DCE">
        <w:rPr>
          <w:sz w:val="24"/>
          <w:szCs w:val="24"/>
        </w:rPr>
        <w:t xml:space="preserve"> на </w:t>
      </w:r>
      <w:r w:rsidR="00E90F6F">
        <w:rPr>
          <w:sz w:val="24"/>
          <w:szCs w:val="24"/>
        </w:rPr>
        <w:t>1</w:t>
      </w:r>
      <w:r w:rsidR="00E01DCE">
        <w:rPr>
          <w:sz w:val="24"/>
          <w:szCs w:val="24"/>
        </w:rPr>
        <w:t xml:space="preserve">0 </w:t>
      </w:r>
      <w:r w:rsidR="006F1554" w:rsidRPr="00E01DCE">
        <w:rPr>
          <w:sz w:val="24"/>
          <w:szCs w:val="24"/>
        </w:rPr>
        <w:t>%</w:t>
      </w:r>
      <w:r w:rsidR="00B569DC">
        <w:rPr>
          <w:sz w:val="24"/>
          <w:szCs w:val="24"/>
        </w:rPr>
        <w:t>.</w:t>
      </w:r>
    </w:p>
    <w:p w14:paraId="16EC3152" w14:textId="767B950D" w:rsidR="00D123C7" w:rsidRPr="005B1E48" w:rsidRDefault="0062039D" w:rsidP="00D123C7">
      <w:pPr>
        <w:jc w:val="both"/>
        <w:rPr>
          <w:rFonts w:eastAsia="Times New Roman"/>
          <w:color w:val="000000"/>
          <w:sz w:val="20"/>
          <w:szCs w:val="24"/>
        </w:rPr>
      </w:pPr>
      <w:r w:rsidRPr="005B1E48">
        <w:rPr>
          <w:b/>
          <w:sz w:val="24"/>
          <w:szCs w:val="24"/>
        </w:rPr>
        <w:t>Выводы</w:t>
      </w:r>
      <w:r w:rsidR="00D123C7" w:rsidRPr="00D123C7">
        <w:rPr>
          <w:rFonts w:eastAsia="Times New Roman"/>
          <w:color w:val="000000"/>
          <w:sz w:val="20"/>
          <w:szCs w:val="24"/>
        </w:rPr>
        <w:t>:</w:t>
      </w:r>
    </w:p>
    <w:p w14:paraId="620B47FA" w14:textId="006C77AC" w:rsidR="00997B27" w:rsidRPr="00D4189D" w:rsidRDefault="005B1E48" w:rsidP="0067420B">
      <w:pPr>
        <w:jc w:val="both"/>
        <w:rPr>
          <w:color w:val="000000"/>
          <w:sz w:val="24"/>
          <w:shd w:val="clear" w:color="auto" w:fill="FFFFFF" w:themeFill="background1"/>
        </w:rPr>
      </w:pPr>
      <w:r>
        <w:rPr>
          <w:color w:val="000000"/>
          <w:sz w:val="24"/>
          <w:shd w:val="clear" w:color="auto" w:fill="FFFFFF" w:themeFill="background1"/>
        </w:rPr>
        <w:t xml:space="preserve">- </w:t>
      </w:r>
      <w:r w:rsidRPr="005B1E48">
        <w:rPr>
          <w:color w:val="000000"/>
          <w:sz w:val="24"/>
          <w:shd w:val="clear" w:color="auto" w:fill="FFFFFF" w:themeFill="background1"/>
        </w:rPr>
        <w:t>в 202</w:t>
      </w:r>
      <w:r w:rsidR="00E90F6F">
        <w:rPr>
          <w:color w:val="000000"/>
          <w:sz w:val="24"/>
          <w:shd w:val="clear" w:color="auto" w:fill="FFFFFF" w:themeFill="background1"/>
        </w:rPr>
        <w:t>2</w:t>
      </w:r>
      <w:r w:rsidRPr="005B1E48">
        <w:rPr>
          <w:color w:val="000000"/>
          <w:sz w:val="24"/>
          <w:shd w:val="clear" w:color="auto" w:fill="FFFFFF" w:themeFill="background1"/>
        </w:rPr>
        <w:t xml:space="preserve"> году воспитанники принимали активное участие в конкурсных и массовых мероприятиях разного уровня, что позволило раскрыть их интеллектуальный и творческий потенциал, совершенствовать физические возможности. Это свидетельствует о профессиональном подходе педагогов к реализации принципов</w:t>
      </w:r>
      <w:r>
        <w:rPr>
          <w:color w:val="000000"/>
          <w:sz w:val="24"/>
          <w:shd w:val="clear" w:color="auto" w:fill="FFFFFF" w:themeFill="background1"/>
        </w:rPr>
        <w:t xml:space="preserve"> </w:t>
      </w:r>
      <w:r w:rsidRPr="005B1E48">
        <w:rPr>
          <w:color w:val="000000"/>
          <w:sz w:val="24"/>
          <w:shd w:val="clear" w:color="auto" w:fill="FFFFFF" w:themeFill="background1"/>
        </w:rPr>
        <w:t>индивидуализации и социализации и задач основной программы</w:t>
      </w:r>
      <w:r>
        <w:rPr>
          <w:color w:val="000000"/>
          <w:sz w:val="24"/>
          <w:shd w:val="clear" w:color="auto" w:fill="FFFFFF" w:themeFill="background1"/>
        </w:rPr>
        <w:t xml:space="preserve"> развития детского сада.</w:t>
      </w:r>
    </w:p>
    <w:p w14:paraId="0775A80B" w14:textId="77777777" w:rsidR="0067420B" w:rsidRPr="00E1250F" w:rsidRDefault="0067420B" w:rsidP="0067420B">
      <w:pPr>
        <w:jc w:val="both"/>
        <w:rPr>
          <w:b/>
          <w:sz w:val="24"/>
          <w:szCs w:val="24"/>
        </w:rPr>
      </w:pPr>
      <w:r w:rsidRPr="00305BB8">
        <w:rPr>
          <w:b/>
          <w:sz w:val="24"/>
          <w:szCs w:val="24"/>
        </w:rPr>
        <w:t>2.3.</w:t>
      </w:r>
      <w:r w:rsidRPr="00E1250F">
        <w:rPr>
          <w:sz w:val="24"/>
          <w:szCs w:val="24"/>
        </w:rPr>
        <w:t xml:space="preserve"> </w:t>
      </w:r>
      <w:r w:rsidRPr="00E1250F">
        <w:rPr>
          <w:b/>
          <w:sz w:val="24"/>
          <w:szCs w:val="24"/>
        </w:rPr>
        <w:t>Анализ системы охраны здоровья воспитанников, медицинского обеспечения, организации питания</w:t>
      </w:r>
    </w:p>
    <w:p w14:paraId="47BC581B" w14:textId="605F9074" w:rsidR="0067420B" w:rsidRPr="00196369" w:rsidRDefault="0067420B" w:rsidP="0067420B">
      <w:pPr>
        <w:jc w:val="both"/>
        <w:rPr>
          <w:sz w:val="24"/>
          <w:szCs w:val="24"/>
        </w:rPr>
      </w:pPr>
      <w:r w:rsidRPr="00E1250F">
        <w:rPr>
          <w:sz w:val="24"/>
          <w:szCs w:val="24"/>
        </w:rPr>
        <w:tab/>
        <w:t xml:space="preserve">В детском саду созданы оптимальные условия, необходимые для сохранения и укрепления здоровья каждого ребенка. Для оказания доврачебной первичной медицинской помощи и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детском саду функционирует лицензионный блок медицинского сопровождения: медицинский кабинет, процедурный кабинет, </w:t>
      </w:r>
      <w:r w:rsidR="004D6B6B">
        <w:rPr>
          <w:sz w:val="24"/>
          <w:szCs w:val="24"/>
        </w:rPr>
        <w:t xml:space="preserve">2 </w:t>
      </w:r>
      <w:r w:rsidRPr="00E1250F">
        <w:rPr>
          <w:sz w:val="24"/>
          <w:szCs w:val="24"/>
        </w:rPr>
        <w:t>изолятор</w:t>
      </w:r>
      <w:r w:rsidR="004D6B6B">
        <w:rPr>
          <w:sz w:val="24"/>
          <w:szCs w:val="24"/>
        </w:rPr>
        <w:t>а</w:t>
      </w:r>
      <w:r w:rsidRPr="00E1250F">
        <w:rPr>
          <w:sz w:val="24"/>
          <w:szCs w:val="24"/>
        </w:rPr>
        <w:t>. Блок медицинского сопровождения оснащен оборудованием инвентарем и инструмен</w:t>
      </w:r>
      <w:r w:rsidR="00255ACB">
        <w:rPr>
          <w:sz w:val="24"/>
          <w:szCs w:val="24"/>
        </w:rPr>
        <w:t xml:space="preserve">тарием </w:t>
      </w:r>
      <w:r w:rsidR="002B5442">
        <w:rPr>
          <w:sz w:val="24"/>
          <w:szCs w:val="24"/>
        </w:rPr>
        <w:t>в соответствии с СанПиНом</w:t>
      </w:r>
      <w:r w:rsidRPr="00E1250F">
        <w:rPr>
          <w:sz w:val="24"/>
          <w:szCs w:val="24"/>
        </w:rPr>
        <w:t>. Все сотрудники детского сада в соответствии с графиком ежегодно проходят медицинский осмотр.</w:t>
      </w:r>
    </w:p>
    <w:p w14:paraId="6E17D967" w14:textId="77777777" w:rsidR="00912D08" w:rsidRPr="00912D08" w:rsidRDefault="00912D08" w:rsidP="00912D08">
      <w:pPr>
        <w:jc w:val="both"/>
        <w:rPr>
          <w:b/>
          <w:bCs/>
        </w:rPr>
      </w:pPr>
      <w:r w:rsidRPr="003915E8">
        <w:rPr>
          <w:b/>
          <w:bCs/>
        </w:rPr>
        <w:t>Количество воспитанников по группам здоровья (в %):</w:t>
      </w:r>
    </w:p>
    <w:tbl>
      <w:tblPr>
        <w:tblW w:w="93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1"/>
        <w:gridCol w:w="378"/>
        <w:gridCol w:w="378"/>
        <w:gridCol w:w="378"/>
        <w:gridCol w:w="382"/>
        <w:gridCol w:w="378"/>
        <w:gridCol w:w="378"/>
        <w:gridCol w:w="378"/>
        <w:gridCol w:w="383"/>
        <w:gridCol w:w="379"/>
        <w:gridCol w:w="379"/>
        <w:gridCol w:w="379"/>
        <w:gridCol w:w="383"/>
        <w:gridCol w:w="379"/>
        <w:gridCol w:w="505"/>
        <w:gridCol w:w="379"/>
        <w:gridCol w:w="382"/>
        <w:gridCol w:w="380"/>
        <w:gridCol w:w="379"/>
        <w:gridCol w:w="379"/>
        <w:gridCol w:w="632"/>
        <w:gridCol w:w="15"/>
      </w:tblGrid>
      <w:tr w:rsidR="00912D08" w:rsidRPr="00912D08" w14:paraId="5C63F5D6" w14:textId="77777777" w:rsidTr="00912D08">
        <w:trPr>
          <w:trHeight w:val="210"/>
        </w:trPr>
        <w:tc>
          <w:tcPr>
            <w:tcW w:w="1394" w:type="dxa"/>
          </w:tcPr>
          <w:p w14:paraId="23FC290C" w14:textId="77777777" w:rsidR="00912D08" w:rsidRPr="00912D08" w:rsidRDefault="00912D08" w:rsidP="00912D08">
            <w:pPr>
              <w:jc w:val="both"/>
              <w:rPr>
                <w:b/>
              </w:rPr>
            </w:pPr>
            <w:r w:rsidRPr="00912D08">
              <w:rPr>
                <w:b/>
              </w:rPr>
              <w:t>Показатели:</w:t>
            </w:r>
          </w:p>
        </w:tc>
        <w:tc>
          <w:tcPr>
            <w:tcW w:w="1520" w:type="dxa"/>
            <w:gridSpan w:val="4"/>
          </w:tcPr>
          <w:p w14:paraId="1BBF891A" w14:textId="77777777" w:rsidR="00912D08" w:rsidRPr="00912D08" w:rsidRDefault="00912D08" w:rsidP="00912D08">
            <w:pPr>
              <w:jc w:val="both"/>
              <w:rPr>
                <w:b/>
              </w:rPr>
            </w:pPr>
            <w:r w:rsidRPr="00912D08">
              <w:rPr>
                <w:b/>
              </w:rPr>
              <w:t>1-3года</w:t>
            </w:r>
          </w:p>
        </w:tc>
        <w:tc>
          <w:tcPr>
            <w:tcW w:w="1520" w:type="dxa"/>
            <w:gridSpan w:val="4"/>
          </w:tcPr>
          <w:p w14:paraId="1DFB78D3" w14:textId="77777777" w:rsidR="00912D08" w:rsidRPr="00912D08" w:rsidRDefault="00912D08" w:rsidP="00912D08">
            <w:pPr>
              <w:jc w:val="both"/>
              <w:rPr>
                <w:b/>
              </w:rPr>
            </w:pPr>
            <w:r w:rsidRPr="00912D08">
              <w:rPr>
                <w:b/>
              </w:rPr>
              <w:t>3-4года</w:t>
            </w:r>
          </w:p>
        </w:tc>
        <w:tc>
          <w:tcPr>
            <w:tcW w:w="1520" w:type="dxa"/>
            <w:gridSpan w:val="4"/>
          </w:tcPr>
          <w:p w14:paraId="5356E9FA" w14:textId="77777777" w:rsidR="00912D08" w:rsidRPr="00912D08" w:rsidRDefault="00912D08" w:rsidP="00912D08">
            <w:pPr>
              <w:jc w:val="both"/>
              <w:rPr>
                <w:b/>
              </w:rPr>
            </w:pPr>
            <w:r w:rsidRPr="00912D08">
              <w:rPr>
                <w:b/>
              </w:rPr>
              <w:t>4-5года</w:t>
            </w:r>
          </w:p>
        </w:tc>
        <w:tc>
          <w:tcPr>
            <w:tcW w:w="1646" w:type="dxa"/>
            <w:gridSpan w:val="4"/>
          </w:tcPr>
          <w:p w14:paraId="485B05EB" w14:textId="77777777" w:rsidR="00912D08" w:rsidRPr="00912D08" w:rsidRDefault="00912D08" w:rsidP="00912D08">
            <w:pPr>
              <w:jc w:val="both"/>
              <w:rPr>
                <w:b/>
              </w:rPr>
            </w:pPr>
            <w:r w:rsidRPr="00912D08">
              <w:rPr>
                <w:b/>
              </w:rPr>
              <w:t>5-6 лет</w:t>
            </w:r>
          </w:p>
        </w:tc>
        <w:tc>
          <w:tcPr>
            <w:tcW w:w="1774" w:type="dxa"/>
            <w:gridSpan w:val="5"/>
          </w:tcPr>
          <w:p w14:paraId="66FEEA00" w14:textId="77777777" w:rsidR="00912D08" w:rsidRPr="00912D08" w:rsidRDefault="00912D08" w:rsidP="00912D08">
            <w:pPr>
              <w:jc w:val="both"/>
              <w:rPr>
                <w:b/>
              </w:rPr>
            </w:pPr>
            <w:r w:rsidRPr="00912D08">
              <w:rPr>
                <w:b/>
              </w:rPr>
              <w:t>6-7 лет</w:t>
            </w:r>
          </w:p>
        </w:tc>
      </w:tr>
      <w:tr w:rsidR="00912D08" w:rsidRPr="00912D08" w14:paraId="3788AE5D" w14:textId="77777777" w:rsidTr="00912D08">
        <w:trPr>
          <w:gridAfter w:val="1"/>
          <w:wAfter w:w="15" w:type="dxa"/>
          <w:trHeight w:val="418"/>
        </w:trPr>
        <w:tc>
          <w:tcPr>
            <w:tcW w:w="1394" w:type="dxa"/>
            <w:vMerge w:val="restart"/>
          </w:tcPr>
          <w:p w14:paraId="01DB0BE8" w14:textId="77777777" w:rsidR="00912D08" w:rsidRPr="00912D08" w:rsidRDefault="00912D08" w:rsidP="00912D08">
            <w:pPr>
              <w:jc w:val="both"/>
            </w:pPr>
            <w:r w:rsidRPr="00912D08">
              <w:t>По</w:t>
            </w:r>
            <w:r w:rsidRPr="00912D08">
              <w:rPr>
                <w:lang w:val="en-US"/>
              </w:rPr>
              <w:t xml:space="preserve"> </w:t>
            </w:r>
            <w:r w:rsidRPr="00912D08">
              <w:t>группам здоровья (чел.)</w:t>
            </w:r>
          </w:p>
        </w:tc>
        <w:tc>
          <w:tcPr>
            <w:tcW w:w="379" w:type="dxa"/>
          </w:tcPr>
          <w:p w14:paraId="4B646BBE" w14:textId="77777777" w:rsidR="00912D08" w:rsidRPr="00912D08" w:rsidRDefault="00912D08" w:rsidP="00912D08">
            <w:pPr>
              <w:jc w:val="both"/>
            </w:pPr>
            <w:r w:rsidRPr="00912D08">
              <w:t>I</w:t>
            </w:r>
          </w:p>
        </w:tc>
        <w:tc>
          <w:tcPr>
            <w:tcW w:w="379" w:type="dxa"/>
          </w:tcPr>
          <w:p w14:paraId="66863529" w14:textId="77777777" w:rsidR="00912D08" w:rsidRPr="00912D08" w:rsidRDefault="00912D08" w:rsidP="00912D08">
            <w:pPr>
              <w:jc w:val="both"/>
            </w:pPr>
            <w:r w:rsidRPr="00912D08">
              <w:t>II</w:t>
            </w:r>
          </w:p>
        </w:tc>
        <w:tc>
          <w:tcPr>
            <w:tcW w:w="379" w:type="dxa"/>
          </w:tcPr>
          <w:p w14:paraId="45B24E45" w14:textId="77777777" w:rsidR="00912D08" w:rsidRPr="00912D08" w:rsidRDefault="00912D08" w:rsidP="00912D08">
            <w:pPr>
              <w:jc w:val="both"/>
              <w:rPr>
                <w:lang w:val="en-US"/>
              </w:rPr>
            </w:pPr>
            <w:r w:rsidRPr="00912D08">
              <w:t>II</w:t>
            </w:r>
            <w:r w:rsidRPr="00912D08">
              <w:rPr>
                <w:lang w:val="en-US"/>
              </w:rPr>
              <w:t>I</w:t>
            </w:r>
          </w:p>
        </w:tc>
        <w:tc>
          <w:tcPr>
            <w:tcW w:w="380" w:type="dxa"/>
          </w:tcPr>
          <w:p w14:paraId="647187E1" w14:textId="77777777" w:rsidR="00912D08" w:rsidRPr="00912D08" w:rsidRDefault="00912D08" w:rsidP="00912D08">
            <w:pPr>
              <w:jc w:val="both"/>
            </w:pPr>
            <w:r w:rsidRPr="00912D08">
              <w:rPr>
                <w:lang w:val="en-US"/>
              </w:rPr>
              <w:t>I</w:t>
            </w:r>
            <w:r w:rsidRPr="00912D08">
              <w:t>V</w:t>
            </w:r>
          </w:p>
        </w:tc>
        <w:tc>
          <w:tcPr>
            <w:tcW w:w="379" w:type="dxa"/>
          </w:tcPr>
          <w:p w14:paraId="7276A245" w14:textId="77777777" w:rsidR="00912D08" w:rsidRPr="00912D08" w:rsidRDefault="00912D08" w:rsidP="00912D08">
            <w:pPr>
              <w:jc w:val="both"/>
            </w:pPr>
            <w:r w:rsidRPr="00912D08">
              <w:t>I</w:t>
            </w:r>
          </w:p>
        </w:tc>
        <w:tc>
          <w:tcPr>
            <w:tcW w:w="379" w:type="dxa"/>
          </w:tcPr>
          <w:p w14:paraId="4C3C219C" w14:textId="77777777" w:rsidR="00912D08" w:rsidRPr="00912D08" w:rsidRDefault="00912D08" w:rsidP="00912D08">
            <w:pPr>
              <w:jc w:val="both"/>
            </w:pPr>
            <w:r w:rsidRPr="00912D08">
              <w:rPr>
                <w:lang w:val="en-US"/>
              </w:rPr>
              <w:t>I</w:t>
            </w:r>
            <w:r w:rsidRPr="00912D08">
              <w:t>I</w:t>
            </w:r>
          </w:p>
        </w:tc>
        <w:tc>
          <w:tcPr>
            <w:tcW w:w="379" w:type="dxa"/>
          </w:tcPr>
          <w:p w14:paraId="39E230EB" w14:textId="77777777" w:rsidR="00912D08" w:rsidRPr="00912D08" w:rsidRDefault="00912D08" w:rsidP="00912D08">
            <w:pPr>
              <w:jc w:val="both"/>
            </w:pPr>
            <w:r w:rsidRPr="00912D08">
              <w:rPr>
                <w:lang w:val="en-US"/>
              </w:rPr>
              <w:t>I</w:t>
            </w:r>
            <w:r w:rsidRPr="00912D08">
              <w:t>II</w:t>
            </w:r>
          </w:p>
        </w:tc>
        <w:tc>
          <w:tcPr>
            <w:tcW w:w="380" w:type="dxa"/>
          </w:tcPr>
          <w:p w14:paraId="357B79A5" w14:textId="77777777" w:rsidR="00912D08" w:rsidRPr="00912D08" w:rsidRDefault="00912D08" w:rsidP="00912D08">
            <w:pPr>
              <w:jc w:val="both"/>
            </w:pPr>
            <w:r w:rsidRPr="00912D08">
              <w:rPr>
                <w:lang w:val="en-US"/>
              </w:rPr>
              <w:t>I</w:t>
            </w:r>
            <w:r w:rsidRPr="00912D08">
              <w:t>V</w:t>
            </w:r>
          </w:p>
        </w:tc>
        <w:tc>
          <w:tcPr>
            <w:tcW w:w="379" w:type="dxa"/>
          </w:tcPr>
          <w:p w14:paraId="5CF67359" w14:textId="77777777" w:rsidR="00912D08" w:rsidRPr="00912D08" w:rsidRDefault="00912D08" w:rsidP="00912D08">
            <w:pPr>
              <w:jc w:val="both"/>
            </w:pPr>
            <w:r w:rsidRPr="00912D08">
              <w:t>I</w:t>
            </w:r>
          </w:p>
        </w:tc>
        <w:tc>
          <w:tcPr>
            <w:tcW w:w="379" w:type="dxa"/>
          </w:tcPr>
          <w:p w14:paraId="75B41750" w14:textId="77777777" w:rsidR="00912D08" w:rsidRPr="00912D08" w:rsidRDefault="00912D08" w:rsidP="00912D08">
            <w:pPr>
              <w:jc w:val="both"/>
            </w:pPr>
            <w:r w:rsidRPr="00912D08">
              <w:rPr>
                <w:lang w:val="en-US"/>
              </w:rPr>
              <w:t>I</w:t>
            </w:r>
            <w:r w:rsidRPr="00912D08">
              <w:t>I</w:t>
            </w:r>
          </w:p>
        </w:tc>
        <w:tc>
          <w:tcPr>
            <w:tcW w:w="379" w:type="dxa"/>
          </w:tcPr>
          <w:p w14:paraId="18EF4D2E" w14:textId="77777777" w:rsidR="00912D08" w:rsidRPr="00912D08" w:rsidRDefault="00912D08" w:rsidP="00912D08">
            <w:pPr>
              <w:jc w:val="both"/>
            </w:pPr>
            <w:r w:rsidRPr="00912D08">
              <w:rPr>
                <w:lang w:val="en-US"/>
              </w:rPr>
              <w:t>I</w:t>
            </w:r>
            <w:r w:rsidRPr="00912D08">
              <w:t>II</w:t>
            </w:r>
          </w:p>
        </w:tc>
        <w:tc>
          <w:tcPr>
            <w:tcW w:w="380" w:type="dxa"/>
          </w:tcPr>
          <w:p w14:paraId="2F708D97" w14:textId="77777777" w:rsidR="00912D08" w:rsidRPr="00912D08" w:rsidRDefault="00912D08" w:rsidP="00912D08">
            <w:pPr>
              <w:jc w:val="both"/>
            </w:pPr>
            <w:r w:rsidRPr="00912D08">
              <w:rPr>
                <w:lang w:val="en-US"/>
              </w:rPr>
              <w:t>I</w:t>
            </w:r>
            <w:r w:rsidRPr="00912D08">
              <w:t>V</w:t>
            </w:r>
          </w:p>
        </w:tc>
        <w:tc>
          <w:tcPr>
            <w:tcW w:w="379" w:type="dxa"/>
          </w:tcPr>
          <w:p w14:paraId="0BF4B652" w14:textId="77777777" w:rsidR="00912D08" w:rsidRPr="00912D08" w:rsidRDefault="00912D08" w:rsidP="00912D08">
            <w:pPr>
              <w:jc w:val="both"/>
            </w:pPr>
            <w:r w:rsidRPr="00912D08">
              <w:t>I</w:t>
            </w:r>
          </w:p>
        </w:tc>
        <w:tc>
          <w:tcPr>
            <w:tcW w:w="506" w:type="dxa"/>
          </w:tcPr>
          <w:p w14:paraId="460320CF" w14:textId="77777777" w:rsidR="00912D08" w:rsidRPr="00912D08" w:rsidRDefault="00912D08" w:rsidP="00912D08">
            <w:pPr>
              <w:jc w:val="both"/>
            </w:pPr>
            <w:r w:rsidRPr="00912D08">
              <w:rPr>
                <w:lang w:val="en-US"/>
              </w:rPr>
              <w:t>I</w:t>
            </w:r>
            <w:r w:rsidRPr="00912D08">
              <w:t>I</w:t>
            </w:r>
          </w:p>
        </w:tc>
        <w:tc>
          <w:tcPr>
            <w:tcW w:w="379" w:type="dxa"/>
          </w:tcPr>
          <w:p w14:paraId="010E87CF" w14:textId="77777777" w:rsidR="00912D08" w:rsidRPr="00912D08" w:rsidRDefault="00912D08" w:rsidP="00912D08">
            <w:pPr>
              <w:jc w:val="both"/>
            </w:pPr>
            <w:r w:rsidRPr="00912D08">
              <w:rPr>
                <w:lang w:val="en-US"/>
              </w:rPr>
              <w:t>I</w:t>
            </w:r>
            <w:r w:rsidRPr="00912D08">
              <w:t>II</w:t>
            </w:r>
          </w:p>
        </w:tc>
        <w:tc>
          <w:tcPr>
            <w:tcW w:w="379" w:type="dxa"/>
          </w:tcPr>
          <w:p w14:paraId="257CC52D" w14:textId="77777777" w:rsidR="00912D08" w:rsidRPr="00912D08" w:rsidRDefault="00912D08" w:rsidP="00912D08">
            <w:pPr>
              <w:jc w:val="both"/>
            </w:pPr>
            <w:r w:rsidRPr="00912D08">
              <w:rPr>
                <w:lang w:val="en-US"/>
              </w:rPr>
              <w:t>I</w:t>
            </w:r>
            <w:r w:rsidRPr="00912D08">
              <w:t>V</w:t>
            </w:r>
          </w:p>
        </w:tc>
        <w:tc>
          <w:tcPr>
            <w:tcW w:w="380" w:type="dxa"/>
          </w:tcPr>
          <w:p w14:paraId="3EA512EF" w14:textId="77777777" w:rsidR="00912D08" w:rsidRPr="00912D08" w:rsidRDefault="00912D08" w:rsidP="00912D08">
            <w:pPr>
              <w:jc w:val="both"/>
            </w:pPr>
            <w:r w:rsidRPr="00912D08">
              <w:t>I</w:t>
            </w:r>
          </w:p>
        </w:tc>
        <w:tc>
          <w:tcPr>
            <w:tcW w:w="379" w:type="dxa"/>
          </w:tcPr>
          <w:p w14:paraId="5DD43A05" w14:textId="77777777" w:rsidR="00912D08" w:rsidRPr="00912D08" w:rsidRDefault="00912D08" w:rsidP="00912D08">
            <w:pPr>
              <w:jc w:val="both"/>
            </w:pPr>
            <w:r w:rsidRPr="00912D08">
              <w:rPr>
                <w:lang w:val="en-US"/>
              </w:rPr>
              <w:t>I</w:t>
            </w:r>
            <w:r w:rsidRPr="00912D08">
              <w:t>I</w:t>
            </w:r>
          </w:p>
        </w:tc>
        <w:tc>
          <w:tcPr>
            <w:tcW w:w="379" w:type="dxa"/>
          </w:tcPr>
          <w:p w14:paraId="31C2B639" w14:textId="77777777" w:rsidR="00912D08" w:rsidRPr="00912D08" w:rsidRDefault="00912D08" w:rsidP="00912D08">
            <w:pPr>
              <w:jc w:val="both"/>
            </w:pPr>
            <w:r w:rsidRPr="00912D08">
              <w:rPr>
                <w:lang w:val="en-US"/>
              </w:rPr>
              <w:t>I</w:t>
            </w:r>
            <w:r w:rsidRPr="00912D08">
              <w:t>II</w:t>
            </w:r>
          </w:p>
        </w:tc>
        <w:tc>
          <w:tcPr>
            <w:tcW w:w="633" w:type="dxa"/>
          </w:tcPr>
          <w:p w14:paraId="15D56B79" w14:textId="77777777" w:rsidR="00912D08" w:rsidRPr="00912D08" w:rsidRDefault="00912D08" w:rsidP="00912D08">
            <w:pPr>
              <w:jc w:val="both"/>
            </w:pPr>
            <w:r w:rsidRPr="00912D08">
              <w:rPr>
                <w:lang w:val="en-US"/>
              </w:rPr>
              <w:t>I</w:t>
            </w:r>
            <w:r w:rsidRPr="00912D08">
              <w:t>V</w:t>
            </w:r>
          </w:p>
        </w:tc>
      </w:tr>
      <w:tr w:rsidR="00912D08" w:rsidRPr="00912D08" w14:paraId="08180188" w14:textId="77777777" w:rsidTr="00912D08">
        <w:trPr>
          <w:gridAfter w:val="1"/>
          <w:wAfter w:w="15" w:type="dxa"/>
          <w:trHeight w:val="416"/>
        </w:trPr>
        <w:tc>
          <w:tcPr>
            <w:tcW w:w="1394" w:type="dxa"/>
            <w:vMerge/>
            <w:tcBorders>
              <w:top w:val="nil"/>
            </w:tcBorders>
          </w:tcPr>
          <w:p w14:paraId="1196027A" w14:textId="77777777" w:rsidR="00912D08" w:rsidRPr="00912D08" w:rsidRDefault="00912D08" w:rsidP="00912D08">
            <w:pPr>
              <w:jc w:val="both"/>
            </w:pPr>
          </w:p>
        </w:tc>
        <w:tc>
          <w:tcPr>
            <w:tcW w:w="379" w:type="dxa"/>
          </w:tcPr>
          <w:p w14:paraId="42E9A9E2" w14:textId="71F09B67" w:rsidR="00912D08" w:rsidRPr="00997B27" w:rsidRDefault="00997B27" w:rsidP="0013443A">
            <w:pPr>
              <w:jc w:val="both"/>
            </w:pPr>
            <w:r>
              <w:t>2</w:t>
            </w:r>
            <w:r w:rsidR="0013443A">
              <w:t>2</w:t>
            </w:r>
          </w:p>
        </w:tc>
        <w:tc>
          <w:tcPr>
            <w:tcW w:w="379" w:type="dxa"/>
          </w:tcPr>
          <w:p w14:paraId="19271959" w14:textId="66AE1526" w:rsidR="00912D08" w:rsidRPr="00912D08" w:rsidRDefault="0013443A" w:rsidP="00997B27">
            <w:pPr>
              <w:jc w:val="both"/>
            </w:pPr>
            <w:r>
              <w:t>15</w:t>
            </w:r>
          </w:p>
        </w:tc>
        <w:tc>
          <w:tcPr>
            <w:tcW w:w="379" w:type="dxa"/>
          </w:tcPr>
          <w:p w14:paraId="0C04216F" w14:textId="180D1360" w:rsidR="00912D08" w:rsidRPr="00912D08" w:rsidRDefault="00912D08" w:rsidP="00912D08">
            <w:pPr>
              <w:jc w:val="both"/>
            </w:pPr>
            <w:r>
              <w:t>-</w:t>
            </w:r>
          </w:p>
        </w:tc>
        <w:tc>
          <w:tcPr>
            <w:tcW w:w="380" w:type="dxa"/>
          </w:tcPr>
          <w:p w14:paraId="15835859" w14:textId="77777777" w:rsidR="00912D08" w:rsidRPr="00912D08" w:rsidRDefault="00912D08" w:rsidP="00912D08">
            <w:pPr>
              <w:jc w:val="both"/>
            </w:pPr>
            <w:r w:rsidRPr="00912D08">
              <w:t>-</w:t>
            </w:r>
          </w:p>
        </w:tc>
        <w:tc>
          <w:tcPr>
            <w:tcW w:w="379" w:type="dxa"/>
          </w:tcPr>
          <w:p w14:paraId="6AE10A92" w14:textId="0341A213" w:rsidR="00912D08" w:rsidRPr="00912D08" w:rsidRDefault="00F37D01" w:rsidP="00912D08">
            <w:pPr>
              <w:jc w:val="both"/>
            </w:pPr>
            <w:r>
              <w:t>15</w:t>
            </w:r>
          </w:p>
        </w:tc>
        <w:tc>
          <w:tcPr>
            <w:tcW w:w="379" w:type="dxa"/>
          </w:tcPr>
          <w:p w14:paraId="565F84BD" w14:textId="1EF37131" w:rsidR="00912D08" w:rsidRPr="00912D08" w:rsidRDefault="00F37D01" w:rsidP="00997B27">
            <w:pPr>
              <w:jc w:val="both"/>
            </w:pPr>
            <w:r>
              <w:t>13</w:t>
            </w:r>
          </w:p>
        </w:tc>
        <w:tc>
          <w:tcPr>
            <w:tcW w:w="379" w:type="dxa"/>
          </w:tcPr>
          <w:p w14:paraId="297430AF" w14:textId="443B12D7" w:rsidR="00912D08" w:rsidRPr="00912D08" w:rsidRDefault="00F37D01" w:rsidP="00912D08">
            <w:pPr>
              <w:jc w:val="both"/>
            </w:pPr>
            <w:r>
              <w:t>1</w:t>
            </w:r>
          </w:p>
        </w:tc>
        <w:tc>
          <w:tcPr>
            <w:tcW w:w="380" w:type="dxa"/>
          </w:tcPr>
          <w:p w14:paraId="697C843C" w14:textId="0BBD7249" w:rsidR="00912D08" w:rsidRPr="00912D08" w:rsidRDefault="00912D08" w:rsidP="00912D08">
            <w:pPr>
              <w:jc w:val="both"/>
            </w:pPr>
            <w:r>
              <w:t>-</w:t>
            </w:r>
          </w:p>
        </w:tc>
        <w:tc>
          <w:tcPr>
            <w:tcW w:w="379" w:type="dxa"/>
          </w:tcPr>
          <w:p w14:paraId="68E9E9C1" w14:textId="48232030" w:rsidR="00912D08" w:rsidRPr="00912D08" w:rsidRDefault="00F37D01" w:rsidP="00912D08">
            <w:pPr>
              <w:jc w:val="both"/>
            </w:pPr>
            <w:r>
              <w:t>20</w:t>
            </w:r>
          </w:p>
        </w:tc>
        <w:tc>
          <w:tcPr>
            <w:tcW w:w="379" w:type="dxa"/>
          </w:tcPr>
          <w:p w14:paraId="70B989E5" w14:textId="5F23FE38" w:rsidR="00912D08" w:rsidRPr="00912D08" w:rsidRDefault="00F37D01" w:rsidP="00997B27">
            <w:pPr>
              <w:jc w:val="both"/>
            </w:pPr>
            <w:r>
              <w:t>22</w:t>
            </w:r>
          </w:p>
        </w:tc>
        <w:tc>
          <w:tcPr>
            <w:tcW w:w="379" w:type="dxa"/>
          </w:tcPr>
          <w:p w14:paraId="18EC0EE7" w14:textId="63B8EEDC" w:rsidR="00912D08" w:rsidRPr="00912D08" w:rsidRDefault="00F37D01" w:rsidP="00912D08">
            <w:pPr>
              <w:jc w:val="both"/>
            </w:pPr>
            <w:r>
              <w:t>2</w:t>
            </w:r>
          </w:p>
        </w:tc>
        <w:tc>
          <w:tcPr>
            <w:tcW w:w="380" w:type="dxa"/>
          </w:tcPr>
          <w:p w14:paraId="33047F5F" w14:textId="77777777" w:rsidR="00912D08" w:rsidRPr="00912D08" w:rsidRDefault="00912D08" w:rsidP="00912D08">
            <w:pPr>
              <w:jc w:val="both"/>
            </w:pPr>
            <w:r w:rsidRPr="00912D08">
              <w:t>-</w:t>
            </w:r>
          </w:p>
        </w:tc>
        <w:tc>
          <w:tcPr>
            <w:tcW w:w="379" w:type="dxa"/>
          </w:tcPr>
          <w:p w14:paraId="4E9735FA" w14:textId="3297B4A6" w:rsidR="00912D08" w:rsidRPr="00912D08" w:rsidRDefault="00F37D01" w:rsidP="00912D08">
            <w:pPr>
              <w:jc w:val="both"/>
            </w:pPr>
            <w:r>
              <w:t>16</w:t>
            </w:r>
          </w:p>
        </w:tc>
        <w:tc>
          <w:tcPr>
            <w:tcW w:w="506" w:type="dxa"/>
          </w:tcPr>
          <w:p w14:paraId="19FEA931" w14:textId="12A04E71" w:rsidR="00912D08" w:rsidRPr="00912D08" w:rsidRDefault="00F37D01" w:rsidP="00912D08">
            <w:pPr>
              <w:jc w:val="both"/>
            </w:pPr>
            <w:r>
              <w:t>28</w:t>
            </w:r>
          </w:p>
        </w:tc>
        <w:tc>
          <w:tcPr>
            <w:tcW w:w="379" w:type="dxa"/>
          </w:tcPr>
          <w:p w14:paraId="59AD6975" w14:textId="063ED1E7" w:rsidR="00912D08" w:rsidRPr="00912D08" w:rsidRDefault="00F37D01" w:rsidP="00912D08">
            <w:pPr>
              <w:jc w:val="both"/>
            </w:pPr>
            <w:r>
              <w:t>1</w:t>
            </w:r>
          </w:p>
        </w:tc>
        <w:tc>
          <w:tcPr>
            <w:tcW w:w="379" w:type="dxa"/>
          </w:tcPr>
          <w:p w14:paraId="6CB3913B" w14:textId="77777777" w:rsidR="00912D08" w:rsidRPr="00912D08" w:rsidRDefault="00912D08" w:rsidP="00912D08">
            <w:pPr>
              <w:jc w:val="both"/>
            </w:pPr>
            <w:r w:rsidRPr="00912D08">
              <w:t>-</w:t>
            </w:r>
          </w:p>
        </w:tc>
        <w:tc>
          <w:tcPr>
            <w:tcW w:w="380" w:type="dxa"/>
          </w:tcPr>
          <w:p w14:paraId="3FD77B92" w14:textId="5827D2C5" w:rsidR="00912D08" w:rsidRPr="00912D08" w:rsidRDefault="00F37D01" w:rsidP="00F37D01">
            <w:pPr>
              <w:jc w:val="both"/>
            </w:pPr>
            <w:r>
              <w:t>19</w:t>
            </w:r>
          </w:p>
        </w:tc>
        <w:tc>
          <w:tcPr>
            <w:tcW w:w="379" w:type="dxa"/>
          </w:tcPr>
          <w:p w14:paraId="48AC62AF" w14:textId="5D2FEB4E" w:rsidR="00912D08" w:rsidRPr="00912D08" w:rsidRDefault="00F37D01" w:rsidP="00997B27">
            <w:pPr>
              <w:jc w:val="both"/>
            </w:pPr>
            <w:r>
              <w:t>35</w:t>
            </w:r>
          </w:p>
        </w:tc>
        <w:tc>
          <w:tcPr>
            <w:tcW w:w="379" w:type="dxa"/>
          </w:tcPr>
          <w:p w14:paraId="1852BAD4" w14:textId="77A9743E" w:rsidR="00912D08" w:rsidRPr="00912D08" w:rsidRDefault="00F37D01" w:rsidP="00912D08">
            <w:pPr>
              <w:jc w:val="both"/>
            </w:pPr>
            <w:r>
              <w:t>3</w:t>
            </w:r>
          </w:p>
        </w:tc>
        <w:tc>
          <w:tcPr>
            <w:tcW w:w="633" w:type="dxa"/>
          </w:tcPr>
          <w:p w14:paraId="38D61608" w14:textId="77777777" w:rsidR="00912D08" w:rsidRPr="00912D08" w:rsidRDefault="00912D08" w:rsidP="00912D08">
            <w:pPr>
              <w:jc w:val="both"/>
            </w:pPr>
            <w:r w:rsidRPr="00912D08">
              <w:t>-</w:t>
            </w:r>
          </w:p>
        </w:tc>
      </w:tr>
    </w:tbl>
    <w:p w14:paraId="32682F39" w14:textId="77777777" w:rsidR="00912D08" w:rsidRDefault="00912D08" w:rsidP="0067420B">
      <w:pPr>
        <w:jc w:val="both"/>
      </w:pPr>
    </w:p>
    <w:p w14:paraId="28791BC9" w14:textId="1DD92DC2" w:rsidR="00DC3FDC" w:rsidRPr="00DC3FDC" w:rsidRDefault="00DC3FDC" w:rsidP="00DC3FDC">
      <w:pPr>
        <w:pStyle w:val="af4"/>
        <w:ind w:firstLine="720"/>
        <w:jc w:val="both"/>
        <w:rPr>
          <w:rFonts w:eastAsia="Times New Roman"/>
          <w:sz w:val="24"/>
          <w:szCs w:val="24"/>
        </w:rPr>
      </w:pPr>
      <w:r w:rsidRPr="00DC3FDC">
        <w:rPr>
          <w:rFonts w:eastAsia="Times New Roman"/>
          <w:sz w:val="24"/>
          <w:szCs w:val="24"/>
        </w:rPr>
        <w:t xml:space="preserve">Проводя сравнительный анализ с предыдущими периодами, можно констатировать уменьшение количества детей с 3 </w:t>
      </w:r>
      <w:r>
        <w:rPr>
          <w:rFonts w:eastAsia="Times New Roman"/>
          <w:sz w:val="24"/>
          <w:szCs w:val="24"/>
        </w:rPr>
        <w:t xml:space="preserve">группой </w:t>
      </w:r>
      <w:r w:rsidRPr="00DC3FDC">
        <w:rPr>
          <w:rFonts w:eastAsia="Times New Roman"/>
          <w:sz w:val="24"/>
          <w:szCs w:val="24"/>
        </w:rPr>
        <w:t xml:space="preserve">здоровья на момент выпуска из детского сада. </w:t>
      </w:r>
    </w:p>
    <w:p w14:paraId="3874724E" w14:textId="77777777" w:rsidR="00DC3FDC" w:rsidRDefault="00DC3FDC" w:rsidP="0067420B">
      <w:pPr>
        <w:jc w:val="both"/>
        <w:rPr>
          <w:sz w:val="24"/>
        </w:rPr>
      </w:pPr>
    </w:p>
    <w:p w14:paraId="4F476ADA" w14:textId="0EF2FCBA" w:rsidR="0067420B" w:rsidRDefault="00DC3FDC" w:rsidP="0067420B">
      <w:pPr>
        <w:jc w:val="both"/>
        <w:rPr>
          <w:sz w:val="24"/>
        </w:rPr>
      </w:pPr>
      <w:r>
        <w:rPr>
          <w:sz w:val="24"/>
        </w:rPr>
        <w:t>Э</w:t>
      </w:r>
      <w:r w:rsidR="0067420B" w:rsidRPr="00E1250F">
        <w:rPr>
          <w:sz w:val="24"/>
        </w:rPr>
        <w:t>та проблема реша</w:t>
      </w:r>
      <w:r>
        <w:rPr>
          <w:sz w:val="24"/>
        </w:rPr>
        <w:t>лась</w:t>
      </w:r>
      <w:r w:rsidR="0067420B" w:rsidRPr="00E1250F">
        <w:rPr>
          <w:sz w:val="24"/>
        </w:rPr>
        <w:t xml:space="preserve"> через оптимизацию режима двигательной активности детей, развитие двигательных качеств за счет сотрудничества с социальными партнерами, </w:t>
      </w:r>
      <w:r w:rsidR="0067420B" w:rsidRPr="00E1250F">
        <w:rPr>
          <w:sz w:val="24"/>
        </w:rPr>
        <w:lastRenderedPageBreak/>
        <w:t xml:space="preserve">организацию режимных моментов с учетом принципов постепенности и последовательности и за счёт обеспечения индивидуально-дифференцированного подхода </w:t>
      </w:r>
      <w:r w:rsidR="00CE741A">
        <w:rPr>
          <w:sz w:val="24"/>
        </w:rPr>
        <w:t xml:space="preserve">с учетом здоровья </w:t>
      </w:r>
      <w:r w:rsidR="0067420B" w:rsidRPr="00E1250F">
        <w:rPr>
          <w:sz w:val="24"/>
        </w:rPr>
        <w:t>детей.</w:t>
      </w:r>
    </w:p>
    <w:p w14:paraId="6BA99D26" w14:textId="1B1404AD" w:rsidR="007F2E60" w:rsidRPr="007F2E60" w:rsidRDefault="00A27C68" w:rsidP="007F2E60">
      <w:pPr>
        <w:ind w:firstLine="708"/>
        <w:jc w:val="both"/>
        <w:rPr>
          <w:sz w:val="24"/>
          <w:szCs w:val="24"/>
        </w:rPr>
      </w:pPr>
      <w:r w:rsidRPr="00FA4342">
        <w:rPr>
          <w:sz w:val="24"/>
          <w:szCs w:val="24"/>
        </w:rPr>
        <w:t xml:space="preserve">В течение учебного года случаев травматизма </w:t>
      </w:r>
      <w:r w:rsidR="00E90F6F" w:rsidRPr="00FA4342">
        <w:rPr>
          <w:sz w:val="24"/>
          <w:szCs w:val="24"/>
        </w:rPr>
        <w:t>у воспитанников</w:t>
      </w:r>
      <w:r w:rsidRPr="00FA4342">
        <w:rPr>
          <w:sz w:val="24"/>
          <w:szCs w:val="24"/>
        </w:rPr>
        <w:t xml:space="preserve"> не было.</w:t>
      </w:r>
      <w:r w:rsidR="005B2D99" w:rsidRPr="00FA4342">
        <w:rPr>
          <w:sz w:val="24"/>
          <w:szCs w:val="24"/>
        </w:rPr>
        <w:t xml:space="preserve"> </w:t>
      </w:r>
    </w:p>
    <w:p w14:paraId="64FEAFD7" w14:textId="5C5D98B1" w:rsidR="007F2E60" w:rsidRPr="007F2E60" w:rsidRDefault="00B55DA3" w:rsidP="007F2E60">
      <w:pPr>
        <w:ind w:firstLine="708"/>
        <w:jc w:val="both"/>
        <w:rPr>
          <w:sz w:val="24"/>
          <w:szCs w:val="24"/>
        </w:rPr>
      </w:pPr>
      <w:r>
        <w:rPr>
          <w:sz w:val="24"/>
          <w:szCs w:val="24"/>
        </w:rPr>
        <w:t>В связи с этим б</w:t>
      </w:r>
      <w:r w:rsidR="007F2E60" w:rsidRPr="007F2E60">
        <w:rPr>
          <w:sz w:val="24"/>
          <w:szCs w:val="24"/>
        </w:rPr>
        <w:t>ольшое внимание в детском саду уделяется ознакомлени</w:t>
      </w:r>
      <w:r w:rsidR="009B6FC3">
        <w:rPr>
          <w:sz w:val="24"/>
          <w:szCs w:val="24"/>
        </w:rPr>
        <w:t>ю</w:t>
      </w:r>
      <w:r w:rsidR="007F2E60" w:rsidRPr="007F2E60">
        <w:rPr>
          <w:sz w:val="24"/>
          <w:szCs w:val="24"/>
        </w:rPr>
        <w:t xml:space="preserve"> педагогов не только со статистикой травмирования детей, но и проводится тщательный анализ причин травм воспитанников характерных для всех сезонов года (при организации прогулок, труда в природе и т.д.)</w:t>
      </w:r>
    </w:p>
    <w:p w14:paraId="432984D7" w14:textId="77777777" w:rsidR="00426E8D" w:rsidRPr="00BF28D1" w:rsidRDefault="00426E8D" w:rsidP="00426E8D">
      <w:pPr>
        <w:ind w:firstLine="708"/>
        <w:jc w:val="both"/>
        <w:rPr>
          <w:sz w:val="24"/>
          <w:szCs w:val="24"/>
        </w:rPr>
      </w:pPr>
      <w:r w:rsidRPr="00BF28D1">
        <w:rPr>
          <w:bCs/>
          <w:iCs/>
          <w:sz w:val="24"/>
          <w:szCs w:val="24"/>
        </w:rPr>
        <w:t>В работе по профилактике детского травматизма детский сад придерживается следующей системы:</w:t>
      </w:r>
    </w:p>
    <w:p w14:paraId="2ADA0233" w14:textId="4D96CBD0" w:rsidR="00426E8D" w:rsidRPr="00BF28D1" w:rsidRDefault="00F403C9" w:rsidP="00F403C9">
      <w:pPr>
        <w:jc w:val="both"/>
        <w:rPr>
          <w:sz w:val="24"/>
          <w:szCs w:val="24"/>
        </w:rPr>
      </w:pPr>
      <w:r>
        <w:rPr>
          <w:bCs/>
          <w:sz w:val="24"/>
          <w:szCs w:val="24"/>
        </w:rPr>
        <w:t>- п</w:t>
      </w:r>
      <w:r w:rsidR="00426E8D" w:rsidRPr="00BF28D1">
        <w:rPr>
          <w:bCs/>
          <w:sz w:val="24"/>
          <w:szCs w:val="24"/>
        </w:rPr>
        <w:t>рофилактические мероприятия в детском саду</w:t>
      </w:r>
    </w:p>
    <w:p w14:paraId="732CAF99" w14:textId="61888658" w:rsidR="00426E8D" w:rsidRPr="00BF28D1" w:rsidRDefault="00F403C9" w:rsidP="00F403C9">
      <w:pPr>
        <w:jc w:val="both"/>
        <w:rPr>
          <w:sz w:val="24"/>
          <w:szCs w:val="24"/>
        </w:rPr>
      </w:pPr>
      <w:r>
        <w:rPr>
          <w:bCs/>
          <w:sz w:val="24"/>
          <w:szCs w:val="24"/>
        </w:rPr>
        <w:t>- м</w:t>
      </w:r>
      <w:r w:rsidR="00426E8D" w:rsidRPr="00BF28D1">
        <w:rPr>
          <w:bCs/>
          <w:sz w:val="24"/>
          <w:szCs w:val="24"/>
        </w:rPr>
        <w:t>ероприятия с персоналом детского сада по профилактике детского травматизма</w:t>
      </w:r>
    </w:p>
    <w:p w14:paraId="22FD3C8F" w14:textId="4E425375" w:rsidR="00426E8D" w:rsidRPr="006A472E" w:rsidRDefault="00F403C9" w:rsidP="00F403C9">
      <w:pPr>
        <w:jc w:val="both"/>
        <w:rPr>
          <w:sz w:val="24"/>
          <w:szCs w:val="24"/>
        </w:rPr>
      </w:pPr>
      <w:r>
        <w:rPr>
          <w:sz w:val="24"/>
          <w:szCs w:val="24"/>
        </w:rPr>
        <w:t>- р</w:t>
      </w:r>
      <w:r w:rsidR="00426E8D" w:rsidRPr="006A472E">
        <w:rPr>
          <w:bCs/>
          <w:sz w:val="24"/>
          <w:szCs w:val="24"/>
        </w:rPr>
        <w:t>абота с родителями по профилактике детского травматизма</w:t>
      </w:r>
    </w:p>
    <w:p w14:paraId="4FFD3916" w14:textId="77777777" w:rsidR="0067420B" w:rsidRPr="00E1250F" w:rsidRDefault="0067420B" w:rsidP="0067420B">
      <w:pPr>
        <w:ind w:firstLine="708"/>
        <w:jc w:val="both"/>
        <w:rPr>
          <w:b/>
          <w:sz w:val="24"/>
        </w:rPr>
      </w:pPr>
      <w:r w:rsidRPr="00E1250F">
        <w:rPr>
          <w:b/>
          <w:sz w:val="24"/>
        </w:rPr>
        <w:t>Оценка качества организации питания:</w:t>
      </w:r>
    </w:p>
    <w:p w14:paraId="4083DE34" w14:textId="17F1EEBA" w:rsidR="0067420B" w:rsidRDefault="0067420B" w:rsidP="0067420B">
      <w:pPr>
        <w:jc w:val="both"/>
        <w:rPr>
          <w:sz w:val="24"/>
        </w:rPr>
      </w:pPr>
      <w:r w:rsidRPr="00E1250F">
        <w:rPr>
          <w:sz w:val="24"/>
        </w:rPr>
        <w:t>-</w:t>
      </w:r>
      <w:r w:rsidRPr="00E1250F">
        <w:rPr>
          <w:sz w:val="24"/>
        </w:rPr>
        <w:tab/>
        <w:t>организация питания в детском саду соответствует санитарно-эпидемиологическим правилам и нормативным документам. Все воспитанники детского сада обеспечены вкусным, сбалансированным питанием</w:t>
      </w:r>
      <w:r w:rsidR="008F74AB">
        <w:rPr>
          <w:sz w:val="24"/>
        </w:rPr>
        <w:t xml:space="preserve"> в зависимости от возраста ребенка: 3-х и 4-х разовое</w:t>
      </w:r>
      <w:r w:rsidRPr="00E1250F">
        <w:rPr>
          <w:sz w:val="24"/>
        </w:rPr>
        <w:t xml:space="preserve">. Помимо этого, дети дополнительно получают второй завтрак. </w:t>
      </w:r>
      <w:r w:rsidR="006B7A82">
        <w:rPr>
          <w:sz w:val="24"/>
        </w:rPr>
        <w:t>Двадцати дневное м</w:t>
      </w:r>
      <w:r w:rsidRPr="00E1250F">
        <w:rPr>
          <w:sz w:val="24"/>
        </w:rPr>
        <w:t xml:space="preserve">еню составляется ежедневно с учетом выполнения натуральных норм питания. Исполнение меню проводится в строгом соответствии с технологическими картами. </w:t>
      </w:r>
      <w:r w:rsidRPr="00AB1E79">
        <w:rPr>
          <w:sz w:val="24"/>
        </w:rPr>
        <w:t>В детском саду ведется учет детей с аллергическими заболеваниями, им разрабатывается</w:t>
      </w:r>
      <w:r w:rsidRPr="00E1250F">
        <w:rPr>
          <w:sz w:val="24"/>
        </w:rPr>
        <w:t xml:space="preserve"> отдельное меню. Для правильной обработки продуктов и сохранения в них необходимых ребенку питательных веществ в д/с созданы все необходимые условия: пищеблок соответствует всем санитарным и гигиеническим требованиям, полностью укомплектован кадрами. В целях профилактики пищевых отравлений </w:t>
      </w:r>
      <w:r w:rsidR="00255ACB" w:rsidRPr="00E90F6F">
        <w:rPr>
          <w:sz w:val="24"/>
        </w:rPr>
        <w:t>и</w:t>
      </w:r>
      <w:r w:rsidRPr="00E1250F">
        <w:rPr>
          <w:sz w:val="28"/>
        </w:rPr>
        <w:t xml:space="preserve"> </w:t>
      </w:r>
      <w:r w:rsidRPr="00E1250F">
        <w:rPr>
          <w:sz w:val="24"/>
        </w:rPr>
        <w:t>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 Администрацией детского сада осуществляется ежедневный контроль за качеством приготовления пищи, мытья посуды, бракераж готовой пищи. Привоз продуктов производится централизовано поставщиками, с которыми заключены договора АНО</w:t>
      </w:r>
      <w:r w:rsidR="00E90F6F">
        <w:rPr>
          <w:sz w:val="24"/>
        </w:rPr>
        <w:t xml:space="preserve"> ДО</w:t>
      </w:r>
      <w:r w:rsidRPr="00E1250F">
        <w:rPr>
          <w:sz w:val="24"/>
        </w:rPr>
        <w:t>. Вся необходимая документация в наличии. В отчетный период нарушений санитарно-эпидемиологических норм, технологии приготовления пищи и условий хранения продуктов не зафиксировано.</w:t>
      </w:r>
    </w:p>
    <w:p w14:paraId="105DD549" w14:textId="616D979D" w:rsidR="00E90F6F" w:rsidRPr="004D59D1" w:rsidRDefault="009B6FC3" w:rsidP="004D59D1">
      <w:pPr>
        <w:pStyle w:val="af4"/>
        <w:jc w:val="both"/>
        <w:rPr>
          <w:sz w:val="24"/>
          <w:szCs w:val="24"/>
        </w:rPr>
      </w:pPr>
      <w:r>
        <w:rPr>
          <w:sz w:val="24"/>
        </w:rPr>
        <w:t xml:space="preserve">Детский сад </w:t>
      </w:r>
      <w:r w:rsidR="00E90F6F">
        <w:rPr>
          <w:sz w:val="24"/>
        </w:rPr>
        <w:t>третий</w:t>
      </w:r>
      <w:r>
        <w:rPr>
          <w:sz w:val="24"/>
        </w:rPr>
        <w:t xml:space="preserve"> год </w:t>
      </w:r>
      <w:r w:rsidR="004D6B6B">
        <w:rPr>
          <w:sz w:val="24"/>
        </w:rPr>
        <w:t>в</w:t>
      </w:r>
      <w:r>
        <w:rPr>
          <w:sz w:val="24"/>
        </w:rPr>
        <w:t>ходит</w:t>
      </w:r>
      <w:r w:rsidR="004D6B6B">
        <w:rPr>
          <w:sz w:val="24"/>
        </w:rPr>
        <w:t xml:space="preserve"> в состав комиссии по организации питания в АНО ДО, в составе которой осуществляется информирование, просвещение и трансляцию организации питания в садах АНО ДО. В рамках работы творческой группы детского сада на страничках в социальных сетях</w:t>
      </w:r>
      <w:r w:rsidR="00E90F6F">
        <w:rPr>
          <w:sz w:val="24"/>
        </w:rPr>
        <w:t>,</w:t>
      </w:r>
      <w:r w:rsidR="004D6B6B">
        <w:rPr>
          <w:sz w:val="24"/>
        </w:rPr>
        <w:t xml:space="preserve"> согласно </w:t>
      </w:r>
      <w:r w:rsidR="00E90F6F">
        <w:rPr>
          <w:sz w:val="24"/>
        </w:rPr>
        <w:t>графику публикации,</w:t>
      </w:r>
      <w:r w:rsidR="004D6B6B">
        <w:rPr>
          <w:sz w:val="24"/>
        </w:rPr>
        <w:t xml:space="preserve"> происходит анонс новых блюд в двадцатидневном меню, просвещение по сервировке стола, подаче блюд и столовому этикету дошкольников.</w:t>
      </w:r>
      <w:r>
        <w:rPr>
          <w:sz w:val="24"/>
        </w:rPr>
        <w:t xml:space="preserve"> Большой отклик получил</w:t>
      </w:r>
      <w:r w:rsidR="00E90F6F">
        <w:rPr>
          <w:sz w:val="24"/>
        </w:rPr>
        <w:t>а</w:t>
      </w:r>
      <w:r>
        <w:rPr>
          <w:sz w:val="24"/>
        </w:rPr>
        <w:t xml:space="preserve"> </w:t>
      </w:r>
      <w:r w:rsidR="00E90F6F">
        <w:rPr>
          <w:sz w:val="24"/>
        </w:rPr>
        <w:t>акция</w:t>
      </w:r>
      <w:r>
        <w:rPr>
          <w:sz w:val="24"/>
        </w:rPr>
        <w:t xml:space="preserve"> «</w:t>
      </w:r>
      <w:r w:rsidR="00E90F6F">
        <w:rPr>
          <w:sz w:val="24"/>
        </w:rPr>
        <w:t>Хочу,</w:t>
      </w:r>
      <w:r>
        <w:rPr>
          <w:sz w:val="24"/>
        </w:rPr>
        <w:t xml:space="preserve"> как в детском саду», </w:t>
      </w:r>
      <w:r w:rsidR="00E90F6F">
        <w:rPr>
          <w:sz w:val="24"/>
        </w:rPr>
        <w:t xml:space="preserve">а также флешмоб «ЗОЖ-рецепт», </w:t>
      </w:r>
      <w:r>
        <w:rPr>
          <w:sz w:val="24"/>
        </w:rPr>
        <w:t>в рамках котор</w:t>
      </w:r>
      <w:r w:rsidR="00E90F6F">
        <w:rPr>
          <w:sz w:val="24"/>
        </w:rPr>
        <w:t>ых</w:t>
      </w:r>
      <w:r>
        <w:rPr>
          <w:sz w:val="24"/>
        </w:rPr>
        <w:t xml:space="preserve"> родители присылали ролики по приготовлению блюд из меню детского сада</w:t>
      </w:r>
      <w:r w:rsidR="00E90F6F">
        <w:rPr>
          <w:sz w:val="24"/>
        </w:rPr>
        <w:t xml:space="preserve"> и полезные рецепты блюд</w:t>
      </w:r>
      <w:r>
        <w:rPr>
          <w:sz w:val="24"/>
        </w:rPr>
        <w:t xml:space="preserve">. </w:t>
      </w:r>
      <w:r w:rsidR="00E90F6F">
        <w:rPr>
          <w:sz w:val="24"/>
        </w:rPr>
        <w:t>Для педагогов АНО ДО в рамках методической недели</w:t>
      </w:r>
      <w:r w:rsidR="00E90F6F" w:rsidRPr="00E90F6F">
        <w:rPr>
          <w:b/>
          <w:szCs w:val="24"/>
        </w:rPr>
        <w:t xml:space="preserve"> </w:t>
      </w:r>
      <w:r w:rsidR="00E90F6F" w:rsidRPr="00E90F6F">
        <w:rPr>
          <w:sz w:val="24"/>
          <w:szCs w:val="24"/>
        </w:rPr>
        <w:t>АНО ДО по теме</w:t>
      </w:r>
      <w:r w:rsidR="00E90F6F" w:rsidRPr="00E90F6F">
        <w:rPr>
          <w:b/>
          <w:sz w:val="24"/>
          <w:szCs w:val="24"/>
        </w:rPr>
        <w:t xml:space="preserve"> «</w:t>
      </w:r>
      <w:r w:rsidR="00E90F6F" w:rsidRPr="00E90F6F">
        <w:rPr>
          <w:sz w:val="24"/>
          <w:szCs w:val="24"/>
        </w:rPr>
        <w:t>Обеспечение разностороннего развития, образования дошкольников в процессе использования современных форм, методов, приемов организации образовательной деятельности</w:t>
      </w:r>
      <w:r w:rsidR="00E90F6F" w:rsidRPr="00E90F6F">
        <w:rPr>
          <w:b/>
          <w:sz w:val="24"/>
          <w:szCs w:val="24"/>
        </w:rPr>
        <w:t>»</w:t>
      </w:r>
      <w:r w:rsidR="00E90F6F" w:rsidRPr="00E90F6F">
        <w:rPr>
          <w:rFonts w:eastAsia="Times New Roman"/>
          <w:b/>
          <w:sz w:val="24"/>
          <w:szCs w:val="24"/>
        </w:rPr>
        <w:t xml:space="preserve"> </w:t>
      </w:r>
      <w:r w:rsidR="004D59D1" w:rsidRPr="004D59D1">
        <w:rPr>
          <w:sz w:val="24"/>
          <w:szCs w:val="24"/>
        </w:rPr>
        <w:t>секция «</w:t>
      </w:r>
      <w:r w:rsidR="00E90F6F" w:rsidRPr="004D59D1">
        <w:rPr>
          <w:sz w:val="24"/>
          <w:szCs w:val="24"/>
        </w:rPr>
        <w:t>Формирование основ безопасности жизнедеятельности детей в рамках различных фо</w:t>
      </w:r>
      <w:r w:rsidR="004D59D1">
        <w:rPr>
          <w:sz w:val="24"/>
          <w:szCs w:val="24"/>
        </w:rPr>
        <w:t>рм и видов детской деятельности» был представлен заместителем заведующего по ВМР мастер-класс «Сервируем стол».</w:t>
      </w:r>
    </w:p>
    <w:p w14:paraId="1DF0493C" w14:textId="75C28728" w:rsidR="004D6B6B" w:rsidRDefault="00E90F6F" w:rsidP="00E90F6F">
      <w:pPr>
        <w:ind w:firstLine="708"/>
        <w:jc w:val="both"/>
        <w:rPr>
          <w:sz w:val="24"/>
        </w:rPr>
      </w:pPr>
      <w:r>
        <w:rPr>
          <w:sz w:val="24"/>
        </w:rPr>
        <w:t xml:space="preserve"> «Формы</w:t>
      </w:r>
      <w:r w:rsidR="004D6B6B">
        <w:rPr>
          <w:sz w:val="24"/>
        </w:rPr>
        <w:t xml:space="preserve"> трансляции работы комиссии по питанию являются: викторины</w:t>
      </w:r>
      <w:r w:rsidR="009B6FC3">
        <w:rPr>
          <w:sz w:val="24"/>
        </w:rPr>
        <w:t>, анонсы, статьи и конкурсы.</w:t>
      </w:r>
    </w:p>
    <w:p w14:paraId="26363C32" w14:textId="70F791D8" w:rsidR="00E83DA9" w:rsidRDefault="00E83DA9" w:rsidP="00E83DA9">
      <w:pPr>
        <w:pStyle w:val="Default"/>
        <w:ind w:firstLine="708"/>
        <w:jc w:val="both"/>
        <w:rPr>
          <w:color w:val="auto"/>
        </w:rPr>
      </w:pPr>
      <w:r>
        <w:rPr>
          <w:u w:val="single"/>
        </w:rPr>
        <w:t>В</w:t>
      </w:r>
      <w:r w:rsidRPr="00796AE2">
        <w:rPr>
          <w:u w:val="single"/>
        </w:rPr>
        <w:t>ывод</w:t>
      </w:r>
      <w:r>
        <w:t xml:space="preserve">: </w:t>
      </w:r>
      <w:r>
        <w:rPr>
          <w:color w:val="auto"/>
        </w:rPr>
        <w:t>необходимо отметить, что в</w:t>
      </w:r>
      <w:r w:rsidRPr="00AD6DA7">
        <w:rPr>
          <w:color w:val="auto"/>
        </w:rPr>
        <w:t xml:space="preserve"> детском саду создана хорошая </w:t>
      </w:r>
      <w:proofErr w:type="spellStart"/>
      <w:r w:rsidRPr="00AD6DA7">
        <w:rPr>
          <w:color w:val="auto"/>
        </w:rPr>
        <w:t>здоровьесберегающая</w:t>
      </w:r>
      <w:proofErr w:type="spellEnd"/>
      <w:r w:rsidRPr="00AD6DA7">
        <w:rPr>
          <w:color w:val="auto"/>
        </w:rPr>
        <w:t xml:space="preserve"> среда, </w:t>
      </w:r>
      <w:r w:rsidR="004D59D1" w:rsidRPr="00AD6DA7">
        <w:rPr>
          <w:color w:val="auto"/>
        </w:rPr>
        <w:t>которая способствует</w:t>
      </w:r>
      <w:r w:rsidRPr="00AD6DA7">
        <w:rPr>
          <w:color w:val="auto"/>
        </w:rPr>
        <w:t xml:space="preserve"> укреплению здоровья детей, отработана система мероприятий, таких как прогулки, закаливающие процедуры (босоножье, купание в бассейне (летний период), воздушные и солнечные ванны и др.), санитарно-</w:t>
      </w:r>
      <w:r w:rsidRPr="00AD6DA7">
        <w:rPr>
          <w:color w:val="auto"/>
        </w:rPr>
        <w:lastRenderedPageBreak/>
        <w:t>просветительская работа, организация учебно-воспитательного процесса в соответствии с требованиями СанПиНа.</w:t>
      </w:r>
    </w:p>
    <w:p w14:paraId="09B002E3" w14:textId="77777777" w:rsidR="00E83DA9" w:rsidRDefault="00E83DA9" w:rsidP="00E83DA9">
      <w:pPr>
        <w:pStyle w:val="Default"/>
        <w:ind w:firstLine="708"/>
        <w:jc w:val="both"/>
        <w:rPr>
          <w:color w:val="auto"/>
        </w:rPr>
      </w:pPr>
      <w:r>
        <w:rPr>
          <w:color w:val="auto"/>
          <w:u w:val="single"/>
        </w:rPr>
        <w:t>Перспективы</w:t>
      </w:r>
      <w:r>
        <w:rPr>
          <w:color w:val="auto"/>
        </w:rPr>
        <w:t xml:space="preserve">: </w:t>
      </w:r>
    </w:p>
    <w:p w14:paraId="406B8533" w14:textId="77777777" w:rsidR="00E83DA9" w:rsidRPr="00AD6DA7" w:rsidRDefault="00E83DA9" w:rsidP="00E83DA9">
      <w:pPr>
        <w:jc w:val="both"/>
        <w:rPr>
          <w:sz w:val="24"/>
          <w:szCs w:val="24"/>
        </w:rPr>
      </w:pPr>
      <w:r w:rsidRPr="00AD6DA7">
        <w:rPr>
          <w:sz w:val="24"/>
          <w:szCs w:val="24"/>
        </w:rPr>
        <w:t>- организовать работу по оздоровлению, снижению заболеваемости и укреплению здоровья у детей раннего возраста путем внедрения в практику работы современных методик и оздоровительных технологий;</w:t>
      </w:r>
    </w:p>
    <w:p w14:paraId="69024106" w14:textId="75CD441A" w:rsidR="00E83DA9" w:rsidRPr="00EF0AC8" w:rsidRDefault="00E83DA9" w:rsidP="0067420B">
      <w:pPr>
        <w:jc w:val="both"/>
        <w:rPr>
          <w:sz w:val="24"/>
          <w:szCs w:val="24"/>
        </w:rPr>
      </w:pPr>
      <w:r w:rsidRPr="00AD6DA7">
        <w:rPr>
          <w:sz w:val="24"/>
          <w:szCs w:val="24"/>
        </w:rPr>
        <w:t>- организовать психолого-педагогическое сопровождения родителей/законных представителей детей раннего возраста посредством совершенствования и разнообразия форм взаимодействия по вопросу формирования ценностей здорового образа жизни</w:t>
      </w:r>
      <w:r w:rsidR="00EF0AC8">
        <w:rPr>
          <w:sz w:val="24"/>
          <w:szCs w:val="24"/>
        </w:rPr>
        <w:t>.</w:t>
      </w:r>
    </w:p>
    <w:p w14:paraId="16856BDB" w14:textId="77777777" w:rsidR="00E83DA9" w:rsidRPr="00E1250F" w:rsidRDefault="00E83DA9" w:rsidP="0067420B">
      <w:pPr>
        <w:jc w:val="both"/>
        <w:rPr>
          <w:sz w:val="24"/>
        </w:rPr>
      </w:pPr>
    </w:p>
    <w:p w14:paraId="178780E2" w14:textId="77777777" w:rsidR="0067420B" w:rsidRPr="00644DFD" w:rsidRDefault="0067420B" w:rsidP="0067420B">
      <w:pPr>
        <w:ind w:firstLine="708"/>
        <w:jc w:val="both"/>
        <w:rPr>
          <w:sz w:val="24"/>
        </w:rPr>
      </w:pPr>
      <w:r w:rsidRPr="00644DFD">
        <w:rPr>
          <w:b/>
          <w:bCs/>
          <w:sz w:val="24"/>
        </w:rPr>
        <w:t>2.4. Анализ ресурсного обеспечения</w:t>
      </w:r>
      <w:r w:rsidR="00D440CD" w:rsidRPr="00644DFD">
        <w:rPr>
          <w:b/>
          <w:bCs/>
          <w:sz w:val="24"/>
        </w:rPr>
        <w:t xml:space="preserve"> </w:t>
      </w:r>
    </w:p>
    <w:p w14:paraId="44682D27" w14:textId="77777777" w:rsidR="00255ACB" w:rsidRDefault="0067420B" w:rsidP="0067420B">
      <w:pPr>
        <w:jc w:val="both"/>
        <w:rPr>
          <w:sz w:val="24"/>
        </w:rPr>
      </w:pPr>
      <w:r w:rsidRPr="00E1250F">
        <w:rPr>
          <w:sz w:val="24"/>
        </w:rPr>
        <w:tab/>
        <w:t xml:space="preserve">Краткая характеристика кадрового обеспечения образовательного процесса: </w:t>
      </w:r>
    </w:p>
    <w:p w14:paraId="6B98FCD8" w14:textId="5B834367" w:rsidR="001225EC" w:rsidRDefault="0067420B" w:rsidP="0067420B">
      <w:pPr>
        <w:jc w:val="both"/>
        <w:rPr>
          <w:sz w:val="24"/>
        </w:rPr>
      </w:pPr>
      <w:r w:rsidRPr="00E1250F">
        <w:rPr>
          <w:sz w:val="24"/>
        </w:rPr>
        <w:t xml:space="preserve">Всего в детском саду работает </w:t>
      </w:r>
      <w:r w:rsidRPr="00A014DF">
        <w:rPr>
          <w:sz w:val="24"/>
        </w:rPr>
        <w:t>1</w:t>
      </w:r>
      <w:r w:rsidR="00C33C32" w:rsidRPr="00A014DF">
        <w:rPr>
          <w:sz w:val="24"/>
        </w:rPr>
        <w:t>6</w:t>
      </w:r>
      <w:r w:rsidRPr="00A014DF">
        <w:rPr>
          <w:sz w:val="24"/>
        </w:rPr>
        <w:t xml:space="preserve"> п</w:t>
      </w:r>
      <w:r w:rsidRPr="00E1250F">
        <w:rPr>
          <w:sz w:val="24"/>
        </w:rPr>
        <w:t>едагогов</w:t>
      </w:r>
      <w:r w:rsidR="00255ACB">
        <w:rPr>
          <w:sz w:val="24"/>
        </w:rPr>
        <w:t>:</w:t>
      </w:r>
      <w:r w:rsidR="00F403C9">
        <w:rPr>
          <w:sz w:val="24"/>
        </w:rPr>
        <w:t xml:space="preserve"> </w:t>
      </w:r>
    </w:p>
    <w:p w14:paraId="24A07E30" w14:textId="1D10A8A3" w:rsidR="0067420B" w:rsidRPr="00946F54" w:rsidRDefault="00F403C9" w:rsidP="00082062">
      <w:pPr>
        <w:jc w:val="center"/>
        <w:rPr>
          <w:sz w:val="24"/>
        </w:rPr>
      </w:pPr>
      <w:r w:rsidRPr="000103AC">
        <w:rPr>
          <w:b/>
          <w:sz w:val="24"/>
        </w:rPr>
        <w:t>Таблица</w:t>
      </w:r>
      <w:r w:rsidR="00082062" w:rsidRPr="000103AC">
        <w:rPr>
          <w:b/>
          <w:sz w:val="24"/>
        </w:rPr>
        <w:t xml:space="preserve"> 2</w:t>
      </w:r>
      <w:r>
        <w:rPr>
          <w:sz w:val="24"/>
        </w:rPr>
        <w:t xml:space="preserve">. </w:t>
      </w:r>
      <w:r w:rsidR="000103AC">
        <w:rPr>
          <w:sz w:val="24"/>
        </w:rPr>
        <w:t>«</w:t>
      </w:r>
      <w:r w:rsidR="00946F54">
        <w:rPr>
          <w:b/>
          <w:sz w:val="24"/>
        </w:rPr>
        <w:t>У</w:t>
      </w:r>
      <w:r w:rsidR="0067420B" w:rsidRPr="00946F54">
        <w:rPr>
          <w:b/>
          <w:sz w:val="24"/>
        </w:rPr>
        <w:t>ров</w:t>
      </w:r>
      <w:r w:rsidR="00946F54">
        <w:rPr>
          <w:b/>
          <w:sz w:val="24"/>
        </w:rPr>
        <w:t>е</w:t>
      </w:r>
      <w:r w:rsidR="0067420B" w:rsidRPr="00946F54">
        <w:rPr>
          <w:b/>
          <w:sz w:val="24"/>
        </w:rPr>
        <w:t>н</w:t>
      </w:r>
      <w:r w:rsidR="00946F54">
        <w:rPr>
          <w:b/>
          <w:sz w:val="24"/>
        </w:rPr>
        <w:t>ь</w:t>
      </w:r>
      <w:r w:rsidR="0067420B" w:rsidRPr="00946F54">
        <w:rPr>
          <w:b/>
          <w:sz w:val="24"/>
        </w:rPr>
        <w:t xml:space="preserve"> образования</w:t>
      </w:r>
      <w:r w:rsidR="00946F54">
        <w:rPr>
          <w:b/>
          <w:sz w:val="24"/>
        </w:rPr>
        <w:t xml:space="preserve"> педагогов</w:t>
      </w:r>
      <w:r w:rsidR="000103AC">
        <w:rPr>
          <w:b/>
          <w:sz w:val="24"/>
        </w:rPr>
        <w:t>»</w:t>
      </w:r>
    </w:p>
    <w:tbl>
      <w:tblPr>
        <w:tblW w:w="0" w:type="auto"/>
        <w:tblInd w:w="10" w:type="dxa"/>
        <w:tblLayout w:type="fixed"/>
        <w:tblCellMar>
          <w:left w:w="0" w:type="dxa"/>
          <w:right w:w="0" w:type="dxa"/>
        </w:tblCellMar>
        <w:tblLook w:val="04A0" w:firstRow="1" w:lastRow="0" w:firstColumn="1" w:lastColumn="0" w:noHBand="0" w:noVBand="1"/>
      </w:tblPr>
      <w:tblGrid>
        <w:gridCol w:w="793"/>
        <w:gridCol w:w="251"/>
        <w:gridCol w:w="58"/>
        <w:gridCol w:w="464"/>
        <w:gridCol w:w="503"/>
        <w:gridCol w:w="77"/>
        <w:gridCol w:w="193"/>
        <w:gridCol w:w="774"/>
        <w:gridCol w:w="38"/>
        <w:gridCol w:w="755"/>
        <w:gridCol w:w="77"/>
        <w:gridCol w:w="154"/>
        <w:gridCol w:w="581"/>
        <w:gridCol w:w="445"/>
        <w:gridCol w:w="328"/>
        <w:gridCol w:w="697"/>
        <w:gridCol w:w="77"/>
        <w:gridCol w:w="774"/>
        <w:gridCol w:w="174"/>
        <w:gridCol w:w="599"/>
        <w:gridCol w:w="445"/>
        <w:gridCol w:w="328"/>
        <w:gridCol w:w="59"/>
        <w:gridCol w:w="638"/>
      </w:tblGrid>
      <w:tr w:rsidR="0067420B" w:rsidRPr="0067420B" w14:paraId="4A3455A6" w14:textId="77777777" w:rsidTr="0067420B">
        <w:trPr>
          <w:trHeight w:val="266"/>
        </w:trPr>
        <w:tc>
          <w:tcPr>
            <w:tcW w:w="793" w:type="dxa"/>
            <w:tcBorders>
              <w:top w:val="single" w:sz="8" w:space="0" w:color="auto"/>
              <w:left w:val="single" w:sz="8" w:space="0" w:color="auto"/>
            </w:tcBorders>
            <w:vAlign w:val="bottom"/>
          </w:tcPr>
          <w:p w14:paraId="3C15AC30" w14:textId="77777777" w:rsidR="0067420B" w:rsidRPr="0067420B" w:rsidRDefault="0067420B" w:rsidP="0067420B">
            <w:pPr>
              <w:jc w:val="both"/>
            </w:pPr>
            <w:r w:rsidRPr="0067420B">
              <w:t>всего</w:t>
            </w:r>
          </w:p>
        </w:tc>
        <w:tc>
          <w:tcPr>
            <w:tcW w:w="251" w:type="dxa"/>
            <w:tcBorders>
              <w:top w:val="single" w:sz="8" w:space="0" w:color="auto"/>
              <w:right w:val="single" w:sz="8" w:space="0" w:color="auto"/>
            </w:tcBorders>
            <w:vAlign w:val="bottom"/>
          </w:tcPr>
          <w:p w14:paraId="267B827C" w14:textId="77777777" w:rsidR="0067420B" w:rsidRPr="0067420B" w:rsidRDefault="0067420B" w:rsidP="0067420B">
            <w:pPr>
              <w:jc w:val="both"/>
            </w:pPr>
          </w:p>
        </w:tc>
        <w:tc>
          <w:tcPr>
            <w:tcW w:w="58" w:type="dxa"/>
            <w:tcBorders>
              <w:top w:val="single" w:sz="8" w:space="0" w:color="auto"/>
            </w:tcBorders>
            <w:vAlign w:val="bottom"/>
          </w:tcPr>
          <w:p w14:paraId="6B4988BD" w14:textId="77777777" w:rsidR="0067420B" w:rsidRPr="0067420B" w:rsidRDefault="0067420B" w:rsidP="0067420B">
            <w:pPr>
              <w:jc w:val="both"/>
            </w:pPr>
          </w:p>
        </w:tc>
        <w:tc>
          <w:tcPr>
            <w:tcW w:w="1044" w:type="dxa"/>
            <w:gridSpan w:val="3"/>
            <w:tcBorders>
              <w:top w:val="single" w:sz="8" w:space="0" w:color="auto"/>
            </w:tcBorders>
            <w:vAlign w:val="bottom"/>
          </w:tcPr>
          <w:p w14:paraId="7F0FB59D" w14:textId="77777777" w:rsidR="0067420B" w:rsidRPr="0067420B" w:rsidRDefault="0067420B" w:rsidP="0067420B">
            <w:pPr>
              <w:jc w:val="both"/>
            </w:pPr>
            <w:r w:rsidRPr="0067420B">
              <w:t>Высшее</w:t>
            </w:r>
          </w:p>
        </w:tc>
        <w:tc>
          <w:tcPr>
            <w:tcW w:w="193" w:type="dxa"/>
            <w:tcBorders>
              <w:top w:val="single" w:sz="8" w:space="0" w:color="auto"/>
            </w:tcBorders>
            <w:vAlign w:val="bottom"/>
          </w:tcPr>
          <w:p w14:paraId="18B74B16" w14:textId="77777777" w:rsidR="0067420B" w:rsidRPr="0067420B" w:rsidRDefault="0067420B" w:rsidP="0067420B">
            <w:pPr>
              <w:jc w:val="both"/>
            </w:pPr>
          </w:p>
        </w:tc>
        <w:tc>
          <w:tcPr>
            <w:tcW w:w="774" w:type="dxa"/>
            <w:tcBorders>
              <w:top w:val="single" w:sz="8" w:space="0" w:color="auto"/>
              <w:right w:val="single" w:sz="8" w:space="0" w:color="auto"/>
            </w:tcBorders>
            <w:vAlign w:val="bottom"/>
          </w:tcPr>
          <w:p w14:paraId="4AC858FE" w14:textId="77777777" w:rsidR="0067420B" w:rsidRPr="0067420B" w:rsidRDefault="0067420B" w:rsidP="0067420B">
            <w:pPr>
              <w:jc w:val="both"/>
            </w:pPr>
          </w:p>
        </w:tc>
        <w:tc>
          <w:tcPr>
            <w:tcW w:w="38" w:type="dxa"/>
            <w:tcBorders>
              <w:top w:val="single" w:sz="8" w:space="0" w:color="auto"/>
            </w:tcBorders>
            <w:vAlign w:val="bottom"/>
          </w:tcPr>
          <w:p w14:paraId="030AE57D" w14:textId="77777777" w:rsidR="0067420B" w:rsidRPr="0067420B" w:rsidRDefault="0067420B" w:rsidP="0067420B">
            <w:pPr>
              <w:jc w:val="both"/>
            </w:pPr>
          </w:p>
        </w:tc>
        <w:tc>
          <w:tcPr>
            <w:tcW w:w="1567" w:type="dxa"/>
            <w:gridSpan w:val="4"/>
            <w:tcBorders>
              <w:top w:val="single" w:sz="8" w:space="0" w:color="auto"/>
            </w:tcBorders>
            <w:vAlign w:val="bottom"/>
          </w:tcPr>
          <w:p w14:paraId="54129E63" w14:textId="77777777" w:rsidR="0067420B" w:rsidRPr="0067420B" w:rsidRDefault="0067420B" w:rsidP="0067420B">
            <w:pPr>
              <w:jc w:val="both"/>
            </w:pPr>
            <w:r w:rsidRPr="0067420B">
              <w:t>Незаконченное</w:t>
            </w:r>
          </w:p>
        </w:tc>
        <w:tc>
          <w:tcPr>
            <w:tcW w:w="445" w:type="dxa"/>
            <w:tcBorders>
              <w:top w:val="single" w:sz="8" w:space="0" w:color="auto"/>
              <w:right w:val="single" w:sz="8" w:space="0" w:color="auto"/>
            </w:tcBorders>
            <w:vAlign w:val="bottom"/>
          </w:tcPr>
          <w:p w14:paraId="69531BB9" w14:textId="77777777" w:rsidR="0067420B" w:rsidRPr="0067420B" w:rsidRDefault="0067420B" w:rsidP="0067420B">
            <w:pPr>
              <w:jc w:val="both"/>
            </w:pPr>
          </w:p>
        </w:tc>
        <w:tc>
          <w:tcPr>
            <w:tcW w:w="1025" w:type="dxa"/>
            <w:gridSpan w:val="2"/>
            <w:tcBorders>
              <w:top w:val="single" w:sz="8" w:space="0" w:color="auto"/>
            </w:tcBorders>
            <w:vAlign w:val="bottom"/>
          </w:tcPr>
          <w:p w14:paraId="345B7E4C" w14:textId="77777777" w:rsidR="0067420B" w:rsidRPr="0067420B" w:rsidRDefault="0067420B" w:rsidP="0067420B">
            <w:pPr>
              <w:jc w:val="both"/>
            </w:pPr>
            <w:r w:rsidRPr="0067420B">
              <w:t>Среднее</w:t>
            </w:r>
          </w:p>
        </w:tc>
        <w:tc>
          <w:tcPr>
            <w:tcW w:w="77" w:type="dxa"/>
            <w:tcBorders>
              <w:top w:val="single" w:sz="8" w:space="0" w:color="auto"/>
            </w:tcBorders>
            <w:vAlign w:val="bottom"/>
          </w:tcPr>
          <w:p w14:paraId="3508E747" w14:textId="77777777" w:rsidR="0067420B" w:rsidRPr="0067420B" w:rsidRDefault="0067420B" w:rsidP="0067420B">
            <w:pPr>
              <w:jc w:val="both"/>
            </w:pPr>
          </w:p>
        </w:tc>
        <w:tc>
          <w:tcPr>
            <w:tcW w:w="774" w:type="dxa"/>
            <w:tcBorders>
              <w:top w:val="single" w:sz="8" w:space="0" w:color="auto"/>
            </w:tcBorders>
            <w:vAlign w:val="bottom"/>
          </w:tcPr>
          <w:p w14:paraId="319D5514" w14:textId="77777777" w:rsidR="0067420B" w:rsidRPr="0067420B" w:rsidRDefault="0067420B" w:rsidP="0067420B">
            <w:pPr>
              <w:jc w:val="both"/>
            </w:pPr>
          </w:p>
        </w:tc>
        <w:tc>
          <w:tcPr>
            <w:tcW w:w="174" w:type="dxa"/>
            <w:tcBorders>
              <w:top w:val="single" w:sz="8" w:space="0" w:color="auto"/>
              <w:right w:val="single" w:sz="8" w:space="0" w:color="auto"/>
            </w:tcBorders>
            <w:vAlign w:val="bottom"/>
          </w:tcPr>
          <w:p w14:paraId="7BD5A246" w14:textId="77777777" w:rsidR="0067420B" w:rsidRPr="0067420B" w:rsidRDefault="0067420B" w:rsidP="0067420B">
            <w:pPr>
              <w:jc w:val="both"/>
            </w:pPr>
          </w:p>
        </w:tc>
        <w:tc>
          <w:tcPr>
            <w:tcW w:w="1431" w:type="dxa"/>
            <w:gridSpan w:val="4"/>
            <w:tcBorders>
              <w:top w:val="single" w:sz="8" w:space="0" w:color="auto"/>
            </w:tcBorders>
            <w:vAlign w:val="bottom"/>
          </w:tcPr>
          <w:p w14:paraId="4DBF589B" w14:textId="77777777" w:rsidR="0067420B" w:rsidRPr="0067420B" w:rsidRDefault="0067420B" w:rsidP="0067420B">
            <w:pPr>
              <w:jc w:val="both"/>
            </w:pPr>
            <w:r w:rsidRPr="0067420B">
              <w:t>Среднее</w:t>
            </w:r>
          </w:p>
        </w:tc>
        <w:tc>
          <w:tcPr>
            <w:tcW w:w="638" w:type="dxa"/>
            <w:tcBorders>
              <w:top w:val="single" w:sz="8" w:space="0" w:color="auto"/>
              <w:right w:val="single" w:sz="8" w:space="0" w:color="auto"/>
            </w:tcBorders>
            <w:vAlign w:val="bottom"/>
          </w:tcPr>
          <w:p w14:paraId="40B711D8" w14:textId="77777777" w:rsidR="0067420B" w:rsidRPr="0067420B" w:rsidRDefault="0067420B" w:rsidP="0067420B">
            <w:pPr>
              <w:jc w:val="both"/>
            </w:pPr>
          </w:p>
        </w:tc>
      </w:tr>
      <w:tr w:rsidR="0067420B" w:rsidRPr="0067420B" w14:paraId="59ACEF9A" w14:textId="77777777" w:rsidTr="0067420B">
        <w:trPr>
          <w:trHeight w:val="284"/>
        </w:trPr>
        <w:tc>
          <w:tcPr>
            <w:tcW w:w="793" w:type="dxa"/>
            <w:tcBorders>
              <w:left w:val="single" w:sz="8" w:space="0" w:color="auto"/>
            </w:tcBorders>
            <w:vAlign w:val="bottom"/>
          </w:tcPr>
          <w:p w14:paraId="54C69466" w14:textId="77777777" w:rsidR="0067420B" w:rsidRPr="0067420B" w:rsidRDefault="0067420B" w:rsidP="0067420B">
            <w:pPr>
              <w:jc w:val="both"/>
            </w:pPr>
          </w:p>
        </w:tc>
        <w:tc>
          <w:tcPr>
            <w:tcW w:w="251" w:type="dxa"/>
            <w:tcBorders>
              <w:right w:val="single" w:sz="8" w:space="0" w:color="auto"/>
            </w:tcBorders>
            <w:vAlign w:val="bottom"/>
          </w:tcPr>
          <w:p w14:paraId="6137F7C0" w14:textId="77777777" w:rsidR="0067420B" w:rsidRPr="0067420B" w:rsidRDefault="0067420B" w:rsidP="0067420B">
            <w:pPr>
              <w:jc w:val="both"/>
            </w:pPr>
          </w:p>
        </w:tc>
        <w:tc>
          <w:tcPr>
            <w:tcW w:w="58" w:type="dxa"/>
            <w:tcBorders>
              <w:bottom w:val="single" w:sz="8" w:space="0" w:color="auto"/>
            </w:tcBorders>
            <w:vAlign w:val="bottom"/>
          </w:tcPr>
          <w:p w14:paraId="3B2873C4" w14:textId="77777777" w:rsidR="0067420B" w:rsidRPr="0067420B" w:rsidRDefault="0067420B" w:rsidP="0067420B">
            <w:pPr>
              <w:jc w:val="both"/>
            </w:pPr>
          </w:p>
        </w:tc>
        <w:tc>
          <w:tcPr>
            <w:tcW w:w="464" w:type="dxa"/>
            <w:tcBorders>
              <w:bottom w:val="single" w:sz="8" w:space="0" w:color="auto"/>
            </w:tcBorders>
            <w:vAlign w:val="bottom"/>
          </w:tcPr>
          <w:p w14:paraId="19EDF914" w14:textId="77777777" w:rsidR="0067420B" w:rsidRPr="0067420B" w:rsidRDefault="0067420B" w:rsidP="0067420B">
            <w:pPr>
              <w:jc w:val="both"/>
            </w:pPr>
          </w:p>
        </w:tc>
        <w:tc>
          <w:tcPr>
            <w:tcW w:w="503" w:type="dxa"/>
            <w:tcBorders>
              <w:bottom w:val="single" w:sz="8" w:space="0" w:color="auto"/>
            </w:tcBorders>
            <w:vAlign w:val="bottom"/>
          </w:tcPr>
          <w:p w14:paraId="597923B2" w14:textId="77777777" w:rsidR="0067420B" w:rsidRPr="0067420B" w:rsidRDefault="0067420B" w:rsidP="0067420B">
            <w:pPr>
              <w:jc w:val="both"/>
            </w:pPr>
          </w:p>
        </w:tc>
        <w:tc>
          <w:tcPr>
            <w:tcW w:w="77" w:type="dxa"/>
            <w:tcBorders>
              <w:bottom w:val="single" w:sz="8" w:space="0" w:color="auto"/>
            </w:tcBorders>
            <w:vAlign w:val="bottom"/>
          </w:tcPr>
          <w:p w14:paraId="175B3CAF" w14:textId="77777777" w:rsidR="0067420B" w:rsidRPr="0067420B" w:rsidRDefault="0067420B" w:rsidP="0067420B">
            <w:pPr>
              <w:jc w:val="both"/>
            </w:pPr>
          </w:p>
        </w:tc>
        <w:tc>
          <w:tcPr>
            <w:tcW w:w="193" w:type="dxa"/>
            <w:tcBorders>
              <w:bottom w:val="single" w:sz="8" w:space="0" w:color="auto"/>
            </w:tcBorders>
            <w:vAlign w:val="bottom"/>
          </w:tcPr>
          <w:p w14:paraId="2233B0F6" w14:textId="77777777" w:rsidR="0067420B" w:rsidRPr="0067420B" w:rsidRDefault="0067420B" w:rsidP="0067420B">
            <w:pPr>
              <w:jc w:val="both"/>
            </w:pPr>
          </w:p>
        </w:tc>
        <w:tc>
          <w:tcPr>
            <w:tcW w:w="774" w:type="dxa"/>
            <w:tcBorders>
              <w:bottom w:val="single" w:sz="8" w:space="0" w:color="auto"/>
              <w:right w:val="single" w:sz="8" w:space="0" w:color="auto"/>
            </w:tcBorders>
            <w:vAlign w:val="bottom"/>
          </w:tcPr>
          <w:p w14:paraId="3418875D" w14:textId="77777777" w:rsidR="0067420B" w:rsidRPr="0067420B" w:rsidRDefault="0067420B" w:rsidP="0067420B">
            <w:pPr>
              <w:jc w:val="both"/>
            </w:pPr>
          </w:p>
        </w:tc>
        <w:tc>
          <w:tcPr>
            <w:tcW w:w="38" w:type="dxa"/>
            <w:tcBorders>
              <w:bottom w:val="single" w:sz="8" w:space="0" w:color="auto"/>
            </w:tcBorders>
            <w:vAlign w:val="bottom"/>
          </w:tcPr>
          <w:p w14:paraId="2C0DC4E4" w14:textId="77777777" w:rsidR="0067420B" w:rsidRPr="0067420B" w:rsidRDefault="0067420B" w:rsidP="0067420B">
            <w:pPr>
              <w:jc w:val="both"/>
            </w:pPr>
          </w:p>
        </w:tc>
        <w:tc>
          <w:tcPr>
            <w:tcW w:w="832" w:type="dxa"/>
            <w:gridSpan w:val="2"/>
            <w:tcBorders>
              <w:bottom w:val="single" w:sz="8" w:space="0" w:color="auto"/>
            </w:tcBorders>
            <w:vAlign w:val="bottom"/>
          </w:tcPr>
          <w:p w14:paraId="27472AF5" w14:textId="77777777" w:rsidR="0067420B" w:rsidRPr="0067420B" w:rsidRDefault="0067420B" w:rsidP="0067420B">
            <w:pPr>
              <w:jc w:val="both"/>
            </w:pPr>
            <w:r w:rsidRPr="0067420B">
              <w:t>специальное</w:t>
            </w:r>
          </w:p>
        </w:tc>
        <w:tc>
          <w:tcPr>
            <w:tcW w:w="154" w:type="dxa"/>
            <w:tcBorders>
              <w:bottom w:val="single" w:sz="8" w:space="0" w:color="auto"/>
            </w:tcBorders>
            <w:vAlign w:val="bottom"/>
          </w:tcPr>
          <w:p w14:paraId="7047C175" w14:textId="77777777" w:rsidR="0067420B" w:rsidRPr="0067420B" w:rsidRDefault="0067420B" w:rsidP="0067420B">
            <w:pPr>
              <w:jc w:val="both"/>
            </w:pPr>
          </w:p>
        </w:tc>
        <w:tc>
          <w:tcPr>
            <w:tcW w:w="581" w:type="dxa"/>
            <w:tcBorders>
              <w:bottom w:val="single" w:sz="8" w:space="0" w:color="auto"/>
            </w:tcBorders>
            <w:vAlign w:val="bottom"/>
          </w:tcPr>
          <w:p w14:paraId="0BD59826" w14:textId="77777777" w:rsidR="0067420B" w:rsidRPr="0067420B" w:rsidRDefault="0067420B" w:rsidP="0067420B">
            <w:pPr>
              <w:jc w:val="both"/>
            </w:pPr>
          </w:p>
        </w:tc>
        <w:tc>
          <w:tcPr>
            <w:tcW w:w="445" w:type="dxa"/>
            <w:tcBorders>
              <w:bottom w:val="single" w:sz="8" w:space="0" w:color="auto"/>
              <w:right w:val="single" w:sz="8" w:space="0" w:color="auto"/>
            </w:tcBorders>
            <w:vAlign w:val="bottom"/>
          </w:tcPr>
          <w:p w14:paraId="1C3A99FC" w14:textId="77777777" w:rsidR="0067420B" w:rsidRPr="0067420B" w:rsidRDefault="0067420B" w:rsidP="0067420B">
            <w:pPr>
              <w:jc w:val="both"/>
            </w:pPr>
          </w:p>
        </w:tc>
        <w:tc>
          <w:tcPr>
            <w:tcW w:w="1876" w:type="dxa"/>
            <w:gridSpan w:val="4"/>
            <w:tcBorders>
              <w:bottom w:val="single" w:sz="8" w:space="0" w:color="auto"/>
            </w:tcBorders>
            <w:vAlign w:val="bottom"/>
          </w:tcPr>
          <w:p w14:paraId="0F322A86" w14:textId="77777777" w:rsidR="0067420B" w:rsidRPr="0067420B" w:rsidRDefault="0067420B" w:rsidP="0067420B">
            <w:pPr>
              <w:jc w:val="both"/>
            </w:pPr>
            <w:r w:rsidRPr="0067420B">
              <w:t>специальное</w:t>
            </w:r>
          </w:p>
        </w:tc>
        <w:tc>
          <w:tcPr>
            <w:tcW w:w="174" w:type="dxa"/>
            <w:tcBorders>
              <w:bottom w:val="single" w:sz="8" w:space="0" w:color="auto"/>
              <w:right w:val="single" w:sz="8" w:space="0" w:color="auto"/>
            </w:tcBorders>
            <w:vAlign w:val="bottom"/>
          </w:tcPr>
          <w:p w14:paraId="1295FF38" w14:textId="77777777" w:rsidR="0067420B" w:rsidRPr="0067420B" w:rsidRDefault="0067420B" w:rsidP="0067420B">
            <w:pPr>
              <w:jc w:val="both"/>
            </w:pPr>
          </w:p>
        </w:tc>
        <w:tc>
          <w:tcPr>
            <w:tcW w:w="599" w:type="dxa"/>
            <w:tcBorders>
              <w:bottom w:val="single" w:sz="8" w:space="0" w:color="auto"/>
            </w:tcBorders>
            <w:vAlign w:val="bottom"/>
          </w:tcPr>
          <w:p w14:paraId="1F6CC516" w14:textId="77777777" w:rsidR="0067420B" w:rsidRPr="0067420B" w:rsidRDefault="0067420B" w:rsidP="0067420B">
            <w:pPr>
              <w:jc w:val="both"/>
            </w:pPr>
          </w:p>
        </w:tc>
        <w:tc>
          <w:tcPr>
            <w:tcW w:w="445" w:type="dxa"/>
            <w:tcBorders>
              <w:bottom w:val="single" w:sz="8" w:space="0" w:color="auto"/>
            </w:tcBorders>
            <w:vAlign w:val="bottom"/>
          </w:tcPr>
          <w:p w14:paraId="2AD1AA3F" w14:textId="77777777" w:rsidR="0067420B" w:rsidRPr="0067420B" w:rsidRDefault="0067420B" w:rsidP="0067420B">
            <w:pPr>
              <w:jc w:val="both"/>
            </w:pPr>
          </w:p>
        </w:tc>
        <w:tc>
          <w:tcPr>
            <w:tcW w:w="328" w:type="dxa"/>
            <w:tcBorders>
              <w:bottom w:val="single" w:sz="8" w:space="0" w:color="auto"/>
            </w:tcBorders>
            <w:vAlign w:val="bottom"/>
          </w:tcPr>
          <w:p w14:paraId="487CF0C7" w14:textId="77777777" w:rsidR="0067420B" w:rsidRPr="0067420B" w:rsidRDefault="0067420B" w:rsidP="0067420B">
            <w:pPr>
              <w:jc w:val="both"/>
            </w:pPr>
          </w:p>
        </w:tc>
        <w:tc>
          <w:tcPr>
            <w:tcW w:w="59" w:type="dxa"/>
            <w:tcBorders>
              <w:bottom w:val="single" w:sz="8" w:space="0" w:color="auto"/>
            </w:tcBorders>
            <w:vAlign w:val="bottom"/>
          </w:tcPr>
          <w:p w14:paraId="7C2DDD7A" w14:textId="77777777" w:rsidR="0067420B" w:rsidRPr="0067420B" w:rsidRDefault="0067420B" w:rsidP="0067420B">
            <w:pPr>
              <w:jc w:val="both"/>
            </w:pPr>
          </w:p>
        </w:tc>
        <w:tc>
          <w:tcPr>
            <w:tcW w:w="638" w:type="dxa"/>
            <w:tcBorders>
              <w:bottom w:val="single" w:sz="8" w:space="0" w:color="auto"/>
              <w:right w:val="single" w:sz="8" w:space="0" w:color="auto"/>
            </w:tcBorders>
            <w:vAlign w:val="bottom"/>
          </w:tcPr>
          <w:p w14:paraId="069693B3" w14:textId="77777777" w:rsidR="0067420B" w:rsidRPr="0067420B" w:rsidRDefault="0067420B" w:rsidP="0067420B">
            <w:pPr>
              <w:jc w:val="both"/>
            </w:pPr>
          </w:p>
        </w:tc>
      </w:tr>
      <w:tr w:rsidR="0067420B" w:rsidRPr="0067420B" w14:paraId="11FEBB4A" w14:textId="77777777" w:rsidTr="0067420B">
        <w:trPr>
          <w:trHeight w:val="268"/>
        </w:trPr>
        <w:tc>
          <w:tcPr>
            <w:tcW w:w="793" w:type="dxa"/>
            <w:tcBorders>
              <w:left w:val="single" w:sz="8" w:space="0" w:color="auto"/>
              <w:bottom w:val="single" w:sz="8" w:space="0" w:color="auto"/>
            </w:tcBorders>
            <w:vAlign w:val="bottom"/>
          </w:tcPr>
          <w:p w14:paraId="5A70BBEA" w14:textId="77777777" w:rsidR="0067420B" w:rsidRPr="0067420B" w:rsidRDefault="0067420B" w:rsidP="0067420B">
            <w:pPr>
              <w:jc w:val="both"/>
            </w:pPr>
          </w:p>
        </w:tc>
        <w:tc>
          <w:tcPr>
            <w:tcW w:w="251" w:type="dxa"/>
            <w:tcBorders>
              <w:bottom w:val="single" w:sz="8" w:space="0" w:color="auto"/>
              <w:right w:val="single" w:sz="8" w:space="0" w:color="auto"/>
            </w:tcBorders>
            <w:vAlign w:val="bottom"/>
          </w:tcPr>
          <w:p w14:paraId="31E5D919" w14:textId="77777777" w:rsidR="0067420B" w:rsidRPr="0067420B" w:rsidRDefault="0067420B" w:rsidP="0067420B">
            <w:pPr>
              <w:jc w:val="both"/>
            </w:pPr>
          </w:p>
        </w:tc>
        <w:tc>
          <w:tcPr>
            <w:tcW w:w="58" w:type="dxa"/>
            <w:tcBorders>
              <w:bottom w:val="single" w:sz="8" w:space="0" w:color="auto"/>
            </w:tcBorders>
            <w:vAlign w:val="bottom"/>
          </w:tcPr>
          <w:p w14:paraId="59C66CCC" w14:textId="77777777" w:rsidR="0067420B" w:rsidRPr="0067420B" w:rsidRDefault="0067420B" w:rsidP="0067420B">
            <w:pPr>
              <w:jc w:val="both"/>
            </w:pPr>
          </w:p>
        </w:tc>
        <w:tc>
          <w:tcPr>
            <w:tcW w:w="967" w:type="dxa"/>
            <w:gridSpan w:val="2"/>
            <w:tcBorders>
              <w:bottom w:val="single" w:sz="8" w:space="0" w:color="auto"/>
              <w:right w:val="single" w:sz="8" w:space="0" w:color="auto"/>
            </w:tcBorders>
            <w:vAlign w:val="bottom"/>
          </w:tcPr>
          <w:p w14:paraId="2C48AA59" w14:textId="77777777" w:rsidR="0067420B" w:rsidRPr="0067420B" w:rsidRDefault="0067420B" w:rsidP="0067420B">
            <w:pPr>
              <w:jc w:val="both"/>
            </w:pPr>
            <w:r w:rsidRPr="0067420B">
              <w:t>Кол-во</w:t>
            </w:r>
          </w:p>
        </w:tc>
        <w:tc>
          <w:tcPr>
            <w:tcW w:w="77" w:type="dxa"/>
            <w:tcBorders>
              <w:bottom w:val="single" w:sz="8" w:space="0" w:color="auto"/>
            </w:tcBorders>
            <w:vAlign w:val="bottom"/>
          </w:tcPr>
          <w:p w14:paraId="7ABBE2CF" w14:textId="77777777" w:rsidR="0067420B" w:rsidRPr="0067420B" w:rsidRDefault="0067420B" w:rsidP="0067420B">
            <w:pPr>
              <w:jc w:val="both"/>
            </w:pPr>
          </w:p>
        </w:tc>
        <w:tc>
          <w:tcPr>
            <w:tcW w:w="967" w:type="dxa"/>
            <w:gridSpan w:val="2"/>
            <w:tcBorders>
              <w:bottom w:val="single" w:sz="8" w:space="0" w:color="auto"/>
              <w:right w:val="single" w:sz="8" w:space="0" w:color="auto"/>
            </w:tcBorders>
            <w:vAlign w:val="bottom"/>
          </w:tcPr>
          <w:p w14:paraId="14F90E2C" w14:textId="77777777" w:rsidR="0067420B" w:rsidRPr="0067420B" w:rsidRDefault="0067420B" w:rsidP="0067420B">
            <w:pPr>
              <w:jc w:val="both"/>
            </w:pPr>
            <w:r w:rsidRPr="0067420B">
              <w:t>%</w:t>
            </w:r>
          </w:p>
        </w:tc>
        <w:tc>
          <w:tcPr>
            <w:tcW w:w="38" w:type="dxa"/>
            <w:tcBorders>
              <w:bottom w:val="single" w:sz="8" w:space="0" w:color="auto"/>
            </w:tcBorders>
            <w:vAlign w:val="bottom"/>
          </w:tcPr>
          <w:p w14:paraId="31A161E9" w14:textId="77777777" w:rsidR="0067420B" w:rsidRPr="0067420B" w:rsidRDefault="0067420B" w:rsidP="0067420B">
            <w:pPr>
              <w:jc w:val="both"/>
            </w:pPr>
          </w:p>
        </w:tc>
        <w:tc>
          <w:tcPr>
            <w:tcW w:w="832" w:type="dxa"/>
            <w:gridSpan w:val="2"/>
            <w:tcBorders>
              <w:bottom w:val="single" w:sz="8" w:space="0" w:color="auto"/>
            </w:tcBorders>
            <w:vAlign w:val="bottom"/>
          </w:tcPr>
          <w:p w14:paraId="1735FCC4" w14:textId="77777777" w:rsidR="0067420B" w:rsidRPr="0067420B" w:rsidRDefault="0067420B" w:rsidP="0067420B">
            <w:pPr>
              <w:jc w:val="both"/>
            </w:pPr>
            <w:r w:rsidRPr="0067420B">
              <w:t>Кол-во</w:t>
            </w:r>
          </w:p>
        </w:tc>
        <w:tc>
          <w:tcPr>
            <w:tcW w:w="154" w:type="dxa"/>
            <w:tcBorders>
              <w:bottom w:val="single" w:sz="8" w:space="0" w:color="auto"/>
              <w:right w:val="single" w:sz="8" w:space="0" w:color="auto"/>
            </w:tcBorders>
            <w:vAlign w:val="bottom"/>
          </w:tcPr>
          <w:p w14:paraId="0D2EABDF" w14:textId="77777777" w:rsidR="0067420B" w:rsidRPr="0067420B" w:rsidRDefault="0067420B" w:rsidP="0067420B">
            <w:pPr>
              <w:jc w:val="both"/>
            </w:pPr>
          </w:p>
        </w:tc>
        <w:tc>
          <w:tcPr>
            <w:tcW w:w="581" w:type="dxa"/>
            <w:tcBorders>
              <w:bottom w:val="single" w:sz="8" w:space="0" w:color="auto"/>
            </w:tcBorders>
            <w:vAlign w:val="bottom"/>
          </w:tcPr>
          <w:p w14:paraId="5284341F" w14:textId="77777777" w:rsidR="0067420B" w:rsidRPr="0067420B" w:rsidRDefault="0067420B" w:rsidP="0067420B">
            <w:pPr>
              <w:jc w:val="both"/>
            </w:pPr>
            <w:r w:rsidRPr="0067420B">
              <w:t>%</w:t>
            </w:r>
          </w:p>
        </w:tc>
        <w:tc>
          <w:tcPr>
            <w:tcW w:w="445" w:type="dxa"/>
            <w:tcBorders>
              <w:bottom w:val="single" w:sz="8" w:space="0" w:color="auto"/>
              <w:right w:val="single" w:sz="8" w:space="0" w:color="auto"/>
            </w:tcBorders>
            <w:vAlign w:val="bottom"/>
          </w:tcPr>
          <w:p w14:paraId="34D06640" w14:textId="77777777" w:rsidR="0067420B" w:rsidRPr="0067420B" w:rsidRDefault="0067420B" w:rsidP="0067420B">
            <w:pPr>
              <w:jc w:val="both"/>
            </w:pPr>
          </w:p>
        </w:tc>
        <w:tc>
          <w:tcPr>
            <w:tcW w:w="1025" w:type="dxa"/>
            <w:gridSpan w:val="2"/>
            <w:tcBorders>
              <w:bottom w:val="single" w:sz="8" w:space="0" w:color="auto"/>
              <w:right w:val="single" w:sz="8" w:space="0" w:color="auto"/>
            </w:tcBorders>
            <w:vAlign w:val="bottom"/>
          </w:tcPr>
          <w:p w14:paraId="39EF68B0" w14:textId="77777777" w:rsidR="0067420B" w:rsidRPr="0067420B" w:rsidRDefault="0067420B" w:rsidP="0067420B">
            <w:pPr>
              <w:jc w:val="both"/>
            </w:pPr>
            <w:r w:rsidRPr="0067420B">
              <w:t>Кол-во</w:t>
            </w:r>
          </w:p>
        </w:tc>
        <w:tc>
          <w:tcPr>
            <w:tcW w:w="851" w:type="dxa"/>
            <w:gridSpan w:val="2"/>
            <w:tcBorders>
              <w:bottom w:val="single" w:sz="8" w:space="0" w:color="auto"/>
            </w:tcBorders>
            <w:vAlign w:val="bottom"/>
          </w:tcPr>
          <w:p w14:paraId="308FEDB2" w14:textId="77777777" w:rsidR="0067420B" w:rsidRPr="0067420B" w:rsidRDefault="0067420B" w:rsidP="0067420B">
            <w:pPr>
              <w:jc w:val="both"/>
            </w:pPr>
            <w:r w:rsidRPr="0067420B">
              <w:t>%</w:t>
            </w:r>
          </w:p>
        </w:tc>
        <w:tc>
          <w:tcPr>
            <w:tcW w:w="174" w:type="dxa"/>
            <w:tcBorders>
              <w:bottom w:val="single" w:sz="8" w:space="0" w:color="auto"/>
              <w:right w:val="single" w:sz="8" w:space="0" w:color="auto"/>
            </w:tcBorders>
            <w:vAlign w:val="bottom"/>
          </w:tcPr>
          <w:p w14:paraId="1C9EA3A0" w14:textId="77777777" w:rsidR="0067420B" w:rsidRPr="0067420B" w:rsidRDefault="0067420B" w:rsidP="0067420B">
            <w:pPr>
              <w:jc w:val="both"/>
            </w:pPr>
          </w:p>
        </w:tc>
        <w:tc>
          <w:tcPr>
            <w:tcW w:w="1044" w:type="dxa"/>
            <w:gridSpan w:val="2"/>
            <w:tcBorders>
              <w:bottom w:val="single" w:sz="8" w:space="0" w:color="auto"/>
              <w:right w:val="single" w:sz="8" w:space="0" w:color="auto"/>
            </w:tcBorders>
            <w:vAlign w:val="bottom"/>
          </w:tcPr>
          <w:p w14:paraId="0CF8026D" w14:textId="77777777" w:rsidR="0067420B" w:rsidRPr="0067420B" w:rsidRDefault="0067420B" w:rsidP="0067420B">
            <w:pPr>
              <w:jc w:val="both"/>
            </w:pPr>
            <w:r w:rsidRPr="0067420B">
              <w:t>Кол-во</w:t>
            </w:r>
          </w:p>
        </w:tc>
        <w:tc>
          <w:tcPr>
            <w:tcW w:w="328" w:type="dxa"/>
            <w:tcBorders>
              <w:bottom w:val="single" w:sz="8" w:space="0" w:color="auto"/>
            </w:tcBorders>
            <w:vAlign w:val="bottom"/>
          </w:tcPr>
          <w:p w14:paraId="2181C626" w14:textId="77777777" w:rsidR="0067420B" w:rsidRPr="0067420B" w:rsidRDefault="0067420B" w:rsidP="0067420B">
            <w:pPr>
              <w:jc w:val="both"/>
            </w:pPr>
            <w:r w:rsidRPr="0067420B">
              <w:t>%</w:t>
            </w:r>
          </w:p>
        </w:tc>
        <w:tc>
          <w:tcPr>
            <w:tcW w:w="59" w:type="dxa"/>
            <w:tcBorders>
              <w:bottom w:val="single" w:sz="8" w:space="0" w:color="auto"/>
            </w:tcBorders>
            <w:vAlign w:val="bottom"/>
          </w:tcPr>
          <w:p w14:paraId="0A9B5C47" w14:textId="77777777" w:rsidR="0067420B" w:rsidRPr="0067420B" w:rsidRDefault="0067420B" w:rsidP="0067420B">
            <w:pPr>
              <w:jc w:val="both"/>
            </w:pPr>
          </w:p>
        </w:tc>
        <w:tc>
          <w:tcPr>
            <w:tcW w:w="638" w:type="dxa"/>
            <w:tcBorders>
              <w:bottom w:val="single" w:sz="8" w:space="0" w:color="auto"/>
              <w:right w:val="single" w:sz="8" w:space="0" w:color="auto"/>
            </w:tcBorders>
            <w:vAlign w:val="bottom"/>
          </w:tcPr>
          <w:p w14:paraId="052FB350" w14:textId="77777777" w:rsidR="0067420B" w:rsidRPr="0067420B" w:rsidRDefault="0067420B" w:rsidP="0067420B">
            <w:pPr>
              <w:jc w:val="both"/>
            </w:pPr>
          </w:p>
        </w:tc>
      </w:tr>
      <w:tr w:rsidR="0067420B" w:rsidRPr="0067420B" w14:paraId="2D4877E0" w14:textId="77777777" w:rsidTr="0067420B">
        <w:trPr>
          <w:trHeight w:val="268"/>
        </w:trPr>
        <w:tc>
          <w:tcPr>
            <w:tcW w:w="793" w:type="dxa"/>
            <w:tcBorders>
              <w:left w:val="single" w:sz="8" w:space="0" w:color="auto"/>
              <w:bottom w:val="single" w:sz="8" w:space="0" w:color="auto"/>
            </w:tcBorders>
            <w:vAlign w:val="bottom"/>
          </w:tcPr>
          <w:p w14:paraId="7463B456" w14:textId="110966CD" w:rsidR="0067420B" w:rsidRPr="00A03981" w:rsidRDefault="0067420B" w:rsidP="00C33C32">
            <w:pPr>
              <w:jc w:val="both"/>
            </w:pPr>
            <w:r w:rsidRPr="0067420B">
              <w:t>1</w:t>
            </w:r>
            <w:r w:rsidR="00C33C32">
              <w:t>6</w:t>
            </w:r>
          </w:p>
        </w:tc>
        <w:tc>
          <w:tcPr>
            <w:tcW w:w="251" w:type="dxa"/>
            <w:tcBorders>
              <w:bottom w:val="single" w:sz="8" w:space="0" w:color="auto"/>
              <w:right w:val="single" w:sz="8" w:space="0" w:color="auto"/>
            </w:tcBorders>
            <w:vAlign w:val="bottom"/>
          </w:tcPr>
          <w:p w14:paraId="300A38C3" w14:textId="77777777" w:rsidR="0067420B" w:rsidRPr="0067420B" w:rsidRDefault="0067420B" w:rsidP="0067420B">
            <w:pPr>
              <w:jc w:val="both"/>
            </w:pPr>
          </w:p>
        </w:tc>
        <w:tc>
          <w:tcPr>
            <w:tcW w:w="58" w:type="dxa"/>
            <w:tcBorders>
              <w:bottom w:val="single" w:sz="8" w:space="0" w:color="auto"/>
            </w:tcBorders>
            <w:vAlign w:val="bottom"/>
          </w:tcPr>
          <w:p w14:paraId="13304B83" w14:textId="77777777" w:rsidR="0067420B" w:rsidRPr="0067420B" w:rsidRDefault="0067420B" w:rsidP="0067420B">
            <w:pPr>
              <w:jc w:val="both"/>
            </w:pPr>
          </w:p>
        </w:tc>
        <w:tc>
          <w:tcPr>
            <w:tcW w:w="464" w:type="dxa"/>
            <w:tcBorders>
              <w:bottom w:val="single" w:sz="8" w:space="0" w:color="auto"/>
            </w:tcBorders>
            <w:vAlign w:val="bottom"/>
          </w:tcPr>
          <w:p w14:paraId="3ECD9CAF" w14:textId="77777777" w:rsidR="0067420B" w:rsidRPr="00A03981" w:rsidRDefault="00A03981" w:rsidP="0067420B">
            <w:pPr>
              <w:jc w:val="both"/>
            </w:pPr>
            <w:r>
              <w:t>7</w:t>
            </w:r>
          </w:p>
        </w:tc>
        <w:tc>
          <w:tcPr>
            <w:tcW w:w="503" w:type="dxa"/>
            <w:tcBorders>
              <w:bottom w:val="single" w:sz="8" w:space="0" w:color="auto"/>
              <w:right w:val="single" w:sz="8" w:space="0" w:color="auto"/>
            </w:tcBorders>
            <w:vAlign w:val="bottom"/>
          </w:tcPr>
          <w:p w14:paraId="7100B2F9" w14:textId="77777777" w:rsidR="0067420B" w:rsidRPr="0067420B" w:rsidRDefault="0067420B" w:rsidP="0067420B">
            <w:pPr>
              <w:jc w:val="both"/>
            </w:pPr>
          </w:p>
        </w:tc>
        <w:tc>
          <w:tcPr>
            <w:tcW w:w="77" w:type="dxa"/>
            <w:tcBorders>
              <w:bottom w:val="single" w:sz="8" w:space="0" w:color="auto"/>
            </w:tcBorders>
            <w:vAlign w:val="bottom"/>
          </w:tcPr>
          <w:p w14:paraId="42DEECA6" w14:textId="77777777" w:rsidR="0067420B" w:rsidRPr="0067420B" w:rsidRDefault="0067420B" w:rsidP="0067420B">
            <w:pPr>
              <w:jc w:val="both"/>
            </w:pPr>
          </w:p>
        </w:tc>
        <w:tc>
          <w:tcPr>
            <w:tcW w:w="967" w:type="dxa"/>
            <w:gridSpan w:val="2"/>
            <w:tcBorders>
              <w:bottom w:val="single" w:sz="8" w:space="0" w:color="auto"/>
              <w:right w:val="single" w:sz="8" w:space="0" w:color="auto"/>
            </w:tcBorders>
            <w:vAlign w:val="bottom"/>
          </w:tcPr>
          <w:p w14:paraId="7D296F3F" w14:textId="4229E6BA" w:rsidR="0067420B" w:rsidRPr="0067420B" w:rsidRDefault="0067420B" w:rsidP="00281BC3">
            <w:pPr>
              <w:jc w:val="both"/>
            </w:pPr>
            <w:r w:rsidRPr="0067420B">
              <w:t>4</w:t>
            </w:r>
            <w:r w:rsidR="00281BC3">
              <w:t>4</w:t>
            </w:r>
            <w:r w:rsidRPr="0067420B">
              <w:t>%</w:t>
            </w:r>
          </w:p>
        </w:tc>
        <w:tc>
          <w:tcPr>
            <w:tcW w:w="793" w:type="dxa"/>
            <w:gridSpan w:val="2"/>
            <w:tcBorders>
              <w:bottom w:val="single" w:sz="8" w:space="0" w:color="auto"/>
            </w:tcBorders>
            <w:vAlign w:val="bottom"/>
          </w:tcPr>
          <w:p w14:paraId="399DC703" w14:textId="77777777" w:rsidR="0067420B" w:rsidRPr="0067420B" w:rsidRDefault="0067420B" w:rsidP="0067420B">
            <w:pPr>
              <w:jc w:val="both"/>
            </w:pPr>
            <w:r w:rsidRPr="0067420B">
              <w:t>0</w:t>
            </w:r>
          </w:p>
        </w:tc>
        <w:tc>
          <w:tcPr>
            <w:tcW w:w="77" w:type="dxa"/>
            <w:tcBorders>
              <w:bottom w:val="single" w:sz="8" w:space="0" w:color="auto"/>
            </w:tcBorders>
            <w:vAlign w:val="bottom"/>
          </w:tcPr>
          <w:p w14:paraId="74E89321" w14:textId="77777777" w:rsidR="0067420B" w:rsidRPr="0067420B" w:rsidRDefault="0067420B" w:rsidP="0067420B">
            <w:pPr>
              <w:jc w:val="both"/>
            </w:pPr>
          </w:p>
        </w:tc>
        <w:tc>
          <w:tcPr>
            <w:tcW w:w="154" w:type="dxa"/>
            <w:tcBorders>
              <w:bottom w:val="single" w:sz="8" w:space="0" w:color="auto"/>
              <w:right w:val="single" w:sz="8" w:space="0" w:color="auto"/>
            </w:tcBorders>
            <w:vAlign w:val="bottom"/>
          </w:tcPr>
          <w:p w14:paraId="19615F6A" w14:textId="77777777" w:rsidR="0067420B" w:rsidRPr="0067420B" w:rsidRDefault="0067420B" w:rsidP="0067420B">
            <w:pPr>
              <w:jc w:val="both"/>
            </w:pPr>
          </w:p>
        </w:tc>
        <w:tc>
          <w:tcPr>
            <w:tcW w:w="581" w:type="dxa"/>
            <w:tcBorders>
              <w:bottom w:val="single" w:sz="8" w:space="0" w:color="auto"/>
            </w:tcBorders>
            <w:vAlign w:val="bottom"/>
          </w:tcPr>
          <w:p w14:paraId="479613E3" w14:textId="77777777" w:rsidR="0067420B" w:rsidRPr="0067420B" w:rsidRDefault="0067420B" w:rsidP="0067420B">
            <w:pPr>
              <w:jc w:val="both"/>
            </w:pPr>
            <w:r w:rsidRPr="0067420B">
              <w:t>0%</w:t>
            </w:r>
          </w:p>
        </w:tc>
        <w:tc>
          <w:tcPr>
            <w:tcW w:w="445" w:type="dxa"/>
            <w:tcBorders>
              <w:bottom w:val="single" w:sz="8" w:space="0" w:color="auto"/>
              <w:right w:val="single" w:sz="8" w:space="0" w:color="auto"/>
            </w:tcBorders>
            <w:vAlign w:val="bottom"/>
          </w:tcPr>
          <w:p w14:paraId="6385D603" w14:textId="77777777" w:rsidR="0067420B" w:rsidRPr="0067420B" w:rsidRDefault="0067420B" w:rsidP="0067420B">
            <w:pPr>
              <w:jc w:val="both"/>
            </w:pPr>
          </w:p>
        </w:tc>
        <w:tc>
          <w:tcPr>
            <w:tcW w:w="328" w:type="dxa"/>
            <w:tcBorders>
              <w:bottom w:val="single" w:sz="8" w:space="0" w:color="auto"/>
            </w:tcBorders>
            <w:vAlign w:val="bottom"/>
          </w:tcPr>
          <w:p w14:paraId="2070162C" w14:textId="5D885112" w:rsidR="0067420B" w:rsidRPr="00A03981" w:rsidRDefault="00281BC3" w:rsidP="00281BC3">
            <w:pPr>
              <w:jc w:val="both"/>
            </w:pPr>
            <w:r>
              <w:rPr>
                <w:lang w:val="en-US"/>
              </w:rPr>
              <w:t>9</w:t>
            </w:r>
          </w:p>
        </w:tc>
        <w:tc>
          <w:tcPr>
            <w:tcW w:w="697" w:type="dxa"/>
            <w:tcBorders>
              <w:bottom w:val="single" w:sz="8" w:space="0" w:color="auto"/>
              <w:right w:val="single" w:sz="8" w:space="0" w:color="auto"/>
            </w:tcBorders>
            <w:vAlign w:val="bottom"/>
          </w:tcPr>
          <w:p w14:paraId="070F4ABD" w14:textId="77777777" w:rsidR="0067420B" w:rsidRPr="0067420B" w:rsidRDefault="0067420B" w:rsidP="0067420B">
            <w:pPr>
              <w:jc w:val="both"/>
            </w:pPr>
          </w:p>
        </w:tc>
        <w:tc>
          <w:tcPr>
            <w:tcW w:w="851" w:type="dxa"/>
            <w:gridSpan w:val="2"/>
            <w:tcBorders>
              <w:bottom w:val="single" w:sz="8" w:space="0" w:color="auto"/>
            </w:tcBorders>
            <w:vAlign w:val="bottom"/>
          </w:tcPr>
          <w:p w14:paraId="70B2E356" w14:textId="022520E5" w:rsidR="0067420B" w:rsidRPr="0067420B" w:rsidRDefault="0067420B" w:rsidP="00281BC3">
            <w:pPr>
              <w:jc w:val="both"/>
            </w:pPr>
            <w:r w:rsidRPr="0067420B">
              <w:t>5</w:t>
            </w:r>
            <w:r w:rsidR="00281BC3">
              <w:t>6</w:t>
            </w:r>
            <w:r w:rsidRPr="0067420B">
              <w:t>%</w:t>
            </w:r>
          </w:p>
        </w:tc>
        <w:tc>
          <w:tcPr>
            <w:tcW w:w="174" w:type="dxa"/>
            <w:tcBorders>
              <w:bottom w:val="single" w:sz="8" w:space="0" w:color="auto"/>
              <w:right w:val="single" w:sz="8" w:space="0" w:color="auto"/>
            </w:tcBorders>
            <w:vAlign w:val="bottom"/>
          </w:tcPr>
          <w:p w14:paraId="19C860AB" w14:textId="77777777" w:rsidR="0067420B" w:rsidRPr="0067420B" w:rsidRDefault="0067420B" w:rsidP="0067420B">
            <w:pPr>
              <w:jc w:val="both"/>
            </w:pPr>
          </w:p>
        </w:tc>
        <w:tc>
          <w:tcPr>
            <w:tcW w:w="599" w:type="dxa"/>
            <w:tcBorders>
              <w:bottom w:val="single" w:sz="8" w:space="0" w:color="auto"/>
            </w:tcBorders>
            <w:vAlign w:val="bottom"/>
          </w:tcPr>
          <w:p w14:paraId="37312E81" w14:textId="77777777" w:rsidR="0067420B" w:rsidRPr="0067420B" w:rsidRDefault="0067420B" w:rsidP="0067420B">
            <w:pPr>
              <w:jc w:val="both"/>
            </w:pPr>
            <w:r w:rsidRPr="0067420B">
              <w:t>0</w:t>
            </w:r>
          </w:p>
        </w:tc>
        <w:tc>
          <w:tcPr>
            <w:tcW w:w="445" w:type="dxa"/>
            <w:tcBorders>
              <w:bottom w:val="single" w:sz="8" w:space="0" w:color="auto"/>
              <w:right w:val="single" w:sz="8" w:space="0" w:color="auto"/>
            </w:tcBorders>
            <w:vAlign w:val="bottom"/>
          </w:tcPr>
          <w:p w14:paraId="74D1CF0C" w14:textId="77777777" w:rsidR="0067420B" w:rsidRPr="0067420B" w:rsidRDefault="0067420B" w:rsidP="0067420B">
            <w:pPr>
              <w:jc w:val="both"/>
            </w:pPr>
          </w:p>
        </w:tc>
        <w:tc>
          <w:tcPr>
            <w:tcW w:w="1025" w:type="dxa"/>
            <w:gridSpan w:val="3"/>
            <w:tcBorders>
              <w:bottom w:val="single" w:sz="8" w:space="0" w:color="auto"/>
              <w:right w:val="single" w:sz="8" w:space="0" w:color="auto"/>
            </w:tcBorders>
            <w:vAlign w:val="bottom"/>
          </w:tcPr>
          <w:p w14:paraId="3000E470" w14:textId="77777777" w:rsidR="0067420B" w:rsidRPr="0067420B" w:rsidRDefault="0067420B" w:rsidP="0067420B">
            <w:pPr>
              <w:jc w:val="both"/>
            </w:pPr>
            <w:r w:rsidRPr="0067420B">
              <w:t>0 %</w:t>
            </w:r>
          </w:p>
        </w:tc>
      </w:tr>
    </w:tbl>
    <w:p w14:paraId="502BA863" w14:textId="77777777" w:rsidR="0067420B" w:rsidRDefault="0067420B" w:rsidP="0067420B">
      <w:pPr>
        <w:jc w:val="both"/>
      </w:pPr>
    </w:p>
    <w:p w14:paraId="35E7B9E7" w14:textId="68B6AD3E" w:rsidR="0067420B" w:rsidRPr="00946F54" w:rsidRDefault="00082062" w:rsidP="00946F54">
      <w:pPr>
        <w:jc w:val="center"/>
        <w:rPr>
          <w:b/>
          <w:sz w:val="24"/>
        </w:rPr>
      </w:pPr>
      <w:r w:rsidRPr="00082062">
        <w:rPr>
          <w:b/>
          <w:sz w:val="24"/>
        </w:rPr>
        <w:t xml:space="preserve">Таблица 3. </w:t>
      </w:r>
      <w:r w:rsidR="00946F54" w:rsidRPr="00082062">
        <w:rPr>
          <w:b/>
          <w:sz w:val="24"/>
        </w:rPr>
        <w:t>«С</w:t>
      </w:r>
      <w:r w:rsidR="0067420B" w:rsidRPr="00082062">
        <w:rPr>
          <w:b/>
          <w:sz w:val="24"/>
        </w:rPr>
        <w:t>таж работы</w:t>
      </w:r>
      <w:r w:rsidR="00946F54" w:rsidRPr="00082062">
        <w:rPr>
          <w:b/>
          <w:sz w:val="24"/>
        </w:rPr>
        <w:t xml:space="preserve"> педагога» </w:t>
      </w:r>
    </w:p>
    <w:tbl>
      <w:tblPr>
        <w:tblW w:w="9321" w:type="dxa"/>
        <w:tblInd w:w="10" w:type="dxa"/>
        <w:tblLayout w:type="fixed"/>
        <w:tblCellMar>
          <w:left w:w="0" w:type="dxa"/>
          <w:right w:w="0" w:type="dxa"/>
        </w:tblCellMar>
        <w:tblLook w:val="04A0" w:firstRow="1" w:lastRow="0" w:firstColumn="1" w:lastColumn="0" w:noHBand="0" w:noVBand="1"/>
      </w:tblPr>
      <w:tblGrid>
        <w:gridCol w:w="790"/>
        <w:gridCol w:w="249"/>
        <w:gridCol w:w="61"/>
        <w:gridCol w:w="463"/>
        <w:gridCol w:w="502"/>
        <w:gridCol w:w="78"/>
        <w:gridCol w:w="193"/>
        <w:gridCol w:w="775"/>
        <w:gridCol w:w="37"/>
        <w:gridCol w:w="37"/>
        <w:gridCol w:w="754"/>
        <w:gridCol w:w="76"/>
        <w:gridCol w:w="153"/>
        <w:gridCol w:w="583"/>
        <w:gridCol w:w="511"/>
        <w:gridCol w:w="263"/>
        <w:gridCol w:w="696"/>
        <w:gridCol w:w="76"/>
        <w:gridCol w:w="773"/>
        <w:gridCol w:w="173"/>
        <w:gridCol w:w="602"/>
        <w:gridCol w:w="445"/>
        <w:gridCol w:w="329"/>
        <w:gridCol w:w="58"/>
        <w:gridCol w:w="638"/>
        <w:gridCol w:w="6"/>
      </w:tblGrid>
      <w:tr w:rsidR="00082062" w:rsidRPr="0067420B" w14:paraId="627A3768" w14:textId="77777777" w:rsidTr="00082062">
        <w:trPr>
          <w:trHeight w:val="257"/>
        </w:trPr>
        <w:tc>
          <w:tcPr>
            <w:tcW w:w="1100" w:type="dxa"/>
            <w:gridSpan w:val="3"/>
            <w:tcBorders>
              <w:top w:val="single" w:sz="4" w:space="0" w:color="auto"/>
              <w:left w:val="single" w:sz="8" w:space="0" w:color="auto"/>
            </w:tcBorders>
            <w:vAlign w:val="bottom"/>
          </w:tcPr>
          <w:p w14:paraId="15D3A7E4" w14:textId="77777777" w:rsidR="00082062" w:rsidRPr="0067420B" w:rsidRDefault="00082062" w:rsidP="0067420B">
            <w:pPr>
              <w:jc w:val="both"/>
            </w:pPr>
            <w:r w:rsidRPr="0067420B">
              <w:t>1-3 года</w:t>
            </w:r>
          </w:p>
        </w:tc>
        <w:tc>
          <w:tcPr>
            <w:tcW w:w="463" w:type="dxa"/>
            <w:tcBorders>
              <w:top w:val="single" w:sz="4" w:space="0" w:color="auto"/>
              <w:right w:val="single" w:sz="8" w:space="0" w:color="auto"/>
            </w:tcBorders>
            <w:vAlign w:val="bottom"/>
          </w:tcPr>
          <w:p w14:paraId="73DC888D" w14:textId="77777777" w:rsidR="00082062" w:rsidRPr="0067420B" w:rsidRDefault="00082062" w:rsidP="0067420B">
            <w:pPr>
              <w:jc w:val="both"/>
            </w:pPr>
          </w:p>
        </w:tc>
        <w:tc>
          <w:tcPr>
            <w:tcW w:w="1548" w:type="dxa"/>
            <w:gridSpan w:val="4"/>
            <w:tcBorders>
              <w:top w:val="single" w:sz="4" w:space="0" w:color="auto"/>
            </w:tcBorders>
            <w:vAlign w:val="bottom"/>
          </w:tcPr>
          <w:p w14:paraId="6E6F884C" w14:textId="77777777" w:rsidR="00082062" w:rsidRPr="0067420B" w:rsidRDefault="00082062" w:rsidP="0067420B">
            <w:pPr>
              <w:jc w:val="both"/>
            </w:pPr>
            <w:r w:rsidRPr="0067420B">
              <w:t>4-5 лет</w:t>
            </w:r>
          </w:p>
        </w:tc>
        <w:tc>
          <w:tcPr>
            <w:tcW w:w="37" w:type="dxa"/>
            <w:tcBorders>
              <w:top w:val="single" w:sz="4" w:space="0" w:color="auto"/>
            </w:tcBorders>
          </w:tcPr>
          <w:p w14:paraId="43229640" w14:textId="77777777" w:rsidR="00082062" w:rsidRPr="0067420B" w:rsidRDefault="00082062" w:rsidP="0067420B">
            <w:pPr>
              <w:jc w:val="both"/>
            </w:pPr>
          </w:p>
        </w:tc>
        <w:tc>
          <w:tcPr>
            <w:tcW w:w="37" w:type="dxa"/>
            <w:tcBorders>
              <w:top w:val="single" w:sz="4" w:space="0" w:color="auto"/>
              <w:right w:val="single" w:sz="8" w:space="0" w:color="auto"/>
            </w:tcBorders>
            <w:vAlign w:val="bottom"/>
          </w:tcPr>
          <w:p w14:paraId="47CCCE36" w14:textId="1D96F430" w:rsidR="00082062" w:rsidRPr="0067420B" w:rsidRDefault="00082062" w:rsidP="0067420B">
            <w:pPr>
              <w:jc w:val="both"/>
            </w:pPr>
          </w:p>
        </w:tc>
        <w:tc>
          <w:tcPr>
            <w:tcW w:w="1566" w:type="dxa"/>
            <w:gridSpan w:val="4"/>
            <w:tcBorders>
              <w:top w:val="single" w:sz="4" w:space="0" w:color="auto"/>
              <w:right w:val="single" w:sz="8" w:space="0" w:color="auto"/>
            </w:tcBorders>
            <w:vAlign w:val="bottom"/>
          </w:tcPr>
          <w:p w14:paraId="170FB82C" w14:textId="77777777" w:rsidR="00082062" w:rsidRPr="0067420B" w:rsidRDefault="00082062" w:rsidP="0067420B">
            <w:pPr>
              <w:jc w:val="both"/>
            </w:pPr>
            <w:r w:rsidRPr="0067420B">
              <w:t>6-10 лет</w:t>
            </w:r>
          </w:p>
        </w:tc>
        <w:tc>
          <w:tcPr>
            <w:tcW w:w="1470" w:type="dxa"/>
            <w:gridSpan w:val="3"/>
            <w:tcBorders>
              <w:top w:val="single" w:sz="4" w:space="0" w:color="auto"/>
            </w:tcBorders>
            <w:vAlign w:val="bottom"/>
          </w:tcPr>
          <w:p w14:paraId="51193F8F" w14:textId="77777777" w:rsidR="00082062" w:rsidRPr="0067420B" w:rsidRDefault="00082062" w:rsidP="0067420B">
            <w:pPr>
              <w:jc w:val="both"/>
            </w:pPr>
            <w:r w:rsidRPr="0067420B">
              <w:t>11-15 лет</w:t>
            </w:r>
          </w:p>
        </w:tc>
        <w:tc>
          <w:tcPr>
            <w:tcW w:w="76" w:type="dxa"/>
            <w:tcBorders>
              <w:top w:val="single" w:sz="4" w:space="0" w:color="auto"/>
              <w:right w:val="single" w:sz="8" w:space="0" w:color="auto"/>
            </w:tcBorders>
            <w:vAlign w:val="bottom"/>
          </w:tcPr>
          <w:p w14:paraId="50A8270B" w14:textId="77777777" w:rsidR="00082062" w:rsidRPr="0067420B" w:rsidRDefault="00082062" w:rsidP="0067420B">
            <w:pPr>
              <w:jc w:val="both"/>
            </w:pPr>
          </w:p>
        </w:tc>
        <w:tc>
          <w:tcPr>
            <w:tcW w:w="1548" w:type="dxa"/>
            <w:gridSpan w:val="3"/>
            <w:tcBorders>
              <w:top w:val="single" w:sz="4" w:space="0" w:color="auto"/>
              <w:right w:val="single" w:sz="8" w:space="0" w:color="auto"/>
            </w:tcBorders>
            <w:vAlign w:val="bottom"/>
          </w:tcPr>
          <w:p w14:paraId="5DEE9F85" w14:textId="77777777" w:rsidR="00082062" w:rsidRPr="0067420B" w:rsidRDefault="00082062" w:rsidP="0067420B">
            <w:pPr>
              <w:jc w:val="both"/>
            </w:pPr>
            <w:r w:rsidRPr="0067420B">
              <w:t>16-20 лет</w:t>
            </w:r>
          </w:p>
        </w:tc>
        <w:tc>
          <w:tcPr>
            <w:tcW w:w="1476" w:type="dxa"/>
            <w:gridSpan w:val="5"/>
            <w:tcBorders>
              <w:top w:val="single" w:sz="4" w:space="0" w:color="auto"/>
              <w:right w:val="single" w:sz="4" w:space="0" w:color="auto"/>
            </w:tcBorders>
            <w:vAlign w:val="bottom"/>
          </w:tcPr>
          <w:p w14:paraId="266A98F2" w14:textId="77777777" w:rsidR="00082062" w:rsidRPr="0067420B" w:rsidRDefault="00082062" w:rsidP="0067420B">
            <w:pPr>
              <w:jc w:val="both"/>
            </w:pPr>
            <w:r w:rsidRPr="0067420B">
              <w:t>21-25 лет</w:t>
            </w:r>
          </w:p>
        </w:tc>
      </w:tr>
      <w:tr w:rsidR="00082062" w:rsidRPr="0067420B" w14:paraId="1815EDA7" w14:textId="77777777" w:rsidTr="00082062">
        <w:trPr>
          <w:gridAfter w:val="1"/>
          <w:wAfter w:w="6" w:type="dxa"/>
          <w:trHeight w:val="276"/>
        </w:trPr>
        <w:tc>
          <w:tcPr>
            <w:tcW w:w="790" w:type="dxa"/>
            <w:tcBorders>
              <w:left w:val="single" w:sz="8" w:space="0" w:color="auto"/>
              <w:bottom w:val="single" w:sz="8" w:space="0" w:color="auto"/>
            </w:tcBorders>
            <w:vAlign w:val="bottom"/>
          </w:tcPr>
          <w:p w14:paraId="05AC732A" w14:textId="77777777" w:rsidR="00082062" w:rsidRPr="0067420B" w:rsidRDefault="00082062" w:rsidP="0067420B">
            <w:pPr>
              <w:jc w:val="both"/>
            </w:pPr>
          </w:p>
        </w:tc>
        <w:tc>
          <w:tcPr>
            <w:tcW w:w="249" w:type="dxa"/>
            <w:tcBorders>
              <w:bottom w:val="single" w:sz="8" w:space="0" w:color="auto"/>
            </w:tcBorders>
            <w:vAlign w:val="bottom"/>
          </w:tcPr>
          <w:p w14:paraId="43CAD8B1" w14:textId="77777777" w:rsidR="00082062" w:rsidRPr="0067420B" w:rsidRDefault="00082062" w:rsidP="0067420B">
            <w:pPr>
              <w:jc w:val="both"/>
            </w:pPr>
          </w:p>
        </w:tc>
        <w:tc>
          <w:tcPr>
            <w:tcW w:w="61" w:type="dxa"/>
            <w:tcBorders>
              <w:bottom w:val="single" w:sz="8" w:space="0" w:color="auto"/>
            </w:tcBorders>
            <w:vAlign w:val="bottom"/>
          </w:tcPr>
          <w:p w14:paraId="57E7CE40" w14:textId="77777777" w:rsidR="00082062" w:rsidRPr="0067420B" w:rsidRDefault="00082062" w:rsidP="0067420B">
            <w:pPr>
              <w:jc w:val="both"/>
            </w:pPr>
          </w:p>
        </w:tc>
        <w:tc>
          <w:tcPr>
            <w:tcW w:w="463" w:type="dxa"/>
            <w:tcBorders>
              <w:bottom w:val="single" w:sz="8" w:space="0" w:color="auto"/>
              <w:right w:val="single" w:sz="8" w:space="0" w:color="auto"/>
            </w:tcBorders>
            <w:vAlign w:val="bottom"/>
          </w:tcPr>
          <w:p w14:paraId="72E03FD1" w14:textId="77777777" w:rsidR="00082062" w:rsidRPr="0067420B" w:rsidRDefault="00082062" w:rsidP="0067420B">
            <w:pPr>
              <w:jc w:val="both"/>
            </w:pPr>
          </w:p>
        </w:tc>
        <w:tc>
          <w:tcPr>
            <w:tcW w:w="502" w:type="dxa"/>
            <w:tcBorders>
              <w:bottom w:val="single" w:sz="8" w:space="0" w:color="auto"/>
            </w:tcBorders>
            <w:vAlign w:val="bottom"/>
          </w:tcPr>
          <w:p w14:paraId="1FFD3B93" w14:textId="77777777" w:rsidR="00082062" w:rsidRPr="0067420B" w:rsidRDefault="00082062" w:rsidP="0067420B">
            <w:pPr>
              <w:jc w:val="both"/>
            </w:pPr>
          </w:p>
        </w:tc>
        <w:tc>
          <w:tcPr>
            <w:tcW w:w="78" w:type="dxa"/>
            <w:tcBorders>
              <w:bottom w:val="single" w:sz="8" w:space="0" w:color="auto"/>
            </w:tcBorders>
            <w:vAlign w:val="bottom"/>
          </w:tcPr>
          <w:p w14:paraId="50E3399D" w14:textId="77777777" w:rsidR="00082062" w:rsidRPr="0067420B" w:rsidRDefault="00082062" w:rsidP="0067420B">
            <w:pPr>
              <w:jc w:val="both"/>
            </w:pPr>
          </w:p>
        </w:tc>
        <w:tc>
          <w:tcPr>
            <w:tcW w:w="193" w:type="dxa"/>
            <w:tcBorders>
              <w:bottom w:val="single" w:sz="8" w:space="0" w:color="auto"/>
            </w:tcBorders>
            <w:vAlign w:val="bottom"/>
          </w:tcPr>
          <w:p w14:paraId="38261341" w14:textId="77777777" w:rsidR="00082062" w:rsidRPr="0067420B" w:rsidRDefault="00082062" w:rsidP="0067420B">
            <w:pPr>
              <w:jc w:val="both"/>
            </w:pPr>
          </w:p>
        </w:tc>
        <w:tc>
          <w:tcPr>
            <w:tcW w:w="775" w:type="dxa"/>
            <w:tcBorders>
              <w:bottom w:val="single" w:sz="8" w:space="0" w:color="auto"/>
            </w:tcBorders>
            <w:vAlign w:val="bottom"/>
          </w:tcPr>
          <w:p w14:paraId="27BD6893" w14:textId="77777777" w:rsidR="00082062" w:rsidRPr="0067420B" w:rsidRDefault="00082062" w:rsidP="0067420B">
            <w:pPr>
              <w:jc w:val="both"/>
            </w:pPr>
          </w:p>
        </w:tc>
        <w:tc>
          <w:tcPr>
            <w:tcW w:w="37" w:type="dxa"/>
            <w:tcBorders>
              <w:bottom w:val="single" w:sz="8" w:space="0" w:color="auto"/>
            </w:tcBorders>
          </w:tcPr>
          <w:p w14:paraId="70926F23" w14:textId="77777777" w:rsidR="00082062" w:rsidRPr="0067420B" w:rsidRDefault="00082062" w:rsidP="0067420B">
            <w:pPr>
              <w:jc w:val="both"/>
            </w:pPr>
          </w:p>
        </w:tc>
        <w:tc>
          <w:tcPr>
            <w:tcW w:w="37" w:type="dxa"/>
            <w:tcBorders>
              <w:bottom w:val="single" w:sz="8" w:space="0" w:color="auto"/>
              <w:right w:val="single" w:sz="8" w:space="0" w:color="auto"/>
            </w:tcBorders>
            <w:vAlign w:val="bottom"/>
          </w:tcPr>
          <w:p w14:paraId="28619F94" w14:textId="20EAF3A9" w:rsidR="00082062" w:rsidRPr="0067420B" w:rsidRDefault="00082062" w:rsidP="0067420B">
            <w:pPr>
              <w:jc w:val="both"/>
            </w:pPr>
          </w:p>
        </w:tc>
        <w:tc>
          <w:tcPr>
            <w:tcW w:w="754" w:type="dxa"/>
            <w:tcBorders>
              <w:bottom w:val="single" w:sz="8" w:space="0" w:color="auto"/>
            </w:tcBorders>
            <w:vAlign w:val="bottom"/>
          </w:tcPr>
          <w:p w14:paraId="4433B1E1" w14:textId="77777777" w:rsidR="00082062" w:rsidRPr="0067420B" w:rsidRDefault="00082062" w:rsidP="0067420B">
            <w:pPr>
              <w:jc w:val="both"/>
            </w:pPr>
          </w:p>
        </w:tc>
        <w:tc>
          <w:tcPr>
            <w:tcW w:w="76" w:type="dxa"/>
            <w:tcBorders>
              <w:bottom w:val="single" w:sz="8" w:space="0" w:color="auto"/>
            </w:tcBorders>
            <w:vAlign w:val="bottom"/>
          </w:tcPr>
          <w:p w14:paraId="0E3BD8A9" w14:textId="77777777" w:rsidR="00082062" w:rsidRPr="0067420B" w:rsidRDefault="00082062" w:rsidP="0067420B">
            <w:pPr>
              <w:jc w:val="both"/>
            </w:pPr>
          </w:p>
        </w:tc>
        <w:tc>
          <w:tcPr>
            <w:tcW w:w="153" w:type="dxa"/>
            <w:tcBorders>
              <w:bottom w:val="single" w:sz="8" w:space="0" w:color="auto"/>
            </w:tcBorders>
            <w:vAlign w:val="bottom"/>
          </w:tcPr>
          <w:p w14:paraId="28F38FA8" w14:textId="77777777" w:rsidR="00082062" w:rsidRPr="0067420B" w:rsidRDefault="00082062" w:rsidP="0067420B">
            <w:pPr>
              <w:jc w:val="both"/>
            </w:pPr>
          </w:p>
        </w:tc>
        <w:tc>
          <w:tcPr>
            <w:tcW w:w="583" w:type="dxa"/>
            <w:tcBorders>
              <w:bottom w:val="single" w:sz="8" w:space="0" w:color="auto"/>
              <w:right w:val="single" w:sz="8" w:space="0" w:color="auto"/>
            </w:tcBorders>
            <w:vAlign w:val="bottom"/>
          </w:tcPr>
          <w:p w14:paraId="22DAE5B7" w14:textId="77777777" w:rsidR="00082062" w:rsidRPr="0067420B" w:rsidRDefault="00082062" w:rsidP="0067420B">
            <w:pPr>
              <w:jc w:val="both"/>
            </w:pPr>
          </w:p>
        </w:tc>
        <w:tc>
          <w:tcPr>
            <w:tcW w:w="511" w:type="dxa"/>
            <w:tcBorders>
              <w:bottom w:val="single" w:sz="8" w:space="0" w:color="auto"/>
            </w:tcBorders>
            <w:vAlign w:val="bottom"/>
          </w:tcPr>
          <w:p w14:paraId="42AB7479" w14:textId="77777777" w:rsidR="00082062" w:rsidRPr="0067420B" w:rsidRDefault="00082062" w:rsidP="0067420B">
            <w:pPr>
              <w:jc w:val="both"/>
            </w:pPr>
          </w:p>
        </w:tc>
        <w:tc>
          <w:tcPr>
            <w:tcW w:w="263" w:type="dxa"/>
            <w:tcBorders>
              <w:bottom w:val="single" w:sz="8" w:space="0" w:color="auto"/>
            </w:tcBorders>
            <w:vAlign w:val="bottom"/>
          </w:tcPr>
          <w:p w14:paraId="46A01B60" w14:textId="77777777" w:rsidR="00082062" w:rsidRPr="0067420B" w:rsidRDefault="00082062" w:rsidP="0067420B">
            <w:pPr>
              <w:jc w:val="both"/>
            </w:pPr>
          </w:p>
        </w:tc>
        <w:tc>
          <w:tcPr>
            <w:tcW w:w="696" w:type="dxa"/>
            <w:tcBorders>
              <w:bottom w:val="single" w:sz="8" w:space="0" w:color="auto"/>
            </w:tcBorders>
            <w:vAlign w:val="bottom"/>
          </w:tcPr>
          <w:p w14:paraId="07470E6A" w14:textId="77777777" w:rsidR="00082062" w:rsidRPr="0067420B" w:rsidRDefault="00082062" w:rsidP="0067420B">
            <w:pPr>
              <w:jc w:val="both"/>
            </w:pPr>
          </w:p>
        </w:tc>
        <w:tc>
          <w:tcPr>
            <w:tcW w:w="76" w:type="dxa"/>
            <w:tcBorders>
              <w:bottom w:val="single" w:sz="8" w:space="0" w:color="auto"/>
              <w:right w:val="single" w:sz="8" w:space="0" w:color="auto"/>
            </w:tcBorders>
            <w:vAlign w:val="bottom"/>
          </w:tcPr>
          <w:p w14:paraId="4C00B87F" w14:textId="77777777" w:rsidR="00082062" w:rsidRPr="0067420B" w:rsidRDefault="00082062" w:rsidP="0067420B">
            <w:pPr>
              <w:jc w:val="both"/>
            </w:pPr>
          </w:p>
        </w:tc>
        <w:tc>
          <w:tcPr>
            <w:tcW w:w="773" w:type="dxa"/>
            <w:tcBorders>
              <w:bottom w:val="single" w:sz="8" w:space="0" w:color="auto"/>
            </w:tcBorders>
            <w:vAlign w:val="bottom"/>
          </w:tcPr>
          <w:p w14:paraId="52B2BE9F" w14:textId="77777777" w:rsidR="00082062" w:rsidRPr="0067420B" w:rsidRDefault="00082062" w:rsidP="0067420B">
            <w:pPr>
              <w:jc w:val="both"/>
            </w:pPr>
          </w:p>
        </w:tc>
        <w:tc>
          <w:tcPr>
            <w:tcW w:w="173" w:type="dxa"/>
            <w:tcBorders>
              <w:bottom w:val="single" w:sz="8" w:space="0" w:color="auto"/>
            </w:tcBorders>
            <w:vAlign w:val="bottom"/>
          </w:tcPr>
          <w:p w14:paraId="2E47B57A" w14:textId="77777777" w:rsidR="00082062" w:rsidRPr="0067420B" w:rsidRDefault="00082062" w:rsidP="0067420B">
            <w:pPr>
              <w:jc w:val="both"/>
            </w:pPr>
          </w:p>
        </w:tc>
        <w:tc>
          <w:tcPr>
            <w:tcW w:w="602" w:type="dxa"/>
            <w:tcBorders>
              <w:bottom w:val="single" w:sz="8" w:space="0" w:color="auto"/>
              <w:right w:val="single" w:sz="8" w:space="0" w:color="auto"/>
            </w:tcBorders>
            <w:vAlign w:val="bottom"/>
          </w:tcPr>
          <w:p w14:paraId="1009C963" w14:textId="77777777" w:rsidR="00082062" w:rsidRPr="0067420B" w:rsidRDefault="00082062" w:rsidP="0067420B">
            <w:pPr>
              <w:jc w:val="both"/>
            </w:pPr>
          </w:p>
        </w:tc>
        <w:tc>
          <w:tcPr>
            <w:tcW w:w="832" w:type="dxa"/>
            <w:gridSpan w:val="3"/>
            <w:tcBorders>
              <w:bottom w:val="single" w:sz="4" w:space="0" w:color="auto"/>
            </w:tcBorders>
            <w:vAlign w:val="bottom"/>
          </w:tcPr>
          <w:p w14:paraId="627F9A0D" w14:textId="77777777" w:rsidR="00082062" w:rsidRPr="0067420B" w:rsidRDefault="00082062" w:rsidP="0067420B">
            <w:pPr>
              <w:jc w:val="both"/>
            </w:pPr>
            <w:r w:rsidRPr="0067420B">
              <w:t>и выше</w:t>
            </w:r>
          </w:p>
        </w:tc>
        <w:tc>
          <w:tcPr>
            <w:tcW w:w="638" w:type="dxa"/>
            <w:tcBorders>
              <w:bottom w:val="single" w:sz="4" w:space="0" w:color="auto"/>
              <w:right w:val="single" w:sz="4" w:space="0" w:color="auto"/>
            </w:tcBorders>
            <w:vAlign w:val="bottom"/>
          </w:tcPr>
          <w:p w14:paraId="5445E2AD" w14:textId="77777777" w:rsidR="00082062" w:rsidRPr="0067420B" w:rsidRDefault="00082062" w:rsidP="0067420B">
            <w:pPr>
              <w:jc w:val="both"/>
            </w:pPr>
          </w:p>
        </w:tc>
      </w:tr>
      <w:tr w:rsidR="00082062" w:rsidRPr="0067420B" w14:paraId="03F95AB2" w14:textId="77777777" w:rsidTr="00082062">
        <w:trPr>
          <w:gridAfter w:val="1"/>
          <w:wAfter w:w="6" w:type="dxa"/>
          <w:trHeight w:val="254"/>
        </w:trPr>
        <w:tc>
          <w:tcPr>
            <w:tcW w:w="790" w:type="dxa"/>
            <w:tcBorders>
              <w:left w:val="single" w:sz="8" w:space="0" w:color="auto"/>
              <w:right w:val="single" w:sz="8" w:space="0" w:color="auto"/>
            </w:tcBorders>
            <w:vAlign w:val="bottom"/>
          </w:tcPr>
          <w:p w14:paraId="1C4ADB3D" w14:textId="77777777" w:rsidR="00082062" w:rsidRPr="0067420B" w:rsidRDefault="00082062" w:rsidP="0067420B">
            <w:pPr>
              <w:jc w:val="both"/>
            </w:pPr>
            <w:r w:rsidRPr="0067420B">
              <w:t>Кол-</w:t>
            </w:r>
          </w:p>
        </w:tc>
        <w:tc>
          <w:tcPr>
            <w:tcW w:w="310" w:type="dxa"/>
            <w:gridSpan w:val="2"/>
            <w:vAlign w:val="bottom"/>
          </w:tcPr>
          <w:p w14:paraId="7EC97624" w14:textId="77777777" w:rsidR="00082062" w:rsidRPr="0067420B" w:rsidRDefault="00082062" w:rsidP="0067420B">
            <w:pPr>
              <w:jc w:val="both"/>
            </w:pPr>
            <w:r w:rsidRPr="0067420B">
              <w:t>%</w:t>
            </w:r>
          </w:p>
        </w:tc>
        <w:tc>
          <w:tcPr>
            <w:tcW w:w="463" w:type="dxa"/>
            <w:tcBorders>
              <w:right w:val="single" w:sz="8" w:space="0" w:color="auto"/>
            </w:tcBorders>
            <w:vAlign w:val="bottom"/>
          </w:tcPr>
          <w:p w14:paraId="11C6521F" w14:textId="77777777" w:rsidR="00082062" w:rsidRPr="0067420B" w:rsidRDefault="00082062" w:rsidP="0067420B">
            <w:pPr>
              <w:jc w:val="both"/>
            </w:pPr>
          </w:p>
        </w:tc>
        <w:tc>
          <w:tcPr>
            <w:tcW w:w="580" w:type="dxa"/>
            <w:gridSpan w:val="2"/>
            <w:vAlign w:val="bottom"/>
          </w:tcPr>
          <w:p w14:paraId="0049194D" w14:textId="77777777" w:rsidR="00082062" w:rsidRPr="0067420B" w:rsidRDefault="00082062" w:rsidP="0067420B">
            <w:pPr>
              <w:jc w:val="both"/>
            </w:pPr>
            <w:r w:rsidRPr="0067420B">
              <w:t>Кол-</w:t>
            </w:r>
          </w:p>
        </w:tc>
        <w:tc>
          <w:tcPr>
            <w:tcW w:w="193" w:type="dxa"/>
            <w:tcBorders>
              <w:right w:val="single" w:sz="8" w:space="0" w:color="auto"/>
            </w:tcBorders>
            <w:vAlign w:val="bottom"/>
          </w:tcPr>
          <w:p w14:paraId="0F5C4EA1" w14:textId="77777777" w:rsidR="00082062" w:rsidRPr="0067420B" w:rsidRDefault="00082062" w:rsidP="0067420B">
            <w:pPr>
              <w:jc w:val="both"/>
            </w:pPr>
          </w:p>
        </w:tc>
        <w:tc>
          <w:tcPr>
            <w:tcW w:w="775" w:type="dxa"/>
            <w:vAlign w:val="bottom"/>
          </w:tcPr>
          <w:p w14:paraId="63413E0B" w14:textId="77777777" w:rsidR="00082062" w:rsidRPr="0067420B" w:rsidRDefault="00082062" w:rsidP="0067420B">
            <w:pPr>
              <w:jc w:val="both"/>
            </w:pPr>
            <w:r w:rsidRPr="0067420B">
              <w:t>%</w:t>
            </w:r>
          </w:p>
        </w:tc>
        <w:tc>
          <w:tcPr>
            <w:tcW w:w="37" w:type="dxa"/>
          </w:tcPr>
          <w:p w14:paraId="72B1FB91" w14:textId="77777777" w:rsidR="00082062" w:rsidRPr="0067420B" w:rsidRDefault="00082062" w:rsidP="0067420B">
            <w:pPr>
              <w:jc w:val="both"/>
            </w:pPr>
          </w:p>
        </w:tc>
        <w:tc>
          <w:tcPr>
            <w:tcW w:w="37" w:type="dxa"/>
            <w:tcBorders>
              <w:right w:val="single" w:sz="8" w:space="0" w:color="auto"/>
            </w:tcBorders>
            <w:vAlign w:val="bottom"/>
          </w:tcPr>
          <w:p w14:paraId="58F6261C" w14:textId="3CBE7C43" w:rsidR="00082062" w:rsidRPr="0067420B" w:rsidRDefault="00082062" w:rsidP="0067420B">
            <w:pPr>
              <w:jc w:val="both"/>
            </w:pPr>
          </w:p>
        </w:tc>
        <w:tc>
          <w:tcPr>
            <w:tcW w:w="754" w:type="dxa"/>
            <w:tcBorders>
              <w:right w:val="single" w:sz="8" w:space="0" w:color="auto"/>
            </w:tcBorders>
            <w:vAlign w:val="bottom"/>
          </w:tcPr>
          <w:p w14:paraId="7620E4B9" w14:textId="77777777" w:rsidR="00082062" w:rsidRPr="0067420B" w:rsidRDefault="00082062" w:rsidP="0067420B">
            <w:pPr>
              <w:jc w:val="both"/>
            </w:pPr>
            <w:r w:rsidRPr="0067420B">
              <w:t>Кол-</w:t>
            </w:r>
          </w:p>
        </w:tc>
        <w:tc>
          <w:tcPr>
            <w:tcW w:w="76" w:type="dxa"/>
            <w:vAlign w:val="bottom"/>
          </w:tcPr>
          <w:p w14:paraId="66F38444" w14:textId="77777777" w:rsidR="00082062" w:rsidRPr="0067420B" w:rsidRDefault="00082062" w:rsidP="0067420B">
            <w:pPr>
              <w:jc w:val="both"/>
            </w:pPr>
          </w:p>
        </w:tc>
        <w:tc>
          <w:tcPr>
            <w:tcW w:w="736" w:type="dxa"/>
            <w:gridSpan w:val="2"/>
            <w:tcBorders>
              <w:right w:val="single" w:sz="8" w:space="0" w:color="auto"/>
            </w:tcBorders>
            <w:vAlign w:val="bottom"/>
          </w:tcPr>
          <w:p w14:paraId="272616AC" w14:textId="77777777" w:rsidR="00082062" w:rsidRPr="0067420B" w:rsidRDefault="00082062" w:rsidP="0067420B">
            <w:pPr>
              <w:jc w:val="both"/>
            </w:pPr>
            <w:r w:rsidRPr="0067420B">
              <w:t>%</w:t>
            </w:r>
          </w:p>
        </w:tc>
        <w:tc>
          <w:tcPr>
            <w:tcW w:w="774" w:type="dxa"/>
            <w:gridSpan w:val="2"/>
            <w:tcBorders>
              <w:right w:val="single" w:sz="8" w:space="0" w:color="auto"/>
            </w:tcBorders>
            <w:vAlign w:val="bottom"/>
          </w:tcPr>
          <w:p w14:paraId="7B408286" w14:textId="77777777" w:rsidR="00082062" w:rsidRPr="0067420B" w:rsidRDefault="00082062" w:rsidP="0067420B">
            <w:pPr>
              <w:jc w:val="both"/>
            </w:pPr>
            <w:r w:rsidRPr="0067420B">
              <w:t>Кол-</w:t>
            </w:r>
          </w:p>
        </w:tc>
        <w:tc>
          <w:tcPr>
            <w:tcW w:w="696" w:type="dxa"/>
            <w:vAlign w:val="bottom"/>
          </w:tcPr>
          <w:p w14:paraId="74DC37CD" w14:textId="77777777" w:rsidR="00082062" w:rsidRPr="0067420B" w:rsidRDefault="00082062" w:rsidP="0067420B">
            <w:pPr>
              <w:jc w:val="both"/>
            </w:pPr>
            <w:r w:rsidRPr="0067420B">
              <w:t>%</w:t>
            </w:r>
          </w:p>
        </w:tc>
        <w:tc>
          <w:tcPr>
            <w:tcW w:w="76" w:type="dxa"/>
            <w:tcBorders>
              <w:right w:val="single" w:sz="8" w:space="0" w:color="auto"/>
            </w:tcBorders>
            <w:vAlign w:val="bottom"/>
          </w:tcPr>
          <w:p w14:paraId="3F55ADAE" w14:textId="77777777" w:rsidR="00082062" w:rsidRPr="0067420B" w:rsidRDefault="00082062" w:rsidP="0067420B">
            <w:pPr>
              <w:jc w:val="both"/>
            </w:pPr>
          </w:p>
        </w:tc>
        <w:tc>
          <w:tcPr>
            <w:tcW w:w="773" w:type="dxa"/>
            <w:tcBorders>
              <w:right w:val="single" w:sz="8" w:space="0" w:color="auto"/>
            </w:tcBorders>
            <w:vAlign w:val="bottom"/>
          </w:tcPr>
          <w:p w14:paraId="54F4CFF1" w14:textId="77777777" w:rsidR="00082062" w:rsidRPr="0067420B" w:rsidRDefault="00082062" w:rsidP="0067420B">
            <w:pPr>
              <w:jc w:val="both"/>
            </w:pPr>
            <w:r w:rsidRPr="0067420B">
              <w:t>Кол-</w:t>
            </w:r>
          </w:p>
        </w:tc>
        <w:tc>
          <w:tcPr>
            <w:tcW w:w="775" w:type="dxa"/>
            <w:gridSpan w:val="2"/>
            <w:tcBorders>
              <w:right w:val="single" w:sz="8" w:space="0" w:color="auto"/>
            </w:tcBorders>
            <w:vAlign w:val="bottom"/>
          </w:tcPr>
          <w:p w14:paraId="4EDA2153" w14:textId="77777777" w:rsidR="00082062" w:rsidRPr="0067420B" w:rsidRDefault="00082062" w:rsidP="0067420B">
            <w:pPr>
              <w:jc w:val="both"/>
            </w:pPr>
            <w:r w:rsidRPr="0067420B">
              <w:t>%</w:t>
            </w:r>
          </w:p>
        </w:tc>
        <w:tc>
          <w:tcPr>
            <w:tcW w:w="774" w:type="dxa"/>
            <w:gridSpan w:val="2"/>
            <w:tcBorders>
              <w:top w:val="single" w:sz="4" w:space="0" w:color="auto"/>
              <w:right w:val="single" w:sz="8" w:space="0" w:color="auto"/>
            </w:tcBorders>
            <w:vAlign w:val="bottom"/>
          </w:tcPr>
          <w:p w14:paraId="213D3FA7" w14:textId="77777777" w:rsidR="00082062" w:rsidRPr="0067420B" w:rsidRDefault="00082062" w:rsidP="0067420B">
            <w:pPr>
              <w:jc w:val="both"/>
            </w:pPr>
            <w:r w:rsidRPr="0067420B">
              <w:t>Кол-</w:t>
            </w:r>
          </w:p>
        </w:tc>
        <w:tc>
          <w:tcPr>
            <w:tcW w:w="58" w:type="dxa"/>
            <w:tcBorders>
              <w:top w:val="single" w:sz="4" w:space="0" w:color="auto"/>
            </w:tcBorders>
            <w:vAlign w:val="bottom"/>
          </w:tcPr>
          <w:p w14:paraId="45BF9C9F" w14:textId="77777777" w:rsidR="00082062" w:rsidRPr="0067420B" w:rsidRDefault="00082062" w:rsidP="0067420B">
            <w:pPr>
              <w:jc w:val="both"/>
            </w:pPr>
          </w:p>
        </w:tc>
        <w:tc>
          <w:tcPr>
            <w:tcW w:w="638" w:type="dxa"/>
            <w:tcBorders>
              <w:top w:val="single" w:sz="4" w:space="0" w:color="auto"/>
              <w:right w:val="single" w:sz="4" w:space="0" w:color="auto"/>
            </w:tcBorders>
            <w:vAlign w:val="bottom"/>
          </w:tcPr>
          <w:p w14:paraId="62E84704" w14:textId="77777777" w:rsidR="00082062" w:rsidRPr="0067420B" w:rsidRDefault="00082062" w:rsidP="0067420B">
            <w:pPr>
              <w:jc w:val="both"/>
            </w:pPr>
            <w:r w:rsidRPr="0067420B">
              <w:t>%</w:t>
            </w:r>
          </w:p>
        </w:tc>
      </w:tr>
      <w:tr w:rsidR="00082062" w:rsidRPr="0067420B" w14:paraId="4F3C09A5" w14:textId="77777777" w:rsidTr="00082062">
        <w:trPr>
          <w:gridAfter w:val="1"/>
          <w:wAfter w:w="6" w:type="dxa"/>
          <w:trHeight w:val="276"/>
        </w:trPr>
        <w:tc>
          <w:tcPr>
            <w:tcW w:w="790" w:type="dxa"/>
            <w:tcBorders>
              <w:left w:val="single" w:sz="8" w:space="0" w:color="auto"/>
              <w:bottom w:val="single" w:sz="8" w:space="0" w:color="auto"/>
              <w:right w:val="single" w:sz="8" w:space="0" w:color="auto"/>
            </w:tcBorders>
            <w:vAlign w:val="bottom"/>
          </w:tcPr>
          <w:p w14:paraId="101903E8" w14:textId="77777777" w:rsidR="00082062" w:rsidRPr="0067420B" w:rsidRDefault="00082062" w:rsidP="0067420B">
            <w:pPr>
              <w:jc w:val="both"/>
            </w:pPr>
            <w:r w:rsidRPr="0067420B">
              <w:t>во</w:t>
            </w:r>
          </w:p>
        </w:tc>
        <w:tc>
          <w:tcPr>
            <w:tcW w:w="249" w:type="dxa"/>
            <w:tcBorders>
              <w:bottom w:val="single" w:sz="8" w:space="0" w:color="auto"/>
            </w:tcBorders>
            <w:vAlign w:val="bottom"/>
          </w:tcPr>
          <w:p w14:paraId="2AB79953" w14:textId="77777777" w:rsidR="00082062" w:rsidRPr="0067420B" w:rsidRDefault="00082062" w:rsidP="0067420B">
            <w:pPr>
              <w:jc w:val="both"/>
            </w:pPr>
          </w:p>
        </w:tc>
        <w:tc>
          <w:tcPr>
            <w:tcW w:w="61" w:type="dxa"/>
            <w:tcBorders>
              <w:bottom w:val="single" w:sz="8" w:space="0" w:color="auto"/>
            </w:tcBorders>
            <w:vAlign w:val="bottom"/>
          </w:tcPr>
          <w:p w14:paraId="6081C7E9" w14:textId="77777777" w:rsidR="00082062" w:rsidRPr="0067420B" w:rsidRDefault="00082062" w:rsidP="0067420B">
            <w:pPr>
              <w:jc w:val="both"/>
            </w:pPr>
          </w:p>
        </w:tc>
        <w:tc>
          <w:tcPr>
            <w:tcW w:w="463" w:type="dxa"/>
            <w:tcBorders>
              <w:bottom w:val="single" w:sz="8" w:space="0" w:color="auto"/>
              <w:right w:val="single" w:sz="8" w:space="0" w:color="auto"/>
            </w:tcBorders>
            <w:vAlign w:val="bottom"/>
          </w:tcPr>
          <w:p w14:paraId="6DDF2FC6" w14:textId="77777777" w:rsidR="00082062" w:rsidRPr="0067420B" w:rsidRDefault="00082062" w:rsidP="0067420B">
            <w:pPr>
              <w:jc w:val="both"/>
            </w:pPr>
          </w:p>
        </w:tc>
        <w:tc>
          <w:tcPr>
            <w:tcW w:w="580" w:type="dxa"/>
            <w:gridSpan w:val="2"/>
            <w:tcBorders>
              <w:bottom w:val="single" w:sz="8" w:space="0" w:color="auto"/>
            </w:tcBorders>
            <w:vAlign w:val="bottom"/>
          </w:tcPr>
          <w:p w14:paraId="2638C1FB" w14:textId="77777777" w:rsidR="00082062" w:rsidRPr="0067420B" w:rsidRDefault="00082062" w:rsidP="0067420B">
            <w:pPr>
              <w:jc w:val="both"/>
            </w:pPr>
            <w:r w:rsidRPr="0067420B">
              <w:t>во</w:t>
            </w:r>
          </w:p>
        </w:tc>
        <w:tc>
          <w:tcPr>
            <w:tcW w:w="193" w:type="dxa"/>
            <w:tcBorders>
              <w:bottom w:val="single" w:sz="8" w:space="0" w:color="auto"/>
              <w:right w:val="single" w:sz="8" w:space="0" w:color="auto"/>
            </w:tcBorders>
            <w:vAlign w:val="bottom"/>
          </w:tcPr>
          <w:p w14:paraId="6A76882F" w14:textId="77777777" w:rsidR="00082062" w:rsidRPr="0067420B" w:rsidRDefault="00082062" w:rsidP="0067420B">
            <w:pPr>
              <w:jc w:val="both"/>
            </w:pPr>
          </w:p>
        </w:tc>
        <w:tc>
          <w:tcPr>
            <w:tcW w:w="775" w:type="dxa"/>
            <w:tcBorders>
              <w:bottom w:val="single" w:sz="8" w:space="0" w:color="auto"/>
            </w:tcBorders>
            <w:vAlign w:val="bottom"/>
          </w:tcPr>
          <w:p w14:paraId="60535049" w14:textId="77777777" w:rsidR="00082062" w:rsidRPr="0067420B" w:rsidRDefault="00082062" w:rsidP="0067420B">
            <w:pPr>
              <w:jc w:val="both"/>
            </w:pPr>
          </w:p>
        </w:tc>
        <w:tc>
          <w:tcPr>
            <w:tcW w:w="37" w:type="dxa"/>
            <w:tcBorders>
              <w:bottom w:val="single" w:sz="8" w:space="0" w:color="auto"/>
            </w:tcBorders>
          </w:tcPr>
          <w:p w14:paraId="53FCF685" w14:textId="77777777" w:rsidR="00082062" w:rsidRPr="0067420B" w:rsidRDefault="00082062" w:rsidP="0067420B">
            <w:pPr>
              <w:jc w:val="both"/>
            </w:pPr>
          </w:p>
        </w:tc>
        <w:tc>
          <w:tcPr>
            <w:tcW w:w="37" w:type="dxa"/>
            <w:tcBorders>
              <w:bottom w:val="single" w:sz="8" w:space="0" w:color="auto"/>
              <w:right w:val="single" w:sz="8" w:space="0" w:color="auto"/>
            </w:tcBorders>
            <w:vAlign w:val="bottom"/>
          </w:tcPr>
          <w:p w14:paraId="773BD8DB" w14:textId="310CD2BA" w:rsidR="00082062" w:rsidRPr="0067420B" w:rsidRDefault="00082062" w:rsidP="0067420B">
            <w:pPr>
              <w:jc w:val="both"/>
            </w:pPr>
          </w:p>
        </w:tc>
        <w:tc>
          <w:tcPr>
            <w:tcW w:w="754" w:type="dxa"/>
            <w:tcBorders>
              <w:bottom w:val="single" w:sz="8" w:space="0" w:color="auto"/>
              <w:right w:val="single" w:sz="8" w:space="0" w:color="auto"/>
            </w:tcBorders>
            <w:vAlign w:val="bottom"/>
          </w:tcPr>
          <w:p w14:paraId="4DFB4FAE" w14:textId="77777777" w:rsidR="00082062" w:rsidRPr="0067420B" w:rsidRDefault="00082062" w:rsidP="0067420B">
            <w:pPr>
              <w:jc w:val="both"/>
            </w:pPr>
            <w:r w:rsidRPr="0067420B">
              <w:t>во</w:t>
            </w:r>
          </w:p>
        </w:tc>
        <w:tc>
          <w:tcPr>
            <w:tcW w:w="76" w:type="dxa"/>
            <w:tcBorders>
              <w:bottom w:val="single" w:sz="8" w:space="0" w:color="auto"/>
            </w:tcBorders>
            <w:vAlign w:val="bottom"/>
          </w:tcPr>
          <w:p w14:paraId="3D2CA572" w14:textId="77777777" w:rsidR="00082062" w:rsidRPr="0067420B" w:rsidRDefault="00082062" w:rsidP="0067420B">
            <w:pPr>
              <w:jc w:val="both"/>
            </w:pPr>
          </w:p>
        </w:tc>
        <w:tc>
          <w:tcPr>
            <w:tcW w:w="153" w:type="dxa"/>
            <w:tcBorders>
              <w:bottom w:val="single" w:sz="8" w:space="0" w:color="auto"/>
            </w:tcBorders>
            <w:vAlign w:val="bottom"/>
          </w:tcPr>
          <w:p w14:paraId="74D3DB15" w14:textId="77777777" w:rsidR="00082062" w:rsidRPr="0067420B" w:rsidRDefault="00082062" w:rsidP="0067420B">
            <w:pPr>
              <w:jc w:val="both"/>
            </w:pPr>
          </w:p>
        </w:tc>
        <w:tc>
          <w:tcPr>
            <w:tcW w:w="583" w:type="dxa"/>
            <w:tcBorders>
              <w:bottom w:val="single" w:sz="8" w:space="0" w:color="auto"/>
              <w:right w:val="single" w:sz="8" w:space="0" w:color="auto"/>
            </w:tcBorders>
            <w:vAlign w:val="bottom"/>
          </w:tcPr>
          <w:p w14:paraId="7E889835" w14:textId="77777777" w:rsidR="00082062" w:rsidRPr="0067420B" w:rsidRDefault="00082062" w:rsidP="0067420B">
            <w:pPr>
              <w:jc w:val="both"/>
            </w:pPr>
          </w:p>
        </w:tc>
        <w:tc>
          <w:tcPr>
            <w:tcW w:w="774" w:type="dxa"/>
            <w:gridSpan w:val="2"/>
            <w:tcBorders>
              <w:bottom w:val="single" w:sz="8" w:space="0" w:color="auto"/>
              <w:right w:val="single" w:sz="8" w:space="0" w:color="auto"/>
            </w:tcBorders>
            <w:vAlign w:val="bottom"/>
          </w:tcPr>
          <w:p w14:paraId="59441287" w14:textId="77777777" w:rsidR="00082062" w:rsidRPr="0067420B" w:rsidRDefault="00082062" w:rsidP="0067420B">
            <w:pPr>
              <w:jc w:val="both"/>
            </w:pPr>
            <w:r w:rsidRPr="0067420B">
              <w:t>во</w:t>
            </w:r>
          </w:p>
        </w:tc>
        <w:tc>
          <w:tcPr>
            <w:tcW w:w="696" w:type="dxa"/>
            <w:tcBorders>
              <w:bottom w:val="single" w:sz="8" w:space="0" w:color="auto"/>
            </w:tcBorders>
            <w:vAlign w:val="bottom"/>
          </w:tcPr>
          <w:p w14:paraId="2387A6D4" w14:textId="77777777" w:rsidR="00082062" w:rsidRPr="0067420B" w:rsidRDefault="00082062" w:rsidP="0067420B">
            <w:pPr>
              <w:jc w:val="both"/>
            </w:pPr>
          </w:p>
        </w:tc>
        <w:tc>
          <w:tcPr>
            <w:tcW w:w="76" w:type="dxa"/>
            <w:tcBorders>
              <w:bottom w:val="single" w:sz="8" w:space="0" w:color="auto"/>
              <w:right w:val="single" w:sz="8" w:space="0" w:color="auto"/>
            </w:tcBorders>
            <w:vAlign w:val="bottom"/>
          </w:tcPr>
          <w:p w14:paraId="2617C811" w14:textId="77777777" w:rsidR="00082062" w:rsidRPr="0067420B" w:rsidRDefault="00082062" w:rsidP="0067420B">
            <w:pPr>
              <w:jc w:val="both"/>
            </w:pPr>
          </w:p>
        </w:tc>
        <w:tc>
          <w:tcPr>
            <w:tcW w:w="773" w:type="dxa"/>
            <w:tcBorders>
              <w:bottom w:val="single" w:sz="8" w:space="0" w:color="auto"/>
              <w:right w:val="single" w:sz="8" w:space="0" w:color="auto"/>
            </w:tcBorders>
            <w:vAlign w:val="bottom"/>
          </w:tcPr>
          <w:p w14:paraId="7962FEBA" w14:textId="77777777" w:rsidR="00082062" w:rsidRPr="0067420B" w:rsidRDefault="00082062" w:rsidP="0067420B">
            <w:pPr>
              <w:jc w:val="both"/>
            </w:pPr>
            <w:r w:rsidRPr="0067420B">
              <w:t>во</w:t>
            </w:r>
          </w:p>
        </w:tc>
        <w:tc>
          <w:tcPr>
            <w:tcW w:w="173" w:type="dxa"/>
            <w:tcBorders>
              <w:bottom w:val="single" w:sz="8" w:space="0" w:color="auto"/>
            </w:tcBorders>
            <w:vAlign w:val="bottom"/>
          </w:tcPr>
          <w:p w14:paraId="65D31B81" w14:textId="77777777" w:rsidR="00082062" w:rsidRPr="0067420B" w:rsidRDefault="00082062" w:rsidP="0067420B">
            <w:pPr>
              <w:jc w:val="both"/>
            </w:pPr>
          </w:p>
        </w:tc>
        <w:tc>
          <w:tcPr>
            <w:tcW w:w="602" w:type="dxa"/>
            <w:tcBorders>
              <w:bottom w:val="single" w:sz="8" w:space="0" w:color="auto"/>
              <w:right w:val="single" w:sz="8" w:space="0" w:color="auto"/>
            </w:tcBorders>
            <w:vAlign w:val="bottom"/>
          </w:tcPr>
          <w:p w14:paraId="6ED32077" w14:textId="77777777" w:rsidR="00082062" w:rsidRPr="0067420B" w:rsidRDefault="00082062" w:rsidP="0067420B">
            <w:pPr>
              <w:jc w:val="both"/>
            </w:pPr>
          </w:p>
        </w:tc>
        <w:tc>
          <w:tcPr>
            <w:tcW w:w="774" w:type="dxa"/>
            <w:gridSpan w:val="2"/>
            <w:tcBorders>
              <w:right w:val="single" w:sz="8" w:space="0" w:color="auto"/>
            </w:tcBorders>
            <w:vAlign w:val="bottom"/>
          </w:tcPr>
          <w:p w14:paraId="3491780E" w14:textId="77777777" w:rsidR="00082062" w:rsidRPr="0067420B" w:rsidRDefault="00082062" w:rsidP="0067420B">
            <w:pPr>
              <w:jc w:val="both"/>
            </w:pPr>
            <w:r w:rsidRPr="0067420B">
              <w:t>во</w:t>
            </w:r>
          </w:p>
        </w:tc>
        <w:tc>
          <w:tcPr>
            <w:tcW w:w="58" w:type="dxa"/>
            <w:vAlign w:val="bottom"/>
          </w:tcPr>
          <w:p w14:paraId="4BB7909E" w14:textId="77777777" w:rsidR="00082062" w:rsidRPr="0067420B" w:rsidRDefault="00082062" w:rsidP="0067420B">
            <w:pPr>
              <w:jc w:val="both"/>
            </w:pPr>
          </w:p>
        </w:tc>
        <w:tc>
          <w:tcPr>
            <w:tcW w:w="638" w:type="dxa"/>
            <w:tcBorders>
              <w:right w:val="single" w:sz="4" w:space="0" w:color="auto"/>
            </w:tcBorders>
            <w:vAlign w:val="bottom"/>
          </w:tcPr>
          <w:p w14:paraId="5C33EDF0" w14:textId="77777777" w:rsidR="00082062" w:rsidRPr="0067420B" w:rsidRDefault="00082062" w:rsidP="0067420B">
            <w:pPr>
              <w:jc w:val="both"/>
            </w:pPr>
          </w:p>
        </w:tc>
      </w:tr>
      <w:tr w:rsidR="00082062" w:rsidRPr="0067420B" w14:paraId="6C84FFED" w14:textId="77777777" w:rsidTr="00082062">
        <w:trPr>
          <w:gridAfter w:val="1"/>
          <w:wAfter w:w="6" w:type="dxa"/>
          <w:trHeight w:val="261"/>
        </w:trPr>
        <w:tc>
          <w:tcPr>
            <w:tcW w:w="790" w:type="dxa"/>
            <w:tcBorders>
              <w:left w:val="single" w:sz="8" w:space="0" w:color="auto"/>
              <w:bottom w:val="single" w:sz="8" w:space="0" w:color="auto"/>
              <w:right w:val="single" w:sz="8" w:space="0" w:color="auto"/>
            </w:tcBorders>
            <w:vAlign w:val="bottom"/>
          </w:tcPr>
          <w:p w14:paraId="4D4AE9A4" w14:textId="61EBBADD" w:rsidR="00082062" w:rsidRPr="00395198" w:rsidRDefault="00082062" w:rsidP="0067420B">
            <w:pPr>
              <w:jc w:val="both"/>
            </w:pPr>
            <w:r>
              <w:t>3</w:t>
            </w:r>
          </w:p>
        </w:tc>
        <w:tc>
          <w:tcPr>
            <w:tcW w:w="773" w:type="dxa"/>
            <w:gridSpan w:val="3"/>
            <w:tcBorders>
              <w:bottom w:val="single" w:sz="8" w:space="0" w:color="auto"/>
              <w:right w:val="single" w:sz="8" w:space="0" w:color="auto"/>
            </w:tcBorders>
            <w:vAlign w:val="bottom"/>
          </w:tcPr>
          <w:p w14:paraId="4DF2053B" w14:textId="01F271A6" w:rsidR="00082062" w:rsidRPr="0067420B" w:rsidRDefault="00082062" w:rsidP="0067420B">
            <w:pPr>
              <w:jc w:val="both"/>
            </w:pPr>
            <w:r>
              <w:t>19</w:t>
            </w:r>
            <w:r w:rsidRPr="0067420B">
              <w:t>%</w:t>
            </w:r>
          </w:p>
        </w:tc>
        <w:tc>
          <w:tcPr>
            <w:tcW w:w="502" w:type="dxa"/>
            <w:tcBorders>
              <w:bottom w:val="single" w:sz="8" w:space="0" w:color="auto"/>
            </w:tcBorders>
            <w:vAlign w:val="bottom"/>
          </w:tcPr>
          <w:p w14:paraId="58BF7B4E" w14:textId="77777777" w:rsidR="00082062" w:rsidRPr="0067420B" w:rsidRDefault="00082062" w:rsidP="0067420B">
            <w:pPr>
              <w:jc w:val="both"/>
            </w:pPr>
            <w:r>
              <w:t>1</w:t>
            </w:r>
          </w:p>
        </w:tc>
        <w:tc>
          <w:tcPr>
            <w:tcW w:w="78" w:type="dxa"/>
            <w:tcBorders>
              <w:bottom w:val="single" w:sz="8" w:space="0" w:color="auto"/>
            </w:tcBorders>
            <w:vAlign w:val="bottom"/>
          </w:tcPr>
          <w:p w14:paraId="44EA3521" w14:textId="77777777" w:rsidR="00082062" w:rsidRPr="0067420B" w:rsidRDefault="00082062" w:rsidP="0067420B">
            <w:pPr>
              <w:jc w:val="both"/>
            </w:pPr>
          </w:p>
        </w:tc>
        <w:tc>
          <w:tcPr>
            <w:tcW w:w="193" w:type="dxa"/>
            <w:tcBorders>
              <w:bottom w:val="single" w:sz="8" w:space="0" w:color="auto"/>
              <w:right w:val="single" w:sz="8" w:space="0" w:color="auto"/>
            </w:tcBorders>
            <w:vAlign w:val="bottom"/>
          </w:tcPr>
          <w:p w14:paraId="68050C00" w14:textId="77777777" w:rsidR="00082062" w:rsidRPr="0067420B" w:rsidRDefault="00082062" w:rsidP="0067420B">
            <w:pPr>
              <w:jc w:val="both"/>
            </w:pPr>
          </w:p>
        </w:tc>
        <w:tc>
          <w:tcPr>
            <w:tcW w:w="775" w:type="dxa"/>
            <w:tcBorders>
              <w:bottom w:val="single" w:sz="8" w:space="0" w:color="auto"/>
            </w:tcBorders>
            <w:vAlign w:val="bottom"/>
          </w:tcPr>
          <w:p w14:paraId="24AA541D" w14:textId="77777777" w:rsidR="00082062" w:rsidRPr="0067420B" w:rsidRDefault="00082062" w:rsidP="0067420B">
            <w:pPr>
              <w:jc w:val="both"/>
            </w:pPr>
            <w:r w:rsidRPr="0067420B">
              <w:rPr>
                <w:lang w:val="en-US"/>
              </w:rPr>
              <w:t>6</w:t>
            </w:r>
            <w:r w:rsidRPr="0067420B">
              <w:t>%</w:t>
            </w:r>
          </w:p>
        </w:tc>
        <w:tc>
          <w:tcPr>
            <w:tcW w:w="37" w:type="dxa"/>
            <w:tcBorders>
              <w:bottom w:val="single" w:sz="8" w:space="0" w:color="auto"/>
            </w:tcBorders>
          </w:tcPr>
          <w:p w14:paraId="14089A20" w14:textId="77777777" w:rsidR="00082062" w:rsidRPr="0067420B" w:rsidRDefault="00082062" w:rsidP="0067420B">
            <w:pPr>
              <w:jc w:val="both"/>
            </w:pPr>
          </w:p>
        </w:tc>
        <w:tc>
          <w:tcPr>
            <w:tcW w:w="37" w:type="dxa"/>
            <w:tcBorders>
              <w:bottom w:val="single" w:sz="8" w:space="0" w:color="auto"/>
              <w:right w:val="single" w:sz="8" w:space="0" w:color="auto"/>
            </w:tcBorders>
            <w:vAlign w:val="bottom"/>
          </w:tcPr>
          <w:p w14:paraId="35699688" w14:textId="2A8A3B10" w:rsidR="00082062" w:rsidRPr="0067420B" w:rsidRDefault="00082062" w:rsidP="0067420B">
            <w:pPr>
              <w:jc w:val="both"/>
            </w:pPr>
          </w:p>
        </w:tc>
        <w:tc>
          <w:tcPr>
            <w:tcW w:w="754" w:type="dxa"/>
            <w:tcBorders>
              <w:bottom w:val="single" w:sz="8" w:space="0" w:color="auto"/>
              <w:right w:val="single" w:sz="8" w:space="0" w:color="auto"/>
            </w:tcBorders>
            <w:vAlign w:val="bottom"/>
          </w:tcPr>
          <w:p w14:paraId="2EC0A983" w14:textId="77777777" w:rsidR="00082062" w:rsidRPr="0067420B" w:rsidRDefault="00082062" w:rsidP="0067420B">
            <w:pPr>
              <w:jc w:val="both"/>
            </w:pPr>
            <w:r>
              <w:t>5</w:t>
            </w:r>
          </w:p>
        </w:tc>
        <w:tc>
          <w:tcPr>
            <w:tcW w:w="76" w:type="dxa"/>
            <w:tcBorders>
              <w:bottom w:val="single" w:sz="8" w:space="0" w:color="auto"/>
            </w:tcBorders>
            <w:vAlign w:val="bottom"/>
          </w:tcPr>
          <w:p w14:paraId="3033D2B8" w14:textId="77777777" w:rsidR="00082062" w:rsidRPr="0067420B" w:rsidRDefault="00082062" w:rsidP="0067420B">
            <w:pPr>
              <w:jc w:val="both"/>
            </w:pPr>
          </w:p>
        </w:tc>
        <w:tc>
          <w:tcPr>
            <w:tcW w:w="736" w:type="dxa"/>
            <w:gridSpan w:val="2"/>
            <w:tcBorders>
              <w:bottom w:val="single" w:sz="8" w:space="0" w:color="auto"/>
              <w:right w:val="single" w:sz="8" w:space="0" w:color="auto"/>
            </w:tcBorders>
            <w:vAlign w:val="bottom"/>
          </w:tcPr>
          <w:p w14:paraId="4F27A54C" w14:textId="5FCF85CD" w:rsidR="00082062" w:rsidRPr="0067420B" w:rsidRDefault="00082062" w:rsidP="0067420B">
            <w:pPr>
              <w:jc w:val="both"/>
            </w:pPr>
            <w:r>
              <w:t>31</w:t>
            </w:r>
            <w:r w:rsidRPr="0067420B">
              <w:t>%</w:t>
            </w:r>
          </w:p>
        </w:tc>
        <w:tc>
          <w:tcPr>
            <w:tcW w:w="511" w:type="dxa"/>
            <w:tcBorders>
              <w:bottom w:val="single" w:sz="8" w:space="0" w:color="auto"/>
            </w:tcBorders>
            <w:vAlign w:val="bottom"/>
          </w:tcPr>
          <w:p w14:paraId="3EFD4740" w14:textId="77777777" w:rsidR="00082062" w:rsidRPr="0067420B" w:rsidRDefault="00082062" w:rsidP="0067420B">
            <w:pPr>
              <w:jc w:val="both"/>
            </w:pPr>
          </w:p>
        </w:tc>
        <w:tc>
          <w:tcPr>
            <w:tcW w:w="263" w:type="dxa"/>
            <w:tcBorders>
              <w:bottom w:val="single" w:sz="8" w:space="0" w:color="auto"/>
              <w:right w:val="single" w:sz="8" w:space="0" w:color="auto"/>
            </w:tcBorders>
            <w:vAlign w:val="bottom"/>
          </w:tcPr>
          <w:p w14:paraId="15A338A5" w14:textId="77777777" w:rsidR="00082062" w:rsidRPr="00E52176" w:rsidRDefault="00082062" w:rsidP="0067420B">
            <w:pPr>
              <w:jc w:val="both"/>
            </w:pPr>
            <w:r>
              <w:t>1</w:t>
            </w:r>
          </w:p>
        </w:tc>
        <w:tc>
          <w:tcPr>
            <w:tcW w:w="696" w:type="dxa"/>
            <w:tcBorders>
              <w:bottom w:val="single" w:sz="8" w:space="0" w:color="auto"/>
            </w:tcBorders>
            <w:vAlign w:val="bottom"/>
          </w:tcPr>
          <w:p w14:paraId="31C0D5FA" w14:textId="77777777" w:rsidR="00082062" w:rsidRPr="0067420B" w:rsidRDefault="00082062" w:rsidP="0067420B">
            <w:pPr>
              <w:jc w:val="both"/>
            </w:pPr>
            <w:r w:rsidRPr="0067420B">
              <w:rPr>
                <w:lang w:val="en-US"/>
              </w:rPr>
              <w:t>6</w:t>
            </w:r>
            <w:r w:rsidRPr="0067420B">
              <w:t>%</w:t>
            </w:r>
          </w:p>
        </w:tc>
        <w:tc>
          <w:tcPr>
            <w:tcW w:w="76" w:type="dxa"/>
            <w:tcBorders>
              <w:bottom w:val="single" w:sz="8" w:space="0" w:color="auto"/>
              <w:right w:val="single" w:sz="8" w:space="0" w:color="auto"/>
            </w:tcBorders>
            <w:vAlign w:val="bottom"/>
          </w:tcPr>
          <w:p w14:paraId="4DDDAEF6" w14:textId="77777777" w:rsidR="00082062" w:rsidRPr="0067420B" w:rsidRDefault="00082062" w:rsidP="0067420B">
            <w:pPr>
              <w:jc w:val="both"/>
            </w:pPr>
          </w:p>
        </w:tc>
        <w:tc>
          <w:tcPr>
            <w:tcW w:w="773" w:type="dxa"/>
            <w:tcBorders>
              <w:bottom w:val="single" w:sz="8" w:space="0" w:color="auto"/>
              <w:right w:val="single" w:sz="8" w:space="0" w:color="auto"/>
            </w:tcBorders>
            <w:vAlign w:val="bottom"/>
          </w:tcPr>
          <w:p w14:paraId="4C8DF6B9" w14:textId="77777777" w:rsidR="00082062" w:rsidRPr="0067420B" w:rsidRDefault="00082062" w:rsidP="0067420B">
            <w:pPr>
              <w:jc w:val="both"/>
            </w:pPr>
            <w:r>
              <w:t>2</w:t>
            </w:r>
          </w:p>
        </w:tc>
        <w:tc>
          <w:tcPr>
            <w:tcW w:w="775" w:type="dxa"/>
            <w:gridSpan w:val="2"/>
            <w:tcBorders>
              <w:bottom w:val="single" w:sz="8" w:space="0" w:color="auto"/>
              <w:right w:val="single" w:sz="8" w:space="0" w:color="auto"/>
            </w:tcBorders>
            <w:vAlign w:val="bottom"/>
          </w:tcPr>
          <w:p w14:paraId="7D3EEB7F" w14:textId="207C0EE7" w:rsidR="00082062" w:rsidRPr="0067420B" w:rsidRDefault="00082062" w:rsidP="00395198">
            <w:pPr>
              <w:jc w:val="both"/>
            </w:pPr>
            <w:r>
              <w:t>13</w:t>
            </w:r>
            <w:r w:rsidRPr="0067420B">
              <w:t>%</w:t>
            </w:r>
          </w:p>
        </w:tc>
        <w:tc>
          <w:tcPr>
            <w:tcW w:w="445" w:type="dxa"/>
            <w:tcBorders>
              <w:bottom w:val="single" w:sz="8" w:space="0" w:color="auto"/>
            </w:tcBorders>
            <w:vAlign w:val="bottom"/>
          </w:tcPr>
          <w:p w14:paraId="71DD7499" w14:textId="77777777" w:rsidR="00082062" w:rsidRPr="0067420B" w:rsidRDefault="00082062" w:rsidP="0067420B">
            <w:pPr>
              <w:jc w:val="both"/>
            </w:pPr>
          </w:p>
        </w:tc>
        <w:tc>
          <w:tcPr>
            <w:tcW w:w="329" w:type="dxa"/>
            <w:tcBorders>
              <w:bottom w:val="single" w:sz="8" w:space="0" w:color="auto"/>
              <w:right w:val="single" w:sz="8" w:space="0" w:color="auto"/>
            </w:tcBorders>
            <w:vAlign w:val="bottom"/>
          </w:tcPr>
          <w:p w14:paraId="57CF0F63" w14:textId="77777777" w:rsidR="00082062" w:rsidRPr="0067420B" w:rsidRDefault="00082062" w:rsidP="0067420B">
            <w:pPr>
              <w:jc w:val="both"/>
            </w:pPr>
            <w:r>
              <w:t>4</w:t>
            </w:r>
          </w:p>
        </w:tc>
        <w:tc>
          <w:tcPr>
            <w:tcW w:w="58" w:type="dxa"/>
            <w:tcBorders>
              <w:bottom w:val="single" w:sz="8" w:space="0" w:color="auto"/>
            </w:tcBorders>
            <w:vAlign w:val="bottom"/>
          </w:tcPr>
          <w:p w14:paraId="3D8E21E8" w14:textId="77777777" w:rsidR="00082062" w:rsidRPr="0067420B" w:rsidRDefault="00082062" w:rsidP="0067420B">
            <w:pPr>
              <w:jc w:val="both"/>
            </w:pPr>
          </w:p>
        </w:tc>
        <w:tc>
          <w:tcPr>
            <w:tcW w:w="638" w:type="dxa"/>
            <w:tcBorders>
              <w:bottom w:val="single" w:sz="8" w:space="0" w:color="auto"/>
              <w:right w:val="single" w:sz="4" w:space="0" w:color="auto"/>
            </w:tcBorders>
            <w:vAlign w:val="bottom"/>
          </w:tcPr>
          <w:p w14:paraId="10B78C10" w14:textId="0D990224" w:rsidR="00082062" w:rsidRPr="0067420B" w:rsidRDefault="00082062" w:rsidP="00395198">
            <w:pPr>
              <w:jc w:val="both"/>
            </w:pPr>
            <w:r>
              <w:t>25</w:t>
            </w:r>
            <w:r w:rsidRPr="0067420B">
              <w:t>%</w:t>
            </w:r>
          </w:p>
        </w:tc>
      </w:tr>
    </w:tbl>
    <w:p w14:paraId="455B1731" w14:textId="77777777" w:rsidR="00CC3DB2" w:rsidRDefault="00CC3DB2" w:rsidP="0067420B">
      <w:pPr>
        <w:jc w:val="both"/>
      </w:pPr>
    </w:p>
    <w:p w14:paraId="52958273" w14:textId="77777777" w:rsidR="00644DFD" w:rsidRDefault="00644DFD" w:rsidP="0067420B">
      <w:pPr>
        <w:jc w:val="both"/>
      </w:pPr>
    </w:p>
    <w:p w14:paraId="4CBA52D6" w14:textId="68770ECC" w:rsidR="00DD47B1" w:rsidRPr="00DD47B1" w:rsidRDefault="00082062" w:rsidP="00946F54">
      <w:pPr>
        <w:jc w:val="center"/>
      </w:pPr>
      <w:r>
        <w:rPr>
          <w:b/>
          <w:sz w:val="24"/>
        </w:rPr>
        <w:t xml:space="preserve">Таблица 4. </w:t>
      </w:r>
      <w:r w:rsidR="00946F54" w:rsidRPr="00082062">
        <w:rPr>
          <w:b/>
          <w:sz w:val="24"/>
        </w:rPr>
        <w:t>«Квалификационные категории</w:t>
      </w:r>
      <w:r w:rsidR="00946F54" w:rsidRPr="00946F54">
        <w:rPr>
          <w:b/>
          <w:sz w:val="24"/>
        </w:rPr>
        <w:t xml:space="preserve"> педагогов»</w:t>
      </w:r>
      <w:r w:rsidR="00946F54">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931"/>
        <w:gridCol w:w="1204"/>
        <w:gridCol w:w="1204"/>
        <w:gridCol w:w="1204"/>
        <w:gridCol w:w="1204"/>
        <w:gridCol w:w="1047"/>
        <w:gridCol w:w="854"/>
        <w:gridCol w:w="912"/>
        <w:gridCol w:w="756"/>
      </w:tblGrid>
      <w:tr w:rsidR="00DD47B1" w:rsidRPr="00DD47B1" w14:paraId="50856094" w14:textId="77777777" w:rsidTr="003F4C4D">
        <w:trPr>
          <w:trHeight w:val="298"/>
        </w:trPr>
        <w:tc>
          <w:tcPr>
            <w:tcW w:w="931" w:type="dxa"/>
            <w:tcBorders>
              <w:top w:val="single" w:sz="8" w:space="0" w:color="auto"/>
              <w:left w:val="single" w:sz="8" w:space="0" w:color="auto"/>
              <w:right w:val="single" w:sz="8" w:space="0" w:color="auto"/>
            </w:tcBorders>
            <w:vAlign w:val="bottom"/>
          </w:tcPr>
          <w:p w14:paraId="2308CC83" w14:textId="77777777" w:rsidR="00DD47B1" w:rsidRPr="00DD47B1" w:rsidRDefault="00DD47B1" w:rsidP="00DD47B1">
            <w:pPr>
              <w:jc w:val="both"/>
            </w:pPr>
            <w:r w:rsidRPr="00DD47B1">
              <w:t>всего</w:t>
            </w:r>
          </w:p>
        </w:tc>
        <w:tc>
          <w:tcPr>
            <w:tcW w:w="1204" w:type="dxa"/>
            <w:tcBorders>
              <w:top w:val="single" w:sz="8" w:space="0" w:color="auto"/>
            </w:tcBorders>
            <w:vAlign w:val="bottom"/>
          </w:tcPr>
          <w:p w14:paraId="239A7F3B" w14:textId="77777777" w:rsidR="00DD47B1" w:rsidRPr="00DD47B1" w:rsidRDefault="00DD47B1" w:rsidP="00DD47B1">
            <w:pPr>
              <w:jc w:val="both"/>
            </w:pPr>
            <w:r w:rsidRPr="00DD47B1">
              <w:t>Высшая</w:t>
            </w:r>
          </w:p>
        </w:tc>
        <w:tc>
          <w:tcPr>
            <w:tcW w:w="1204" w:type="dxa"/>
            <w:tcBorders>
              <w:top w:val="single" w:sz="8" w:space="0" w:color="auto"/>
              <w:right w:val="single" w:sz="8" w:space="0" w:color="auto"/>
            </w:tcBorders>
            <w:vAlign w:val="bottom"/>
          </w:tcPr>
          <w:p w14:paraId="790FB267" w14:textId="77777777" w:rsidR="00DD47B1" w:rsidRPr="00DD47B1" w:rsidRDefault="00DD47B1" w:rsidP="00DD47B1">
            <w:pPr>
              <w:jc w:val="both"/>
            </w:pPr>
          </w:p>
        </w:tc>
        <w:tc>
          <w:tcPr>
            <w:tcW w:w="2408" w:type="dxa"/>
            <w:gridSpan w:val="2"/>
            <w:tcBorders>
              <w:top w:val="single" w:sz="8" w:space="0" w:color="auto"/>
              <w:right w:val="single" w:sz="8" w:space="0" w:color="auto"/>
            </w:tcBorders>
            <w:vAlign w:val="bottom"/>
          </w:tcPr>
          <w:p w14:paraId="6A3C0D8E" w14:textId="77777777" w:rsidR="00DD47B1" w:rsidRPr="00DD47B1" w:rsidRDefault="00DD47B1" w:rsidP="00DD47B1">
            <w:pPr>
              <w:jc w:val="both"/>
            </w:pPr>
            <w:r w:rsidRPr="00DD47B1">
              <w:t>I квалификационная</w:t>
            </w:r>
          </w:p>
        </w:tc>
        <w:tc>
          <w:tcPr>
            <w:tcW w:w="1901" w:type="dxa"/>
            <w:gridSpan w:val="2"/>
            <w:tcBorders>
              <w:top w:val="single" w:sz="8" w:space="0" w:color="auto"/>
              <w:right w:val="single" w:sz="8" w:space="0" w:color="auto"/>
            </w:tcBorders>
            <w:vAlign w:val="bottom"/>
          </w:tcPr>
          <w:p w14:paraId="1CE0EF68" w14:textId="77777777" w:rsidR="00DD47B1" w:rsidRPr="00DD47B1" w:rsidRDefault="00DD47B1" w:rsidP="00DD47B1">
            <w:pPr>
              <w:jc w:val="both"/>
            </w:pPr>
            <w:r w:rsidRPr="00DD47B1">
              <w:t>Соответствие</w:t>
            </w:r>
          </w:p>
        </w:tc>
        <w:tc>
          <w:tcPr>
            <w:tcW w:w="912" w:type="dxa"/>
            <w:tcBorders>
              <w:top w:val="single" w:sz="8" w:space="0" w:color="auto"/>
            </w:tcBorders>
            <w:vAlign w:val="bottom"/>
          </w:tcPr>
          <w:p w14:paraId="7C4D350E" w14:textId="77777777" w:rsidR="00DD47B1" w:rsidRPr="00DD47B1" w:rsidRDefault="00DD47B1" w:rsidP="00DD47B1">
            <w:pPr>
              <w:jc w:val="both"/>
            </w:pPr>
            <w:r w:rsidRPr="00DD47B1">
              <w:t>Без</w:t>
            </w:r>
          </w:p>
        </w:tc>
        <w:tc>
          <w:tcPr>
            <w:tcW w:w="756" w:type="dxa"/>
            <w:tcBorders>
              <w:top w:val="single" w:sz="8" w:space="0" w:color="auto"/>
              <w:right w:val="single" w:sz="8" w:space="0" w:color="auto"/>
            </w:tcBorders>
            <w:vAlign w:val="bottom"/>
          </w:tcPr>
          <w:p w14:paraId="38F956D8" w14:textId="77777777" w:rsidR="00DD47B1" w:rsidRPr="00DD47B1" w:rsidRDefault="00DD47B1" w:rsidP="00DD47B1">
            <w:pPr>
              <w:jc w:val="both"/>
            </w:pPr>
          </w:p>
        </w:tc>
      </w:tr>
      <w:tr w:rsidR="00DD47B1" w:rsidRPr="00DD47B1" w14:paraId="5449317A" w14:textId="77777777" w:rsidTr="003F4C4D">
        <w:trPr>
          <w:trHeight w:val="304"/>
        </w:trPr>
        <w:tc>
          <w:tcPr>
            <w:tcW w:w="931" w:type="dxa"/>
            <w:tcBorders>
              <w:left w:val="single" w:sz="8" w:space="0" w:color="auto"/>
              <w:right w:val="single" w:sz="8" w:space="0" w:color="auto"/>
            </w:tcBorders>
            <w:vAlign w:val="bottom"/>
          </w:tcPr>
          <w:p w14:paraId="27D6EBE1" w14:textId="77777777" w:rsidR="00DD47B1" w:rsidRPr="00DD47B1" w:rsidRDefault="00DD47B1" w:rsidP="00DD47B1">
            <w:pPr>
              <w:jc w:val="both"/>
            </w:pPr>
          </w:p>
        </w:tc>
        <w:tc>
          <w:tcPr>
            <w:tcW w:w="2408" w:type="dxa"/>
            <w:gridSpan w:val="2"/>
            <w:tcBorders>
              <w:right w:val="single" w:sz="8" w:space="0" w:color="auto"/>
            </w:tcBorders>
            <w:vAlign w:val="bottom"/>
          </w:tcPr>
          <w:p w14:paraId="7B23CF9B" w14:textId="77777777" w:rsidR="00DD47B1" w:rsidRPr="00DD47B1" w:rsidRDefault="00DD47B1" w:rsidP="00DD47B1">
            <w:pPr>
              <w:jc w:val="both"/>
            </w:pPr>
            <w:r w:rsidRPr="00DD47B1">
              <w:t>квалификационная</w:t>
            </w:r>
          </w:p>
        </w:tc>
        <w:tc>
          <w:tcPr>
            <w:tcW w:w="1204" w:type="dxa"/>
            <w:vAlign w:val="bottom"/>
          </w:tcPr>
          <w:p w14:paraId="27E06858" w14:textId="77777777" w:rsidR="00DD47B1" w:rsidRPr="00DD47B1" w:rsidRDefault="00DD47B1" w:rsidP="00DD47B1">
            <w:pPr>
              <w:jc w:val="both"/>
            </w:pPr>
            <w:r w:rsidRPr="00DD47B1">
              <w:t>категория</w:t>
            </w:r>
          </w:p>
        </w:tc>
        <w:tc>
          <w:tcPr>
            <w:tcW w:w="1204" w:type="dxa"/>
            <w:tcBorders>
              <w:right w:val="single" w:sz="8" w:space="0" w:color="auto"/>
            </w:tcBorders>
            <w:vAlign w:val="bottom"/>
          </w:tcPr>
          <w:p w14:paraId="670FB555" w14:textId="77777777" w:rsidR="00DD47B1" w:rsidRPr="00DD47B1" w:rsidRDefault="00DD47B1" w:rsidP="00DD47B1">
            <w:pPr>
              <w:jc w:val="both"/>
            </w:pPr>
          </w:p>
        </w:tc>
        <w:tc>
          <w:tcPr>
            <w:tcW w:w="1047" w:type="dxa"/>
            <w:vAlign w:val="bottom"/>
          </w:tcPr>
          <w:p w14:paraId="60AC7503" w14:textId="77777777" w:rsidR="00DD47B1" w:rsidRPr="00DD47B1" w:rsidRDefault="00DD47B1" w:rsidP="00DD47B1">
            <w:pPr>
              <w:jc w:val="both"/>
            </w:pPr>
          </w:p>
        </w:tc>
        <w:tc>
          <w:tcPr>
            <w:tcW w:w="853" w:type="dxa"/>
            <w:tcBorders>
              <w:right w:val="single" w:sz="8" w:space="0" w:color="auto"/>
            </w:tcBorders>
            <w:vAlign w:val="bottom"/>
          </w:tcPr>
          <w:p w14:paraId="5311ECF3" w14:textId="77777777" w:rsidR="00DD47B1" w:rsidRPr="00DD47B1" w:rsidRDefault="00DD47B1" w:rsidP="00DD47B1">
            <w:pPr>
              <w:jc w:val="both"/>
            </w:pPr>
          </w:p>
        </w:tc>
        <w:tc>
          <w:tcPr>
            <w:tcW w:w="1668" w:type="dxa"/>
            <w:gridSpan w:val="2"/>
            <w:tcBorders>
              <w:right w:val="single" w:sz="8" w:space="0" w:color="auto"/>
            </w:tcBorders>
            <w:vAlign w:val="bottom"/>
          </w:tcPr>
          <w:p w14:paraId="71BBFF97" w14:textId="77777777" w:rsidR="00DD47B1" w:rsidRPr="00DD47B1" w:rsidRDefault="00DD47B1" w:rsidP="00DD47B1">
            <w:pPr>
              <w:jc w:val="both"/>
            </w:pPr>
            <w:r w:rsidRPr="00DD47B1">
              <w:t>категории</w:t>
            </w:r>
          </w:p>
        </w:tc>
      </w:tr>
      <w:tr w:rsidR="00DD47B1" w:rsidRPr="00DD47B1" w14:paraId="4CF0DC4F" w14:textId="77777777" w:rsidTr="003F4C4D">
        <w:trPr>
          <w:trHeight w:val="313"/>
        </w:trPr>
        <w:tc>
          <w:tcPr>
            <w:tcW w:w="931" w:type="dxa"/>
            <w:tcBorders>
              <w:left w:val="single" w:sz="8" w:space="0" w:color="auto"/>
              <w:bottom w:val="single" w:sz="8" w:space="0" w:color="auto"/>
              <w:right w:val="single" w:sz="8" w:space="0" w:color="auto"/>
            </w:tcBorders>
            <w:vAlign w:val="bottom"/>
          </w:tcPr>
          <w:p w14:paraId="16FBE546" w14:textId="77777777" w:rsidR="00DD47B1" w:rsidRPr="00DD47B1" w:rsidRDefault="00DD47B1" w:rsidP="00DD47B1">
            <w:pPr>
              <w:jc w:val="both"/>
            </w:pPr>
          </w:p>
        </w:tc>
        <w:tc>
          <w:tcPr>
            <w:tcW w:w="1204" w:type="dxa"/>
            <w:tcBorders>
              <w:bottom w:val="single" w:sz="8" w:space="0" w:color="auto"/>
            </w:tcBorders>
            <w:vAlign w:val="bottom"/>
          </w:tcPr>
          <w:p w14:paraId="58975AA3" w14:textId="77777777" w:rsidR="00DD47B1" w:rsidRPr="00DD47B1" w:rsidRDefault="00DD47B1" w:rsidP="00DD47B1">
            <w:pPr>
              <w:jc w:val="both"/>
            </w:pPr>
            <w:r w:rsidRPr="00DD47B1">
              <w:t>категория</w:t>
            </w:r>
          </w:p>
        </w:tc>
        <w:tc>
          <w:tcPr>
            <w:tcW w:w="1204" w:type="dxa"/>
            <w:tcBorders>
              <w:bottom w:val="single" w:sz="8" w:space="0" w:color="auto"/>
              <w:right w:val="single" w:sz="8" w:space="0" w:color="auto"/>
            </w:tcBorders>
            <w:vAlign w:val="bottom"/>
          </w:tcPr>
          <w:p w14:paraId="417CFF7F" w14:textId="77777777" w:rsidR="00DD47B1" w:rsidRPr="00DD47B1" w:rsidRDefault="00DD47B1" w:rsidP="00DD47B1">
            <w:pPr>
              <w:jc w:val="both"/>
            </w:pPr>
          </w:p>
        </w:tc>
        <w:tc>
          <w:tcPr>
            <w:tcW w:w="1204" w:type="dxa"/>
            <w:tcBorders>
              <w:bottom w:val="single" w:sz="8" w:space="0" w:color="auto"/>
            </w:tcBorders>
            <w:vAlign w:val="bottom"/>
          </w:tcPr>
          <w:p w14:paraId="736294A2" w14:textId="77777777" w:rsidR="00DD47B1" w:rsidRPr="00DD47B1" w:rsidRDefault="00DD47B1" w:rsidP="00DD47B1">
            <w:pPr>
              <w:jc w:val="both"/>
            </w:pPr>
          </w:p>
        </w:tc>
        <w:tc>
          <w:tcPr>
            <w:tcW w:w="1204" w:type="dxa"/>
            <w:tcBorders>
              <w:bottom w:val="single" w:sz="8" w:space="0" w:color="auto"/>
              <w:right w:val="single" w:sz="8" w:space="0" w:color="auto"/>
            </w:tcBorders>
            <w:vAlign w:val="bottom"/>
          </w:tcPr>
          <w:p w14:paraId="27ED0177" w14:textId="77777777" w:rsidR="00DD47B1" w:rsidRPr="00DD47B1" w:rsidRDefault="00DD47B1" w:rsidP="00DD47B1">
            <w:pPr>
              <w:jc w:val="both"/>
            </w:pPr>
          </w:p>
        </w:tc>
        <w:tc>
          <w:tcPr>
            <w:tcW w:w="1047" w:type="dxa"/>
            <w:tcBorders>
              <w:bottom w:val="single" w:sz="8" w:space="0" w:color="auto"/>
            </w:tcBorders>
            <w:vAlign w:val="bottom"/>
          </w:tcPr>
          <w:p w14:paraId="4A5DFA63" w14:textId="77777777" w:rsidR="00DD47B1" w:rsidRPr="00DD47B1" w:rsidRDefault="00DD47B1" w:rsidP="00DD47B1">
            <w:pPr>
              <w:jc w:val="both"/>
            </w:pPr>
          </w:p>
        </w:tc>
        <w:tc>
          <w:tcPr>
            <w:tcW w:w="853" w:type="dxa"/>
            <w:tcBorders>
              <w:bottom w:val="single" w:sz="8" w:space="0" w:color="auto"/>
              <w:right w:val="single" w:sz="8" w:space="0" w:color="auto"/>
            </w:tcBorders>
            <w:vAlign w:val="bottom"/>
          </w:tcPr>
          <w:p w14:paraId="125B7EBC" w14:textId="77777777" w:rsidR="00DD47B1" w:rsidRPr="00DD47B1" w:rsidRDefault="00DD47B1" w:rsidP="00DD47B1">
            <w:pPr>
              <w:jc w:val="both"/>
            </w:pPr>
          </w:p>
        </w:tc>
        <w:tc>
          <w:tcPr>
            <w:tcW w:w="912" w:type="dxa"/>
            <w:tcBorders>
              <w:bottom w:val="single" w:sz="8" w:space="0" w:color="auto"/>
            </w:tcBorders>
            <w:vAlign w:val="bottom"/>
          </w:tcPr>
          <w:p w14:paraId="5B19B2CF" w14:textId="77777777" w:rsidR="00DD47B1" w:rsidRPr="00DD47B1" w:rsidRDefault="00DD47B1" w:rsidP="00DD47B1">
            <w:pPr>
              <w:jc w:val="both"/>
            </w:pPr>
          </w:p>
        </w:tc>
        <w:tc>
          <w:tcPr>
            <w:tcW w:w="756" w:type="dxa"/>
            <w:tcBorders>
              <w:bottom w:val="single" w:sz="8" w:space="0" w:color="auto"/>
              <w:right w:val="single" w:sz="8" w:space="0" w:color="auto"/>
            </w:tcBorders>
            <w:vAlign w:val="bottom"/>
          </w:tcPr>
          <w:p w14:paraId="03ED981A" w14:textId="77777777" w:rsidR="00DD47B1" w:rsidRPr="00DD47B1" w:rsidRDefault="00DD47B1" w:rsidP="00DD47B1">
            <w:pPr>
              <w:jc w:val="both"/>
            </w:pPr>
          </w:p>
        </w:tc>
      </w:tr>
      <w:tr w:rsidR="00DD47B1" w:rsidRPr="00DD47B1" w14:paraId="1597874F" w14:textId="77777777" w:rsidTr="003F4C4D">
        <w:trPr>
          <w:trHeight w:val="288"/>
        </w:trPr>
        <w:tc>
          <w:tcPr>
            <w:tcW w:w="931" w:type="dxa"/>
            <w:tcBorders>
              <w:left w:val="single" w:sz="8" w:space="0" w:color="auto"/>
              <w:right w:val="single" w:sz="8" w:space="0" w:color="auto"/>
            </w:tcBorders>
            <w:vAlign w:val="bottom"/>
          </w:tcPr>
          <w:p w14:paraId="4F40ABC0" w14:textId="16463237" w:rsidR="00DD47B1" w:rsidRPr="00DD47B1" w:rsidRDefault="00DD47B1" w:rsidP="00AB4FB1">
            <w:pPr>
              <w:jc w:val="both"/>
            </w:pPr>
            <w:r w:rsidRPr="00DD47B1">
              <w:t>1</w:t>
            </w:r>
            <w:r w:rsidR="00AB4FB1">
              <w:t>6</w:t>
            </w:r>
          </w:p>
        </w:tc>
        <w:tc>
          <w:tcPr>
            <w:tcW w:w="1204" w:type="dxa"/>
            <w:tcBorders>
              <w:right w:val="single" w:sz="8" w:space="0" w:color="auto"/>
            </w:tcBorders>
            <w:vAlign w:val="bottom"/>
          </w:tcPr>
          <w:p w14:paraId="7F09B18C" w14:textId="77777777" w:rsidR="00DD47B1" w:rsidRPr="00DD47B1" w:rsidRDefault="00DD47B1" w:rsidP="00DD47B1">
            <w:pPr>
              <w:jc w:val="both"/>
            </w:pPr>
            <w:r w:rsidRPr="00DD47B1">
              <w:t>Кол-во</w:t>
            </w:r>
          </w:p>
        </w:tc>
        <w:tc>
          <w:tcPr>
            <w:tcW w:w="1204" w:type="dxa"/>
            <w:tcBorders>
              <w:right w:val="single" w:sz="8" w:space="0" w:color="auto"/>
            </w:tcBorders>
            <w:vAlign w:val="bottom"/>
          </w:tcPr>
          <w:p w14:paraId="31ED4F08" w14:textId="77777777" w:rsidR="00DD47B1" w:rsidRPr="00DD47B1" w:rsidRDefault="00DD47B1" w:rsidP="00DD47B1">
            <w:pPr>
              <w:jc w:val="both"/>
            </w:pPr>
            <w:r w:rsidRPr="00DD47B1">
              <w:t>%</w:t>
            </w:r>
          </w:p>
        </w:tc>
        <w:tc>
          <w:tcPr>
            <w:tcW w:w="1204" w:type="dxa"/>
            <w:tcBorders>
              <w:right w:val="single" w:sz="8" w:space="0" w:color="auto"/>
            </w:tcBorders>
            <w:vAlign w:val="bottom"/>
          </w:tcPr>
          <w:p w14:paraId="77FDB374" w14:textId="77777777" w:rsidR="00DD47B1" w:rsidRPr="00DD47B1" w:rsidRDefault="00DD47B1" w:rsidP="00DD47B1">
            <w:pPr>
              <w:jc w:val="both"/>
            </w:pPr>
            <w:r w:rsidRPr="00DD47B1">
              <w:t>Кол-во</w:t>
            </w:r>
          </w:p>
        </w:tc>
        <w:tc>
          <w:tcPr>
            <w:tcW w:w="1204" w:type="dxa"/>
            <w:tcBorders>
              <w:right w:val="single" w:sz="8" w:space="0" w:color="auto"/>
            </w:tcBorders>
            <w:vAlign w:val="bottom"/>
          </w:tcPr>
          <w:p w14:paraId="5ADA6944" w14:textId="77777777" w:rsidR="00DD47B1" w:rsidRPr="00DD47B1" w:rsidRDefault="00DD47B1" w:rsidP="00DD47B1">
            <w:pPr>
              <w:jc w:val="both"/>
            </w:pPr>
            <w:r w:rsidRPr="00DD47B1">
              <w:t>%</w:t>
            </w:r>
          </w:p>
        </w:tc>
        <w:tc>
          <w:tcPr>
            <w:tcW w:w="1047" w:type="dxa"/>
            <w:tcBorders>
              <w:right w:val="single" w:sz="8" w:space="0" w:color="auto"/>
            </w:tcBorders>
            <w:vAlign w:val="bottom"/>
          </w:tcPr>
          <w:p w14:paraId="080546EC" w14:textId="77777777" w:rsidR="00DD47B1" w:rsidRPr="00DD47B1" w:rsidRDefault="00DD47B1" w:rsidP="00DD47B1">
            <w:pPr>
              <w:jc w:val="both"/>
            </w:pPr>
            <w:r w:rsidRPr="00DD47B1">
              <w:t>Кол-во</w:t>
            </w:r>
          </w:p>
        </w:tc>
        <w:tc>
          <w:tcPr>
            <w:tcW w:w="853" w:type="dxa"/>
            <w:tcBorders>
              <w:right w:val="single" w:sz="8" w:space="0" w:color="auto"/>
            </w:tcBorders>
            <w:vAlign w:val="bottom"/>
          </w:tcPr>
          <w:p w14:paraId="4D7E90D1" w14:textId="77777777" w:rsidR="00DD47B1" w:rsidRPr="00DD47B1" w:rsidRDefault="00DD47B1" w:rsidP="00DD47B1">
            <w:pPr>
              <w:jc w:val="both"/>
            </w:pPr>
            <w:r w:rsidRPr="00DD47B1">
              <w:t>%</w:t>
            </w:r>
          </w:p>
        </w:tc>
        <w:tc>
          <w:tcPr>
            <w:tcW w:w="912" w:type="dxa"/>
            <w:tcBorders>
              <w:right w:val="single" w:sz="8" w:space="0" w:color="auto"/>
            </w:tcBorders>
            <w:vAlign w:val="bottom"/>
          </w:tcPr>
          <w:p w14:paraId="0B868DE7" w14:textId="77777777" w:rsidR="00DD47B1" w:rsidRPr="00DD47B1" w:rsidRDefault="00DD47B1" w:rsidP="00DD47B1">
            <w:pPr>
              <w:jc w:val="both"/>
            </w:pPr>
            <w:r w:rsidRPr="00DD47B1">
              <w:t>Кол-</w:t>
            </w:r>
          </w:p>
        </w:tc>
        <w:tc>
          <w:tcPr>
            <w:tcW w:w="756" w:type="dxa"/>
            <w:tcBorders>
              <w:right w:val="single" w:sz="8" w:space="0" w:color="auto"/>
            </w:tcBorders>
            <w:vAlign w:val="bottom"/>
          </w:tcPr>
          <w:p w14:paraId="43FE8094" w14:textId="77777777" w:rsidR="00DD47B1" w:rsidRPr="00DD47B1" w:rsidRDefault="00DD47B1" w:rsidP="00DD47B1">
            <w:pPr>
              <w:jc w:val="both"/>
            </w:pPr>
            <w:r w:rsidRPr="00DD47B1">
              <w:t>%</w:t>
            </w:r>
          </w:p>
        </w:tc>
      </w:tr>
      <w:tr w:rsidR="00DD47B1" w:rsidRPr="00DD47B1" w14:paraId="01AB5D9C" w14:textId="77777777" w:rsidTr="003F4C4D">
        <w:trPr>
          <w:trHeight w:val="313"/>
        </w:trPr>
        <w:tc>
          <w:tcPr>
            <w:tcW w:w="931" w:type="dxa"/>
            <w:tcBorders>
              <w:left w:val="single" w:sz="8" w:space="0" w:color="auto"/>
              <w:right w:val="single" w:sz="8" w:space="0" w:color="auto"/>
            </w:tcBorders>
            <w:vAlign w:val="bottom"/>
          </w:tcPr>
          <w:p w14:paraId="712E977F" w14:textId="77777777" w:rsidR="00DD47B1" w:rsidRPr="00DD47B1" w:rsidRDefault="00DD47B1" w:rsidP="00DD47B1">
            <w:pPr>
              <w:jc w:val="both"/>
            </w:pPr>
          </w:p>
        </w:tc>
        <w:tc>
          <w:tcPr>
            <w:tcW w:w="1204" w:type="dxa"/>
            <w:tcBorders>
              <w:bottom w:val="single" w:sz="8" w:space="0" w:color="auto"/>
              <w:right w:val="single" w:sz="8" w:space="0" w:color="auto"/>
            </w:tcBorders>
            <w:vAlign w:val="bottom"/>
          </w:tcPr>
          <w:p w14:paraId="2376CD03" w14:textId="77777777" w:rsidR="00DD47B1" w:rsidRPr="00DD47B1" w:rsidRDefault="00DD47B1" w:rsidP="00DD47B1">
            <w:pPr>
              <w:jc w:val="both"/>
            </w:pPr>
          </w:p>
        </w:tc>
        <w:tc>
          <w:tcPr>
            <w:tcW w:w="1204" w:type="dxa"/>
            <w:tcBorders>
              <w:bottom w:val="single" w:sz="8" w:space="0" w:color="auto"/>
              <w:right w:val="single" w:sz="8" w:space="0" w:color="auto"/>
            </w:tcBorders>
            <w:vAlign w:val="bottom"/>
          </w:tcPr>
          <w:p w14:paraId="1FA3B8E5" w14:textId="77777777" w:rsidR="00DD47B1" w:rsidRPr="00DD47B1" w:rsidRDefault="00DD47B1" w:rsidP="00DD47B1">
            <w:pPr>
              <w:jc w:val="both"/>
            </w:pPr>
          </w:p>
        </w:tc>
        <w:tc>
          <w:tcPr>
            <w:tcW w:w="1204" w:type="dxa"/>
            <w:tcBorders>
              <w:bottom w:val="single" w:sz="8" w:space="0" w:color="auto"/>
              <w:right w:val="single" w:sz="8" w:space="0" w:color="auto"/>
            </w:tcBorders>
            <w:vAlign w:val="bottom"/>
          </w:tcPr>
          <w:p w14:paraId="66F8E3A2" w14:textId="77777777" w:rsidR="00DD47B1" w:rsidRPr="00DD47B1" w:rsidRDefault="00DD47B1" w:rsidP="00DD47B1">
            <w:pPr>
              <w:jc w:val="both"/>
            </w:pPr>
          </w:p>
        </w:tc>
        <w:tc>
          <w:tcPr>
            <w:tcW w:w="1204" w:type="dxa"/>
            <w:tcBorders>
              <w:bottom w:val="single" w:sz="8" w:space="0" w:color="auto"/>
              <w:right w:val="single" w:sz="8" w:space="0" w:color="auto"/>
            </w:tcBorders>
            <w:vAlign w:val="bottom"/>
          </w:tcPr>
          <w:p w14:paraId="7541B1C3" w14:textId="77777777" w:rsidR="00DD47B1" w:rsidRPr="00DD47B1" w:rsidRDefault="00DD47B1" w:rsidP="00DD47B1">
            <w:pPr>
              <w:jc w:val="both"/>
            </w:pPr>
          </w:p>
        </w:tc>
        <w:tc>
          <w:tcPr>
            <w:tcW w:w="1047" w:type="dxa"/>
            <w:tcBorders>
              <w:bottom w:val="single" w:sz="8" w:space="0" w:color="auto"/>
              <w:right w:val="single" w:sz="8" w:space="0" w:color="auto"/>
            </w:tcBorders>
            <w:vAlign w:val="bottom"/>
          </w:tcPr>
          <w:p w14:paraId="744D85F7" w14:textId="77777777" w:rsidR="00DD47B1" w:rsidRPr="00DD47B1" w:rsidRDefault="00DD47B1" w:rsidP="00DD47B1">
            <w:pPr>
              <w:jc w:val="both"/>
            </w:pPr>
          </w:p>
        </w:tc>
        <w:tc>
          <w:tcPr>
            <w:tcW w:w="853" w:type="dxa"/>
            <w:tcBorders>
              <w:bottom w:val="single" w:sz="8" w:space="0" w:color="auto"/>
              <w:right w:val="single" w:sz="8" w:space="0" w:color="auto"/>
            </w:tcBorders>
            <w:vAlign w:val="bottom"/>
          </w:tcPr>
          <w:p w14:paraId="5D1945F2" w14:textId="77777777" w:rsidR="00DD47B1" w:rsidRPr="00DD47B1" w:rsidRDefault="00DD47B1" w:rsidP="00DD47B1">
            <w:pPr>
              <w:jc w:val="both"/>
            </w:pPr>
          </w:p>
        </w:tc>
        <w:tc>
          <w:tcPr>
            <w:tcW w:w="912" w:type="dxa"/>
            <w:tcBorders>
              <w:bottom w:val="single" w:sz="8" w:space="0" w:color="auto"/>
              <w:right w:val="single" w:sz="8" w:space="0" w:color="auto"/>
            </w:tcBorders>
            <w:vAlign w:val="bottom"/>
          </w:tcPr>
          <w:p w14:paraId="2D9D4070" w14:textId="77777777" w:rsidR="00DD47B1" w:rsidRPr="00DD47B1" w:rsidRDefault="00DD47B1" w:rsidP="00DD47B1">
            <w:pPr>
              <w:jc w:val="both"/>
            </w:pPr>
            <w:r w:rsidRPr="00DD47B1">
              <w:t>во</w:t>
            </w:r>
          </w:p>
        </w:tc>
        <w:tc>
          <w:tcPr>
            <w:tcW w:w="756" w:type="dxa"/>
            <w:tcBorders>
              <w:bottom w:val="single" w:sz="8" w:space="0" w:color="auto"/>
              <w:right w:val="single" w:sz="8" w:space="0" w:color="auto"/>
            </w:tcBorders>
            <w:vAlign w:val="bottom"/>
          </w:tcPr>
          <w:p w14:paraId="04BDD545" w14:textId="77777777" w:rsidR="00DD47B1" w:rsidRPr="00DD47B1" w:rsidRDefault="00DD47B1" w:rsidP="00DD47B1">
            <w:pPr>
              <w:jc w:val="both"/>
            </w:pPr>
          </w:p>
        </w:tc>
      </w:tr>
      <w:tr w:rsidR="00DD47B1" w:rsidRPr="00DD47B1" w14:paraId="030D0C2D" w14:textId="77777777" w:rsidTr="00AD7216">
        <w:trPr>
          <w:trHeight w:val="296"/>
        </w:trPr>
        <w:tc>
          <w:tcPr>
            <w:tcW w:w="931" w:type="dxa"/>
            <w:tcBorders>
              <w:left w:val="single" w:sz="8" w:space="0" w:color="auto"/>
              <w:right w:val="single" w:sz="8" w:space="0" w:color="auto"/>
            </w:tcBorders>
            <w:vAlign w:val="bottom"/>
          </w:tcPr>
          <w:p w14:paraId="2632DD39" w14:textId="77777777" w:rsidR="00DD47B1" w:rsidRPr="00DD47B1" w:rsidRDefault="00DD47B1" w:rsidP="00DD47B1">
            <w:pPr>
              <w:jc w:val="both"/>
            </w:pPr>
          </w:p>
        </w:tc>
        <w:tc>
          <w:tcPr>
            <w:tcW w:w="1204" w:type="dxa"/>
            <w:tcBorders>
              <w:right w:val="single" w:sz="8" w:space="0" w:color="auto"/>
            </w:tcBorders>
            <w:vAlign w:val="bottom"/>
          </w:tcPr>
          <w:p w14:paraId="085DAC5A" w14:textId="7807BD24" w:rsidR="00DD47B1" w:rsidRPr="00DD47B1" w:rsidRDefault="00AB4FB1" w:rsidP="00DD47B1">
            <w:pPr>
              <w:jc w:val="both"/>
            </w:pPr>
            <w:r>
              <w:t>7</w:t>
            </w:r>
          </w:p>
        </w:tc>
        <w:tc>
          <w:tcPr>
            <w:tcW w:w="1204" w:type="dxa"/>
            <w:tcBorders>
              <w:right w:val="single" w:sz="8" w:space="0" w:color="auto"/>
            </w:tcBorders>
            <w:vAlign w:val="bottom"/>
          </w:tcPr>
          <w:p w14:paraId="0CA9BE9B" w14:textId="2E334A66" w:rsidR="00DD47B1" w:rsidRPr="00DD47B1" w:rsidRDefault="00AB4FB1" w:rsidP="00261E95">
            <w:pPr>
              <w:jc w:val="both"/>
            </w:pPr>
            <w:r>
              <w:t>44</w:t>
            </w:r>
            <w:r w:rsidR="00DD47B1" w:rsidRPr="00DD47B1">
              <w:t>%</w:t>
            </w:r>
          </w:p>
        </w:tc>
        <w:tc>
          <w:tcPr>
            <w:tcW w:w="1204" w:type="dxa"/>
            <w:tcBorders>
              <w:right w:val="single" w:sz="8" w:space="0" w:color="auto"/>
            </w:tcBorders>
            <w:vAlign w:val="bottom"/>
          </w:tcPr>
          <w:p w14:paraId="670205D7" w14:textId="22248BAC" w:rsidR="00DD47B1" w:rsidRPr="00DD47B1" w:rsidRDefault="00AB4FB1" w:rsidP="00DD47B1">
            <w:pPr>
              <w:jc w:val="both"/>
            </w:pPr>
            <w:r>
              <w:t>4</w:t>
            </w:r>
          </w:p>
        </w:tc>
        <w:tc>
          <w:tcPr>
            <w:tcW w:w="1204" w:type="dxa"/>
            <w:tcBorders>
              <w:right w:val="single" w:sz="8" w:space="0" w:color="auto"/>
            </w:tcBorders>
            <w:vAlign w:val="bottom"/>
          </w:tcPr>
          <w:p w14:paraId="53A6F886" w14:textId="2C3569C2" w:rsidR="00DD47B1" w:rsidRPr="00DD47B1" w:rsidRDefault="00AB4FB1" w:rsidP="00261E95">
            <w:pPr>
              <w:jc w:val="both"/>
            </w:pPr>
            <w:r>
              <w:t>25</w:t>
            </w:r>
            <w:r w:rsidR="00DD47B1" w:rsidRPr="00DD47B1">
              <w:t>%</w:t>
            </w:r>
          </w:p>
        </w:tc>
        <w:tc>
          <w:tcPr>
            <w:tcW w:w="1047" w:type="dxa"/>
            <w:tcBorders>
              <w:right w:val="single" w:sz="8" w:space="0" w:color="auto"/>
            </w:tcBorders>
            <w:vAlign w:val="bottom"/>
          </w:tcPr>
          <w:p w14:paraId="47990A57" w14:textId="2572F69C" w:rsidR="00DD47B1" w:rsidRPr="00DD47B1" w:rsidRDefault="00DD47B1" w:rsidP="00DD47B1">
            <w:pPr>
              <w:jc w:val="both"/>
              <w:rPr>
                <w:lang w:val="en-US"/>
              </w:rPr>
            </w:pPr>
          </w:p>
        </w:tc>
        <w:tc>
          <w:tcPr>
            <w:tcW w:w="853" w:type="dxa"/>
            <w:tcBorders>
              <w:right w:val="single" w:sz="8" w:space="0" w:color="auto"/>
            </w:tcBorders>
            <w:vAlign w:val="bottom"/>
          </w:tcPr>
          <w:p w14:paraId="552E8764" w14:textId="276DBAC8" w:rsidR="00DD47B1" w:rsidRPr="00DD47B1" w:rsidRDefault="00DD47B1" w:rsidP="00DD47B1">
            <w:pPr>
              <w:jc w:val="both"/>
            </w:pPr>
          </w:p>
        </w:tc>
        <w:tc>
          <w:tcPr>
            <w:tcW w:w="912" w:type="dxa"/>
            <w:tcBorders>
              <w:right w:val="single" w:sz="8" w:space="0" w:color="auto"/>
            </w:tcBorders>
            <w:vAlign w:val="bottom"/>
          </w:tcPr>
          <w:p w14:paraId="750CF4B8" w14:textId="297A9405" w:rsidR="00DD47B1" w:rsidRPr="00DD47B1" w:rsidRDefault="00AB4FB1" w:rsidP="00DD47B1">
            <w:pPr>
              <w:jc w:val="both"/>
              <w:rPr>
                <w:lang w:val="en-US"/>
              </w:rPr>
            </w:pPr>
            <w:r>
              <w:rPr>
                <w:lang w:val="en-US"/>
              </w:rPr>
              <w:t>5</w:t>
            </w:r>
          </w:p>
        </w:tc>
        <w:tc>
          <w:tcPr>
            <w:tcW w:w="756" w:type="dxa"/>
            <w:tcBorders>
              <w:right w:val="single" w:sz="8" w:space="0" w:color="auto"/>
            </w:tcBorders>
            <w:vAlign w:val="bottom"/>
          </w:tcPr>
          <w:p w14:paraId="0D153E8B" w14:textId="6D29EBE9" w:rsidR="00DD47B1" w:rsidRPr="00DD47B1" w:rsidRDefault="00261E95" w:rsidP="00AB4FB1">
            <w:pPr>
              <w:jc w:val="both"/>
            </w:pPr>
            <w:r>
              <w:t>3</w:t>
            </w:r>
            <w:r w:rsidR="00AB4FB1">
              <w:t>1</w:t>
            </w:r>
            <w:r w:rsidR="00DD47B1" w:rsidRPr="00DD47B1">
              <w:t>%</w:t>
            </w:r>
          </w:p>
        </w:tc>
      </w:tr>
      <w:tr w:rsidR="00AD7216" w:rsidRPr="00DD47B1" w14:paraId="0A4F4480" w14:textId="77777777" w:rsidTr="003F4C4D">
        <w:trPr>
          <w:trHeight w:val="296"/>
        </w:trPr>
        <w:tc>
          <w:tcPr>
            <w:tcW w:w="931" w:type="dxa"/>
            <w:tcBorders>
              <w:left w:val="single" w:sz="8" w:space="0" w:color="auto"/>
              <w:bottom w:val="single" w:sz="8" w:space="0" w:color="auto"/>
              <w:right w:val="single" w:sz="8" w:space="0" w:color="auto"/>
            </w:tcBorders>
            <w:vAlign w:val="bottom"/>
          </w:tcPr>
          <w:p w14:paraId="660BEC46" w14:textId="77777777" w:rsidR="00AD7216" w:rsidRPr="00DD47B1" w:rsidRDefault="00AD7216" w:rsidP="00DD47B1">
            <w:pPr>
              <w:jc w:val="both"/>
            </w:pPr>
          </w:p>
        </w:tc>
        <w:tc>
          <w:tcPr>
            <w:tcW w:w="1204" w:type="dxa"/>
            <w:tcBorders>
              <w:bottom w:val="single" w:sz="8" w:space="0" w:color="auto"/>
              <w:right w:val="single" w:sz="8" w:space="0" w:color="auto"/>
            </w:tcBorders>
            <w:vAlign w:val="bottom"/>
          </w:tcPr>
          <w:p w14:paraId="72742FE3" w14:textId="77777777" w:rsidR="00AD7216" w:rsidRDefault="00AD7216" w:rsidP="00DD47B1">
            <w:pPr>
              <w:jc w:val="both"/>
            </w:pPr>
          </w:p>
        </w:tc>
        <w:tc>
          <w:tcPr>
            <w:tcW w:w="1204" w:type="dxa"/>
            <w:tcBorders>
              <w:bottom w:val="single" w:sz="8" w:space="0" w:color="auto"/>
              <w:right w:val="single" w:sz="8" w:space="0" w:color="auto"/>
            </w:tcBorders>
            <w:vAlign w:val="bottom"/>
          </w:tcPr>
          <w:p w14:paraId="6E5E1E55" w14:textId="77777777" w:rsidR="00AD7216" w:rsidRDefault="00AD7216" w:rsidP="00261E95">
            <w:pPr>
              <w:jc w:val="both"/>
            </w:pPr>
          </w:p>
        </w:tc>
        <w:tc>
          <w:tcPr>
            <w:tcW w:w="1204" w:type="dxa"/>
            <w:tcBorders>
              <w:bottom w:val="single" w:sz="8" w:space="0" w:color="auto"/>
              <w:right w:val="single" w:sz="8" w:space="0" w:color="auto"/>
            </w:tcBorders>
            <w:vAlign w:val="bottom"/>
          </w:tcPr>
          <w:p w14:paraId="2BBEA149" w14:textId="77777777" w:rsidR="00AD7216" w:rsidRDefault="00AD7216" w:rsidP="00DD47B1">
            <w:pPr>
              <w:jc w:val="both"/>
            </w:pPr>
          </w:p>
        </w:tc>
        <w:tc>
          <w:tcPr>
            <w:tcW w:w="1204" w:type="dxa"/>
            <w:tcBorders>
              <w:bottom w:val="single" w:sz="8" w:space="0" w:color="auto"/>
              <w:right w:val="single" w:sz="8" w:space="0" w:color="auto"/>
            </w:tcBorders>
            <w:vAlign w:val="bottom"/>
          </w:tcPr>
          <w:p w14:paraId="4B3E317B" w14:textId="77777777" w:rsidR="00AD7216" w:rsidRDefault="00AD7216" w:rsidP="00261E95">
            <w:pPr>
              <w:jc w:val="both"/>
            </w:pPr>
          </w:p>
        </w:tc>
        <w:tc>
          <w:tcPr>
            <w:tcW w:w="1047" w:type="dxa"/>
            <w:tcBorders>
              <w:bottom w:val="single" w:sz="8" w:space="0" w:color="auto"/>
              <w:right w:val="single" w:sz="8" w:space="0" w:color="auto"/>
            </w:tcBorders>
            <w:vAlign w:val="bottom"/>
          </w:tcPr>
          <w:p w14:paraId="2BFD0BDC" w14:textId="77777777" w:rsidR="00AD7216" w:rsidRPr="00DD47B1" w:rsidRDefault="00AD7216" w:rsidP="00DD47B1">
            <w:pPr>
              <w:jc w:val="both"/>
              <w:rPr>
                <w:lang w:val="en-US"/>
              </w:rPr>
            </w:pPr>
          </w:p>
        </w:tc>
        <w:tc>
          <w:tcPr>
            <w:tcW w:w="853" w:type="dxa"/>
            <w:tcBorders>
              <w:bottom w:val="single" w:sz="8" w:space="0" w:color="auto"/>
              <w:right w:val="single" w:sz="8" w:space="0" w:color="auto"/>
            </w:tcBorders>
            <w:vAlign w:val="bottom"/>
          </w:tcPr>
          <w:p w14:paraId="25BCB809" w14:textId="77777777" w:rsidR="00AD7216" w:rsidRPr="00DD47B1" w:rsidRDefault="00AD7216" w:rsidP="00DD47B1">
            <w:pPr>
              <w:jc w:val="both"/>
            </w:pPr>
          </w:p>
        </w:tc>
        <w:tc>
          <w:tcPr>
            <w:tcW w:w="912" w:type="dxa"/>
            <w:tcBorders>
              <w:bottom w:val="single" w:sz="8" w:space="0" w:color="auto"/>
              <w:right w:val="single" w:sz="8" w:space="0" w:color="auto"/>
            </w:tcBorders>
            <w:vAlign w:val="bottom"/>
          </w:tcPr>
          <w:p w14:paraId="53ED0530" w14:textId="77777777" w:rsidR="00AD7216" w:rsidRDefault="00AD7216" w:rsidP="00DD47B1">
            <w:pPr>
              <w:jc w:val="both"/>
              <w:rPr>
                <w:lang w:val="en-US"/>
              </w:rPr>
            </w:pPr>
          </w:p>
        </w:tc>
        <w:tc>
          <w:tcPr>
            <w:tcW w:w="756" w:type="dxa"/>
            <w:tcBorders>
              <w:bottom w:val="single" w:sz="8" w:space="0" w:color="auto"/>
              <w:right w:val="single" w:sz="8" w:space="0" w:color="auto"/>
            </w:tcBorders>
            <w:vAlign w:val="bottom"/>
          </w:tcPr>
          <w:p w14:paraId="46ECED0F" w14:textId="77777777" w:rsidR="00AD7216" w:rsidRDefault="00AD7216" w:rsidP="00AB4FB1">
            <w:pPr>
              <w:jc w:val="both"/>
            </w:pPr>
          </w:p>
        </w:tc>
      </w:tr>
    </w:tbl>
    <w:p w14:paraId="7ABD3989" w14:textId="0FF1408A" w:rsidR="002115C1" w:rsidRPr="00E1250F" w:rsidRDefault="002115C1" w:rsidP="00AD7216">
      <w:pPr>
        <w:ind w:firstLine="708"/>
        <w:jc w:val="both"/>
        <w:rPr>
          <w:sz w:val="24"/>
        </w:rPr>
      </w:pPr>
      <w:r w:rsidRPr="00E1250F">
        <w:rPr>
          <w:sz w:val="24"/>
        </w:rPr>
        <w:t>В 20</w:t>
      </w:r>
      <w:r w:rsidR="006B7A82">
        <w:rPr>
          <w:sz w:val="24"/>
        </w:rPr>
        <w:t>2</w:t>
      </w:r>
      <w:r w:rsidR="008B6069">
        <w:rPr>
          <w:sz w:val="24"/>
        </w:rPr>
        <w:t>2</w:t>
      </w:r>
      <w:r w:rsidRPr="00E1250F">
        <w:rPr>
          <w:sz w:val="24"/>
        </w:rPr>
        <w:t xml:space="preserve"> году подготовили портфолио и прошли аттестацию </w:t>
      </w:r>
      <w:r w:rsidR="00F33EA5">
        <w:rPr>
          <w:sz w:val="24"/>
        </w:rPr>
        <w:t>4</w:t>
      </w:r>
      <w:r w:rsidRPr="00E1250F">
        <w:rPr>
          <w:sz w:val="24"/>
        </w:rPr>
        <w:t xml:space="preserve"> педагога: </w:t>
      </w:r>
      <w:r w:rsidR="00F33EA5">
        <w:rPr>
          <w:sz w:val="24"/>
        </w:rPr>
        <w:t>2</w:t>
      </w:r>
      <w:r w:rsidRPr="00E1250F">
        <w:rPr>
          <w:sz w:val="24"/>
        </w:rPr>
        <w:t xml:space="preserve"> педагога </w:t>
      </w:r>
      <w:r w:rsidR="00F33EA5">
        <w:rPr>
          <w:sz w:val="24"/>
        </w:rPr>
        <w:t>получили высшую категорию и 2 педагога пе</w:t>
      </w:r>
      <w:r w:rsidR="00AD7216">
        <w:rPr>
          <w:sz w:val="24"/>
        </w:rPr>
        <w:t>рвую квалификационную категорию</w:t>
      </w:r>
      <w:r w:rsidR="008615BE">
        <w:rPr>
          <w:sz w:val="24"/>
        </w:rPr>
        <w:t xml:space="preserve"> </w:t>
      </w:r>
      <w:r w:rsidR="00AD7216">
        <w:rPr>
          <w:sz w:val="24"/>
        </w:rPr>
        <w:t>(Таблица 4)</w:t>
      </w:r>
    </w:p>
    <w:p w14:paraId="48552CB6" w14:textId="63716D41" w:rsidR="002115C1" w:rsidRDefault="00E01DCE" w:rsidP="002115C1">
      <w:pPr>
        <w:jc w:val="both"/>
        <w:rPr>
          <w:sz w:val="24"/>
        </w:rPr>
      </w:pPr>
      <w:r>
        <w:rPr>
          <w:sz w:val="24"/>
        </w:rPr>
        <w:tab/>
      </w:r>
      <w:r w:rsidR="002115C1" w:rsidRPr="00E01DCE">
        <w:rPr>
          <w:sz w:val="24"/>
        </w:rPr>
        <w:t xml:space="preserve">Работу по повышению квалификационной аттестации </w:t>
      </w:r>
      <w:r>
        <w:rPr>
          <w:sz w:val="24"/>
        </w:rPr>
        <w:t>планируется продолжать</w:t>
      </w:r>
      <w:r w:rsidR="002115C1" w:rsidRPr="00E01DCE">
        <w:rPr>
          <w:sz w:val="24"/>
        </w:rPr>
        <w:t xml:space="preserve">, и целью </w:t>
      </w:r>
      <w:r>
        <w:rPr>
          <w:sz w:val="24"/>
        </w:rPr>
        <w:t xml:space="preserve">на следующий отчетный период является: </w:t>
      </w:r>
      <w:r w:rsidR="002115C1" w:rsidRPr="00E01DCE">
        <w:rPr>
          <w:sz w:val="24"/>
        </w:rPr>
        <w:t>а</w:t>
      </w:r>
      <w:r>
        <w:rPr>
          <w:sz w:val="24"/>
        </w:rPr>
        <w:t>ттестация</w:t>
      </w:r>
      <w:r w:rsidR="002115C1" w:rsidRPr="00E01DCE">
        <w:rPr>
          <w:sz w:val="24"/>
        </w:rPr>
        <w:t xml:space="preserve"> еще </w:t>
      </w:r>
      <w:r w:rsidR="001E284B">
        <w:rPr>
          <w:sz w:val="24"/>
        </w:rPr>
        <w:t>4</w:t>
      </w:r>
      <w:r w:rsidR="002115C1" w:rsidRPr="00E01DCE">
        <w:rPr>
          <w:sz w:val="24"/>
        </w:rPr>
        <w:t xml:space="preserve">-х педагогов на первую категорию и </w:t>
      </w:r>
      <w:r w:rsidR="001E284B">
        <w:rPr>
          <w:sz w:val="24"/>
        </w:rPr>
        <w:t>2</w:t>
      </w:r>
      <w:r w:rsidR="002115C1" w:rsidRPr="00E01DCE">
        <w:rPr>
          <w:sz w:val="24"/>
        </w:rPr>
        <w:t xml:space="preserve"> педагога должны пройти </w:t>
      </w:r>
      <w:r w:rsidR="004A0969">
        <w:rPr>
          <w:sz w:val="24"/>
        </w:rPr>
        <w:t>аттестацию на</w:t>
      </w:r>
      <w:r w:rsidR="002115C1" w:rsidRPr="00E01DCE">
        <w:rPr>
          <w:sz w:val="24"/>
        </w:rPr>
        <w:t xml:space="preserve"> высш</w:t>
      </w:r>
      <w:r w:rsidR="004A0969">
        <w:rPr>
          <w:sz w:val="24"/>
        </w:rPr>
        <w:t>ую</w:t>
      </w:r>
      <w:r w:rsidR="00277E55">
        <w:rPr>
          <w:sz w:val="24"/>
        </w:rPr>
        <w:t xml:space="preserve"> квалификационн</w:t>
      </w:r>
      <w:r w:rsidR="004A0969">
        <w:rPr>
          <w:sz w:val="24"/>
        </w:rPr>
        <w:t>ую</w:t>
      </w:r>
      <w:r w:rsidR="00277E55">
        <w:rPr>
          <w:sz w:val="24"/>
        </w:rPr>
        <w:t xml:space="preserve"> категори</w:t>
      </w:r>
      <w:r w:rsidR="004A0969">
        <w:rPr>
          <w:sz w:val="24"/>
        </w:rPr>
        <w:t>ю</w:t>
      </w:r>
      <w:r w:rsidR="002115C1" w:rsidRPr="00E01DCE">
        <w:rPr>
          <w:sz w:val="24"/>
        </w:rPr>
        <w:t>.</w:t>
      </w:r>
      <w:r w:rsidR="00A938F3" w:rsidRPr="00E01DCE">
        <w:rPr>
          <w:sz w:val="24"/>
        </w:rPr>
        <w:t xml:space="preserve"> </w:t>
      </w:r>
    </w:p>
    <w:p w14:paraId="7189A0B5" w14:textId="5194227C" w:rsidR="00F403C9" w:rsidRDefault="00F403C9" w:rsidP="00F403C9">
      <w:pPr>
        <w:ind w:firstLine="708"/>
        <w:jc w:val="both"/>
        <w:rPr>
          <w:sz w:val="24"/>
        </w:rPr>
      </w:pPr>
      <w:r>
        <w:rPr>
          <w:sz w:val="24"/>
        </w:rPr>
        <w:t>Анализ кадрового состава педагогических работников показал, что в отчетный период доля молодых педагогов в детском саду составила 19%</w:t>
      </w:r>
      <w:r w:rsidR="00AD7216">
        <w:rPr>
          <w:sz w:val="24"/>
        </w:rPr>
        <w:t xml:space="preserve"> (Таблица 3)</w:t>
      </w:r>
      <w:r>
        <w:rPr>
          <w:sz w:val="24"/>
        </w:rPr>
        <w:t xml:space="preserve">. В рамках наставничества для молодых педагогов </w:t>
      </w:r>
      <w:r w:rsidRPr="00604F94">
        <w:rPr>
          <w:sz w:val="24"/>
        </w:rPr>
        <w:t>п</w:t>
      </w:r>
      <w:r>
        <w:rPr>
          <w:sz w:val="24"/>
        </w:rPr>
        <w:t xml:space="preserve">роводились различные мероприятия, направленные на повышение </w:t>
      </w:r>
      <w:r w:rsidRPr="00604F94">
        <w:rPr>
          <w:sz w:val="24"/>
        </w:rPr>
        <w:t>профессионального уровня</w:t>
      </w:r>
      <w:r>
        <w:rPr>
          <w:sz w:val="24"/>
        </w:rPr>
        <w:t>: семинары</w:t>
      </w:r>
      <w:r w:rsidRPr="00604F94">
        <w:rPr>
          <w:sz w:val="24"/>
        </w:rPr>
        <w:t xml:space="preserve">, </w:t>
      </w:r>
      <w:r>
        <w:rPr>
          <w:sz w:val="24"/>
        </w:rPr>
        <w:t>консультации, мастер-классы</w:t>
      </w:r>
      <w:r w:rsidRPr="00E1250F">
        <w:rPr>
          <w:sz w:val="24"/>
        </w:rPr>
        <w:t>.</w:t>
      </w:r>
      <w:r>
        <w:rPr>
          <w:sz w:val="24"/>
        </w:rPr>
        <w:t xml:space="preserve"> </w:t>
      </w:r>
    </w:p>
    <w:p w14:paraId="47E72954" w14:textId="77777777" w:rsidR="00F403C9" w:rsidRPr="002261F4" w:rsidRDefault="00F403C9" w:rsidP="00F403C9">
      <w:pPr>
        <w:ind w:firstLine="708"/>
        <w:jc w:val="both"/>
        <w:rPr>
          <w:sz w:val="24"/>
        </w:rPr>
      </w:pPr>
      <w:r w:rsidRPr="002261F4">
        <w:rPr>
          <w:sz w:val="24"/>
        </w:rPr>
        <w:t>Таким образом, важной задачей на 202</w:t>
      </w:r>
      <w:r>
        <w:rPr>
          <w:sz w:val="24"/>
        </w:rPr>
        <w:t>2</w:t>
      </w:r>
      <w:r w:rsidRPr="002261F4">
        <w:rPr>
          <w:sz w:val="24"/>
        </w:rPr>
        <w:t xml:space="preserve"> год </w:t>
      </w:r>
      <w:r>
        <w:rPr>
          <w:sz w:val="24"/>
        </w:rPr>
        <w:t xml:space="preserve">продолжает оставаться </w:t>
      </w:r>
      <w:r w:rsidRPr="002261F4">
        <w:rPr>
          <w:sz w:val="24"/>
        </w:rPr>
        <w:t xml:space="preserve">методическое сопровождение педагогической деятельности молодых педагогов, оказание помощи в процессе повышения их   профессионального уровня через наставничество, направление на </w:t>
      </w:r>
      <w:r w:rsidRPr="002261F4">
        <w:rPr>
          <w:sz w:val="24"/>
        </w:rPr>
        <w:lastRenderedPageBreak/>
        <w:t xml:space="preserve">обучение в высших учебных заведениях, тематические семинары, методические объединения, систему самообразования. </w:t>
      </w:r>
    </w:p>
    <w:p w14:paraId="28281378" w14:textId="409327A2" w:rsidR="00142A1C" w:rsidRPr="00AD7216" w:rsidRDefault="002115C1" w:rsidP="00AD7216">
      <w:pPr>
        <w:jc w:val="both"/>
        <w:rPr>
          <w:sz w:val="24"/>
        </w:rPr>
      </w:pPr>
      <w:r w:rsidRPr="00E1250F">
        <w:rPr>
          <w:sz w:val="24"/>
        </w:rPr>
        <w:tab/>
        <w:t>Большое внимание уделяется обучению педагогов</w:t>
      </w:r>
      <w:r w:rsidR="00C450BF">
        <w:rPr>
          <w:sz w:val="24"/>
        </w:rPr>
        <w:t xml:space="preserve">: </w:t>
      </w:r>
      <w:r w:rsidRPr="00E1250F">
        <w:rPr>
          <w:sz w:val="24"/>
        </w:rPr>
        <w:t>в 20</w:t>
      </w:r>
      <w:r w:rsidR="004A0969">
        <w:rPr>
          <w:sz w:val="24"/>
        </w:rPr>
        <w:t>2</w:t>
      </w:r>
      <w:r w:rsidR="001E284B">
        <w:rPr>
          <w:sz w:val="24"/>
        </w:rPr>
        <w:t>1</w:t>
      </w:r>
      <w:r w:rsidRPr="00E1250F">
        <w:rPr>
          <w:sz w:val="24"/>
        </w:rPr>
        <w:t xml:space="preserve"> году </w:t>
      </w:r>
      <w:r w:rsidRPr="009133AC">
        <w:rPr>
          <w:sz w:val="24"/>
        </w:rPr>
        <w:t>был</w:t>
      </w:r>
      <w:r w:rsidR="001E284B">
        <w:rPr>
          <w:sz w:val="24"/>
        </w:rPr>
        <w:t>и</w:t>
      </w:r>
      <w:r w:rsidRPr="009133AC">
        <w:rPr>
          <w:sz w:val="24"/>
        </w:rPr>
        <w:t xml:space="preserve"> проучен</w:t>
      </w:r>
      <w:r w:rsidR="001E284B">
        <w:rPr>
          <w:sz w:val="24"/>
        </w:rPr>
        <w:t>ы</w:t>
      </w:r>
      <w:r w:rsidRPr="009133AC">
        <w:rPr>
          <w:sz w:val="24"/>
        </w:rPr>
        <w:t xml:space="preserve"> </w:t>
      </w:r>
      <w:r w:rsidR="009133AC" w:rsidRPr="009133AC">
        <w:rPr>
          <w:sz w:val="24"/>
        </w:rPr>
        <w:t>1</w:t>
      </w:r>
      <w:r w:rsidR="001E284B">
        <w:rPr>
          <w:sz w:val="24"/>
        </w:rPr>
        <w:t>4</w:t>
      </w:r>
      <w:r w:rsidRPr="009133AC">
        <w:rPr>
          <w:sz w:val="24"/>
        </w:rPr>
        <w:t xml:space="preserve"> </w:t>
      </w:r>
      <w:r w:rsidR="009133AC">
        <w:rPr>
          <w:sz w:val="24"/>
        </w:rPr>
        <w:t>педагогов по программе повышения квалификации</w:t>
      </w:r>
      <w:r w:rsidR="00AD7216">
        <w:rPr>
          <w:sz w:val="24"/>
        </w:rPr>
        <w:t xml:space="preserve"> (Таблица 5)</w:t>
      </w:r>
      <w:r w:rsidRPr="00E1250F">
        <w:rPr>
          <w:sz w:val="24"/>
        </w:rPr>
        <w:t>.</w:t>
      </w:r>
      <w:r w:rsidR="00C450BF">
        <w:rPr>
          <w:sz w:val="24"/>
        </w:rPr>
        <w:t xml:space="preserve"> </w:t>
      </w:r>
    </w:p>
    <w:p w14:paraId="4F7BCD64" w14:textId="77777777" w:rsidR="00142A1C" w:rsidRDefault="00142A1C" w:rsidP="00AD7216">
      <w:pPr>
        <w:rPr>
          <w:b/>
          <w:sz w:val="24"/>
        </w:rPr>
      </w:pPr>
    </w:p>
    <w:p w14:paraId="3264B74F" w14:textId="5140DE0B" w:rsidR="00120E96" w:rsidRDefault="00AD7216" w:rsidP="00EF0DF2">
      <w:pPr>
        <w:jc w:val="center"/>
        <w:rPr>
          <w:sz w:val="24"/>
        </w:rPr>
      </w:pPr>
      <w:r>
        <w:rPr>
          <w:b/>
          <w:sz w:val="24"/>
        </w:rPr>
        <w:t xml:space="preserve">Таблица </w:t>
      </w:r>
      <w:proofErr w:type="gramStart"/>
      <w:r>
        <w:rPr>
          <w:b/>
          <w:sz w:val="24"/>
        </w:rPr>
        <w:t>5 .</w:t>
      </w:r>
      <w:proofErr w:type="gramEnd"/>
      <w:r>
        <w:rPr>
          <w:b/>
          <w:sz w:val="24"/>
        </w:rPr>
        <w:t xml:space="preserve"> </w:t>
      </w:r>
      <w:r w:rsidR="00EF0DF2" w:rsidRPr="00EF0DF2">
        <w:rPr>
          <w:b/>
          <w:sz w:val="24"/>
        </w:rPr>
        <w:t xml:space="preserve">«Курсы повышения квалификации педагогов» </w:t>
      </w:r>
    </w:p>
    <w:tbl>
      <w:tblPr>
        <w:tblStyle w:val="a8"/>
        <w:tblW w:w="0" w:type="auto"/>
        <w:tblLook w:val="04A0" w:firstRow="1" w:lastRow="0" w:firstColumn="1" w:lastColumn="0" w:noHBand="0" w:noVBand="1"/>
      </w:tblPr>
      <w:tblGrid>
        <w:gridCol w:w="5813"/>
        <w:gridCol w:w="1417"/>
        <w:gridCol w:w="2115"/>
      </w:tblGrid>
      <w:tr w:rsidR="00414FEB" w14:paraId="45E01B6F" w14:textId="77777777" w:rsidTr="00A014DF">
        <w:tc>
          <w:tcPr>
            <w:tcW w:w="5813" w:type="dxa"/>
          </w:tcPr>
          <w:p w14:paraId="6FE23ED8" w14:textId="77777777" w:rsidR="00414FEB" w:rsidRDefault="009133AC" w:rsidP="002115C1">
            <w:pPr>
              <w:jc w:val="both"/>
              <w:rPr>
                <w:sz w:val="24"/>
              </w:rPr>
            </w:pPr>
            <w:r>
              <w:rPr>
                <w:sz w:val="24"/>
              </w:rPr>
              <w:t>Курсы повышения квалификации</w:t>
            </w:r>
          </w:p>
        </w:tc>
        <w:tc>
          <w:tcPr>
            <w:tcW w:w="1417" w:type="dxa"/>
          </w:tcPr>
          <w:p w14:paraId="5591CC3E" w14:textId="77777777" w:rsidR="00414FEB" w:rsidRDefault="009133AC" w:rsidP="002115C1">
            <w:pPr>
              <w:jc w:val="both"/>
              <w:rPr>
                <w:sz w:val="24"/>
              </w:rPr>
            </w:pPr>
            <w:r>
              <w:rPr>
                <w:sz w:val="24"/>
              </w:rPr>
              <w:t>Количество педагогов</w:t>
            </w:r>
          </w:p>
        </w:tc>
        <w:tc>
          <w:tcPr>
            <w:tcW w:w="2115" w:type="dxa"/>
          </w:tcPr>
          <w:p w14:paraId="55555664" w14:textId="77777777" w:rsidR="00414FEB" w:rsidRDefault="009133AC" w:rsidP="002115C1">
            <w:pPr>
              <w:jc w:val="both"/>
              <w:rPr>
                <w:sz w:val="24"/>
              </w:rPr>
            </w:pPr>
            <w:r>
              <w:rPr>
                <w:sz w:val="24"/>
              </w:rPr>
              <w:t>Документ подтверждающий</w:t>
            </w:r>
          </w:p>
        </w:tc>
      </w:tr>
      <w:tr w:rsidR="00414FEB" w14:paraId="7A33AD98" w14:textId="77777777" w:rsidTr="00A014DF">
        <w:tc>
          <w:tcPr>
            <w:tcW w:w="5813" w:type="dxa"/>
          </w:tcPr>
          <w:p w14:paraId="41895AC0" w14:textId="3E933F19" w:rsidR="00414FEB" w:rsidRDefault="00414FEB" w:rsidP="001E284B">
            <w:pPr>
              <w:jc w:val="both"/>
              <w:rPr>
                <w:sz w:val="24"/>
              </w:rPr>
            </w:pPr>
            <w:r>
              <w:rPr>
                <w:sz w:val="24"/>
              </w:rPr>
              <w:t>«</w:t>
            </w:r>
            <w:r w:rsidR="001E284B">
              <w:rPr>
                <w:sz w:val="24"/>
              </w:rPr>
              <w:t>Современные тенденции в физическом развитии дошкольников»</w:t>
            </w:r>
          </w:p>
        </w:tc>
        <w:tc>
          <w:tcPr>
            <w:tcW w:w="1417" w:type="dxa"/>
          </w:tcPr>
          <w:p w14:paraId="4D6B4108" w14:textId="3BA2640A" w:rsidR="00414FEB" w:rsidRDefault="001E284B" w:rsidP="009133AC">
            <w:pPr>
              <w:jc w:val="center"/>
              <w:rPr>
                <w:sz w:val="24"/>
              </w:rPr>
            </w:pPr>
            <w:r>
              <w:rPr>
                <w:sz w:val="24"/>
              </w:rPr>
              <w:t>14</w:t>
            </w:r>
          </w:p>
        </w:tc>
        <w:tc>
          <w:tcPr>
            <w:tcW w:w="2115" w:type="dxa"/>
          </w:tcPr>
          <w:p w14:paraId="26AA9C1C" w14:textId="77777777" w:rsidR="00414FEB" w:rsidRDefault="009133AC" w:rsidP="002115C1">
            <w:pPr>
              <w:jc w:val="both"/>
              <w:rPr>
                <w:sz w:val="24"/>
              </w:rPr>
            </w:pPr>
            <w:r>
              <w:rPr>
                <w:sz w:val="24"/>
              </w:rPr>
              <w:t>Удостоверение</w:t>
            </w:r>
          </w:p>
        </w:tc>
      </w:tr>
      <w:tr w:rsidR="009133AC" w14:paraId="526837E5" w14:textId="77777777" w:rsidTr="00A014DF">
        <w:tc>
          <w:tcPr>
            <w:tcW w:w="5813" w:type="dxa"/>
          </w:tcPr>
          <w:p w14:paraId="2B978EBD" w14:textId="26C1F0B7" w:rsidR="009133AC" w:rsidRDefault="009133AC" w:rsidP="001E284B">
            <w:pPr>
              <w:jc w:val="both"/>
              <w:rPr>
                <w:sz w:val="24"/>
              </w:rPr>
            </w:pPr>
            <w:r w:rsidRPr="00414FEB">
              <w:rPr>
                <w:sz w:val="24"/>
              </w:rPr>
              <w:t>«</w:t>
            </w:r>
            <w:r w:rsidR="001E284B">
              <w:rPr>
                <w:sz w:val="24"/>
              </w:rPr>
              <w:t>Раннее психолого-педагогическое выявление детей с ОВЗ</w:t>
            </w:r>
          </w:p>
        </w:tc>
        <w:tc>
          <w:tcPr>
            <w:tcW w:w="1417" w:type="dxa"/>
          </w:tcPr>
          <w:p w14:paraId="704BBF80" w14:textId="150DA579" w:rsidR="009133AC" w:rsidRDefault="00A014DF" w:rsidP="009133AC">
            <w:pPr>
              <w:jc w:val="center"/>
              <w:rPr>
                <w:sz w:val="24"/>
              </w:rPr>
            </w:pPr>
            <w:r>
              <w:rPr>
                <w:sz w:val="24"/>
              </w:rPr>
              <w:t>1</w:t>
            </w:r>
          </w:p>
        </w:tc>
        <w:tc>
          <w:tcPr>
            <w:tcW w:w="2115" w:type="dxa"/>
          </w:tcPr>
          <w:p w14:paraId="24FE7F59" w14:textId="77777777" w:rsidR="009133AC" w:rsidRDefault="009133AC" w:rsidP="009133AC">
            <w:r w:rsidRPr="0047149E">
              <w:rPr>
                <w:sz w:val="24"/>
              </w:rPr>
              <w:t>Удостоверение</w:t>
            </w:r>
          </w:p>
        </w:tc>
      </w:tr>
      <w:tr w:rsidR="009133AC" w14:paraId="54EBBB0B" w14:textId="77777777" w:rsidTr="00A014DF">
        <w:tc>
          <w:tcPr>
            <w:tcW w:w="5813" w:type="dxa"/>
          </w:tcPr>
          <w:p w14:paraId="0AF89B18" w14:textId="125C7616" w:rsidR="009133AC" w:rsidRDefault="001E284B" w:rsidP="009133AC">
            <w:pPr>
              <w:jc w:val="both"/>
              <w:rPr>
                <w:sz w:val="24"/>
              </w:rPr>
            </w:pPr>
            <w:r>
              <w:rPr>
                <w:sz w:val="24"/>
              </w:rPr>
              <w:t xml:space="preserve">Организация дополнительных </w:t>
            </w:r>
            <w:proofErr w:type="gramStart"/>
            <w:r>
              <w:rPr>
                <w:sz w:val="24"/>
              </w:rPr>
              <w:t>услуг</w:t>
            </w:r>
            <w:r w:rsidR="009133AC">
              <w:rPr>
                <w:sz w:val="24"/>
              </w:rPr>
              <w:t xml:space="preserve"> </w:t>
            </w:r>
            <w:r>
              <w:rPr>
                <w:sz w:val="24"/>
              </w:rPr>
              <w:t xml:space="preserve"> в</w:t>
            </w:r>
            <w:proofErr w:type="gramEnd"/>
            <w:r>
              <w:rPr>
                <w:sz w:val="24"/>
              </w:rPr>
              <w:t xml:space="preserve"> ДОО по программам естественно-научной направленности</w:t>
            </w:r>
          </w:p>
        </w:tc>
        <w:tc>
          <w:tcPr>
            <w:tcW w:w="1417" w:type="dxa"/>
          </w:tcPr>
          <w:p w14:paraId="7E62ABC0" w14:textId="3E5C8329" w:rsidR="009133AC" w:rsidRDefault="00A014DF" w:rsidP="009133AC">
            <w:pPr>
              <w:jc w:val="center"/>
              <w:rPr>
                <w:sz w:val="24"/>
              </w:rPr>
            </w:pPr>
            <w:r>
              <w:rPr>
                <w:sz w:val="24"/>
              </w:rPr>
              <w:t>2</w:t>
            </w:r>
          </w:p>
        </w:tc>
        <w:tc>
          <w:tcPr>
            <w:tcW w:w="2115" w:type="dxa"/>
          </w:tcPr>
          <w:p w14:paraId="2A63E242" w14:textId="77777777" w:rsidR="009133AC" w:rsidRDefault="009133AC" w:rsidP="009133AC">
            <w:r w:rsidRPr="0047149E">
              <w:rPr>
                <w:sz w:val="24"/>
              </w:rPr>
              <w:t>Удостоверение</w:t>
            </w:r>
          </w:p>
        </w:tc>
      </w:tr>
    </w:tbl>
    <w:p w14:paraId="0A87D754" w14:textId="77777777" w:rsidR="00414FEB" w:rsidRPr="00E1250F" w:rsidRDefault="00414FEB" w:rsidP="002115C1">
      <w:pPr>
        <w:jc w:val="both"/>
        <w:rPr>
          <w:sz w:val="24"/>
        </w:rPr>
      </w:pPr>
    </w:p>
    <w:p w14:paraId="185C5D20" w14:textId="42DB01F2" w:rsidR="002115C1" w:rsidRDefault="00E1250F" w:rsidP="002115C1">
      <w:pPr>
        <w:jc w:val="both"/>
        <w:rPr>
          <w:sz w:val="24"/>
        </w:rPr>
      </w:pPr>
      <w:r>
        <w:tab/>
      </w:r>
      <w:r w:rsidR="002115C1" w:rsidRPr="00E1250F">
        <w:rPr>
          <w:sz w:val="24"/>
        </w:rPr>
        <w:t xml:space="preserve">С целью повышения уровня качества образовательного процесса </w:t>
      </w:r>
      <w:r w:rsidR="00255ACB">
        <w:rPr>
          <w:sz w:val="24"/>
        </w:rPr>
        <w:t xml:space="preserve">в детском саду </w:t>
      </w:r>
      <w:r w:rsidR="002115C1" w:rsidRPr="00E1250F">
        <w:rPr>
          <w:sz w:val="24"/>
        </w:rPr>
        <w:t>для воспитателей и узких спе</w:t>
      </w:r>
      <w:r w:rsidR="009E37BD">
        <w:rPr>
          <w:sz w:val="24"/>
        </w:rPr>
        <w:t>циалистов организуются консульт</w:t>
      </w:r>
      <w:r w:rsidR="002115C1" w:rsidRPr="00E1250F">
        <w:rPr>
          <w:sz w:val="24"/>
        </w:rPr>
        <w:t>пункты «Вопрос-ответ», круглые столы, педагогические советы, где насущные вопросы реша</w:t>
      </w:r>
      <w:r w:rsidR="009E37BD">
        <w:rPr>
          <w:sz w:val="24"/>
        </w:rPr>
        <w:t>ю</w:t>
      </w:r>
      <w:r w:rsidR="002115C1" w:rsidRPr="00E1250F">
        <w:rPr>
          <w:sz w:val="24"/>
        </w:rPr>
        <w:t>тся</w:t>
      </w:r>
      <w:r w:rsidR="006F1554">
        <w:rPr>
          <w:sz w:val="24"/>
        </w:rPr>
        <w:t xml:space="preserve"> на </w:t>
      </w:r>
      <w:r w:rsidR="002B5442">
        <w:rPr>
          <w:sz w:val="24"/>
        </w:rPr>
        <w:t>основе практико</w:t>
      </w:r>
      <w:r w:rsidR="006F1554">
        <w:rPr>
          <w:sz w:val="24"/>
        </w:rPr>
        <w:t>-ориентированного подхода</w:t>
      </w:r>
      <w:r w:rsidR="009133AC">
        <w:rPr>
          <w:color w:val="FF0000"/>
          <w:sz w:val="24"/>
        </w:rPr>
        <w:t xml:space="preserve">. </w:t>
      </w:r>
      <w:r w:rsidR="009133AC" w:rsidRPr="009133AC">
        <w:rPr>
          <w:sz w:val="24"/>
        </w:rPr>
        <w:t>В 202</w:t>
      </w:r>
      <w:r w:rsidR="00A014DF">
        <w:rPr>
          <w:sz w:val="24"/>
        </w:rPr>
        <w:t>2</w:t>
      </w:r>
      <w:r w:rsidR="009133AC" w:rsidRPr="009133AC">
        <w:rPr>
          <w:sz w:val="24"/>
        </w:rPr>
        <w:t xml:space="preserve"> году в связи со сложной санитарно-эпидемиологической обстановкой в стране широкую популярность и востребованность получили такие формы повышения квалификации педагогов, как вебинары, семинары-практикумы, стражировочные площадки, реализуемые в режиме </w:t>
      </w:r>
      <w:r w:rsidR="009133AC">
        <w:rPr>
          <w:sz w:val="24"/>
        </w:rPr>
        <w:t>онлайн</w:t>
      </w:r>
      <w:r w:rsidR="009133AC" w:rsidRPr="009133AC">
        <w:rPr>
          <w:sz w:val="24"/>
        </w:rPr>
        <w:t xml:space="preserve"> </w:t>
      </w:r>
      <w:r w:rsidR="009133AC">
        <w:rPr>
          <w:sz w:val="24"/>
        </w:rPr>
        <w:t xml:space="preserve">(платформа </w:t>
      </w:r>
      <w:r w:rsidR="009133AC">
        <w:rPr>
          <w:sz w:val="24"/>
          <w:lang w:val="en-US"/>
        </w:rPr>
        <w:t>zoom</w:t>
      </w:r>
      <w:r w:rsidR="009133AC" w:rsidRPr="009133AC">
        <w:rPr>
          <w:sz w:val="24"/>
        </w:rPr>
        <w:t>)</w:t>
      </w:r>
      <w:r w:rsidR="009133AC">
        <w:rPr>
          <w:sz w:val="24"/>
        </w:rPr>
        <w:t>.</w:t>
      </w:r>
    </w:p>
    <w:p w14:paraId="2A6D6387" w14:textId="61837D43" w:rsidR="009133AC" w:rsidRDefault="009133AC" w:rsidP="002115C1">
      <w:pPr>
        <w:jc w:val="both"/>
        <w:rPr>
          <w:sz w:val="24"/>
        </w:rPr>
      </w:pPr>
      <w:r>
        <w:rPr>
          <w:sz w:val="24"/>
        </w:rPr>
        <w:t xml:space="preserve">63% педагогического состава являлись участниками </w:t>
      </w:r>
      <w:proofErr w:type="spellStart"/>
      <w:r>
        <w:rPr>
          <w:sz w:val="24"/>
        </w:rPr>
        <w:t>вебинаров</w:t>
      </w:r>
      <w:proofErr w:type="spellEnd"/>
      <w:r>
        <w:rPr>
          <w:sz w:val="24"/>
        </w:rPr>
        <w:t xml:space="preserve">, </w:t>
      </w:r>
      <w:proofErr w:type="spellStart"/>
      <w:r>
        <w:rPr>
          <w:sz w:val="24"/>
        </w:rPr>
        <w:t>видеолекций</w:t>
      </w:r>
      <w:proofErr w:type="spellEnd"/>
      <w:r w:rsidR="00B67A77">
        <w:rPr>
          <w:sz w:val="24"/>
        </w:rPr>
        <w:t>, семинаров и мастер-классов</w:t>
      </w:r>
      <w:r w:rsidR="00AD7216">
        <w:rPr>
          <w:sz w:val="24"/>
        </w:rPr>
        <w:t xml:space="preserve"> (Таблица 6)</w:t>
      </w:r>
      <w:r w:rsidR="00B67A77">
        <w:rPr>
          <w:sz w:val="24"/>
        </w:rPr>
        <w:t>.</w:t>
      </w:r>
    </w:p>
    <w:p w14:paraId="418FEFC9" w14:textId="1525ADA6" w:rsidR="009133AC" w:rsidRDefault="00AD7216" w:rsidP="0020638E">
      <w:pPr>
        <w:jc w:val="center"/>
        <w:rPr>
          <w:sz w:val="24"/>
        </w:rPr>
      </w:pPr>
      <w:r>
        <w:rPr>
          <w:b/>
          <w:sz w:val="24"/>
        </w:rPr>
        <w:t xml:space="preserve">Таблица 6. </w:t>
      </w:r>
      <w:r w:rsidR="0020638E" w:rsidRPr="0020638E">
        <w:rPr>
          <w:b/>
          <w:sz w:val="24"/>
        </w:rPr>
        <w:t>«Онлайн курсы повышения квалификации»</w:t>
      </w:r>
      <w:r w:rsidR="0020638E">
        <w:rPr>
          <w:sz w:val="24"/>
        </w:rPr>
        <w:t xml:space="preserve"> </w:t>
      </w:r>
    </w:p>
    <w:tbl>
      <w:tblPr>
        <w:tblStyle w:val="a8"/>
        <w:tblW w:w="0" w:type="auto"/>
        <w:tblLook w:val="04A0" w:firstRow="1" w:lastRow="0" w:firstColumn="1" w:lastColumn="0" w:noHBand="0" w:noVBand="1"/>
      </w:tblPr>
      <w:tblGrid>
        <w:gridCol w:w="4786"/>
        <w:gridCol w:w="1444"/>
        <w:gridCol w:w="3115"/>
      </w:tblGrid>
      <w:tr w:rsidR="009133AC" w14:paraId="035A74D6" w14:textId="77777777" w:rsidTr="00C450BF">
        <w:tc>
          <w:tcPr>
            <w:tcW w:w="4786" w:type="dxa"/>
          </w:tcPr>
          <w:p w14:paraId="49EEBF45" w14:textId="77777777" w:rsidR="009133AC" w:rsidRDefault="009133AC" w:rsidP="009133AC">
            <w:pPr>
              <w:jc w:val="both"/>
              <w:rPr>
                <w:sz w:val="24"/>
              </w:rPr>
            </w:pPr>
            <w:r>
              <w:rPr>
                <w:sz w:val="24"/>
              </w:rPr>
              <w:t>Курсы повышения квалификации</w:t>
            </w:r>
          </w:p>
        </w:tc>
        <w:tc>
          <w:tcPr>
            <w:tcW w:w="1444" w:type="dxa"/>
          </w:tcPr>
          <w:p w14:paraId="672C9E52" w14:textId="77777777" w:rsidR="009133AC" w:rsidRDefault="009133AC" w:rsidP="009133AC">
            <w:pPr>
              <w:jc w:val="both"/>
              <w:rPr>
                <w:sz w:val="24"/>
              </w:rPr>
            </w:pPr>
            <w:r>
              <w:rPr>
                <w:sz w:val="24"/>
              </w:rPr>
              <w:t>Количество педагогов</w:t>
            </w:r>
          </w:p>
        </w:tc>
        <w:tc>
          <w:tcPr>
            <w:tcW w:w="3115" w:type="dxa"/>
          </w:tcPr>
          <w:p w14:paraId="35C28AFA" w14:textId="77777777" w:rsidR="009133AC" w:rsidRDefault="009133AC" w:rsidP="009133AC">
            <w:pPr>
              <w:jc w:val="both"/>
              <w:rPr>
                <w:sz w:val="24"/>
              </w:rPr>
            </w:pPr>
            <w:r>
              <w:rPr>
                <w:sz w:val="24"/>
              </w:rPr>
              <w:t>Документ подтверждающий</w:t>
            </w:r>
          </w:p>
        </w:tc>
      </w:tr>
      <w:tr w:rsidR="009133AC" w14:paraId="03264F60" w14:textId="77777777" w:rsidTr="00C450BF">
        <w:tc>
          <w:tcPr>
            <w:tcW w:w="4786" w:type="dxa"/>
          </w:tcPr>
          <w:p w14:paraId="4040EB51" w14:textId="77777777" w:rsidR="009133AC" w:rsidRDefault="00C159A9" w:rsidP="002115C1">
            <w:pPr>
              <w:jc w:val="both"/>
              <w:rPr>
                <w:sz w:val="24"/>
              </w:rPr>
            </w:pPr>
            <w:proofErr w:type="spellStart"/>
            <w:r>
              <w:rPr>
                <w:sz w:val="24"/>
              </w:rPr>
              <w:t>Вебинар</w:t>
            </w:r>
            <w:proofErr w:type="spellEnd"/>
            <w:r>
              <w:rPr>
                <w:sz w:val="24"/>
              </w:rPr>
              <w:t xml:space="preserve"> «Дети и социальная среда»</w:t>
            </w:r>
          </w:p>
        </w:tc>
        <w:tc>
          <w:tcPr>
            <w:tcW w:w="1444" w:type="dxa"/>
          </w:tcPr>
          <w:p w14:paraId="15905766" w14:textId="77777777" w:rsidR="009133AC" w:rsidRDefault="00C159A9" w:rsidP="002115C1">
            <w:pPr>
              <w:jc w:val="both"/>
              <w:rPr>
                <w:sz w:val="24"/>
              </w:rPr>
            </w:pPr>
            <w:r>
              <w:rPr>
                <w:sz w:val="24"/>
              </w:rPr>
              <w:t>1</w:t>
            </w:r>
          </w:p>
        </w:tc>
        <w:tc>
          <w:tcPr>
            <w:tcW w:w="3115" w:type="dxa"/>
          </w:tcPr>
          <w:p w14:paraId="5D7596C8" w14:textId="77777777" w:rsidR="009133AC" w:rsidRDefault="0094667B" w:rsidP="002115C1">
            <w:pPr>
              <w:jc w:val="both"/>
              <w:rPr>
                <w:sz w:val="24"/>
              </w:rPr>
            </w:pPr>
            <w:r>
              <w:rPr>
                <w:sz w:val="24"/>
              </w:rPr>
              <w:t>Свидетельство</w:t>
            </w:r>
          </w:p>
        </w:tc>
      </w:tr>
      <w:tr w:rsidR="009133AC" w14:paraId="7467D903" w14:textId="77777777" w:rsidTr="00C450BF">
        <w:tc>
          <w:tcPr>
            <w:tcW w:w="4786" w:type="dxa"/>
          </w:tcPr>
          <w:p w14:paraId="6FBFCBBF" w14:textId="77777777" w:rsidR="009133AC" w:rsidRDefault="0094667B" w:rsidP="002115C1">
            <w:pPr>
              <w:jc w:val="both"/>
              <w:rPr>
                <w:sz w:val="24"/>
              </w:rPr>
            </w:pPr>
            <w:proofErr w:type="spellStart"/>
            <w:r>
              <w:rPr>
                <w:sz w:val="24"/>
              </w:rPr>
              <w:t>Видеолекция</w:t>
            </w:r>
            <w:proofErr w:type="spellEnd"/>
            <w:r>
              <w:rPr>
                <w:sz w:val="24"/>
              </w:rPr>
              <w:t xml:space="preserve"> «Арттерапия, как метод профилактики эмоционального выгорания»</w:t>
            </w:r>
          </w:p>
        </w:tc>
        <w:tc>
          <w:tcPr>
            <w:tcW w:w="1444" w:type="dxa"/>
          </w:tcPr>
          <w:p w14:paraId="2BF84F3C" w14:textId="77777777" w:rsidR="009133AC" w:rsidRDefault="0094667B" w:rsidP="002115C1">
            <w:pPr>
              <w:jc w:val="both"/>
              <w:rPr>
                <w:sz w:val="24"/>
              </w:rPr>
            </w:pPr>
            <w:r>
              <w:rPr>
                <w:sz w:val="24"/>
              </w:rPr>
              <w:t>2</w:t>
            </w:r>
          </w:p>
        </w:tc>
        <w:tc>
          <w:tcPr>
            <w:tcW w:w="3115" w:type="dxa"/>
          </w:tcPr>
          <w:p w14:paraId="70046A1D" w14:textId="77777777" w:rsidR="009133AC" w:rsidRDefault="00C41C08" w:rsidP="002115C1">
            <w:pPr>
              <w:jc w:val="both"/>
              <w:rPr>
                <w:sz w:val="24"/>
              </w:rPr>
            </w:pPr>
            <w:r>
              <w:rPr>
                <w:sz w:val="24"/>
              </w:rPr>
              <w:t>Свидетельство</w:t>
            </w:r>
          </w:p>
        </w:tc>
      </w:tr>
      <w:tr w:rsidR="009133AC" w14:paraId="3612FE67" w14:textId="77777777" w:rsidTr="00C450BF">
        <w:tc>
          <w:tcPr>
            <w:tcW w:w="4786" w:type="dxa"/>
          </w:tcPr>
          <w:p w14:paraId="4EFD394E" w14:textId="77777777" w:rsidR="009133AC" w:rsidRDefault="00C41C08" w:rsidP="002115C1">
            <w:pPr>
              <w:jc w:val="both"/>
              <w:rPr>
                <w:sz w:val="24"/>
              </w:rPr>
            </w:pPr>
            <w:r>
              <w:rPr>
                <w:sz w:val="24"/>
              </w:rPr>
              <w:t>Основные компетенции педагога в области ИКТ»</w:t>
            </w:r>
          </w:p>
        </w:tc>
        <w:tc>
          <w:tcPr>
            <w:tcW w:w="1444" w:type="dxa"/>
          </w:tcPr>
          <w:p w14:paraId="638C50DB" w14:textId="77777777" w:rsidR="009133AC" w:rsidRDefault="00C41C08" w:rsidP="002115C1">
            <w:pPr>
              <w:jc w:val="both"/>
              <w:rPr>
                <w:sz w:val="24"/>
              </w:rPr>
            </w:pPr>
            <w:r>
              <w:rPr>
                <w:sz w:val="24"/>
              </w:rPr>
              <w:t>3</w:t>
            </w:r>
          </w:p>
        </w:tc>
        <w:tc>
          <w:tcPr>
            <w:tcW w:w="3115" w:type="dxa"/>
          </w:tcPr>
          <w:p w14:paraId="1906D480" w14:textId="77777777" w:rsidR="009133AC" w:rsidRDefault="00C41C08" w:rsidP="002115C1">
            <w:pPr>
              <w:jc w:val="both"/>
              <w:rPr>
                <w:sz w:val="24"/>
              </w:rPr>
            </w:pPr>
            <w:r>
              <w:rPr>
                <w:sz w:val="24"/>
              </w:rPr>
              <w:t>Сертификат</w:t>
            </w:r>
          </w:p>
        </w:tc>
      </w:tr>
      <w:tr w:rsidR="009133AC" w14:paraId="7D5BE817" w14:textId="77777777" w:rsidTr="00C450BF">
        <w:tc>
          <w:tcPr>
            <w:tcW w:w="4786" w:type="dxa"/>
          </w:tcPr>
          <w:p w14:paraId="11B68F56" w14:textId="77777777" w:rsidR="009133AC" w:rsidRDefault="00C41C08" w:rsidP="002115C1">
            <w:pPr>
              <w:jc w:val="both"/>
              <w:rPr>
                <w:sz w:val="24"/>
              </w:rPr>
            </w:pPr>
            <w:r>
              <w:rPr>
                <w:sz w:val="24"/>
              </w:rPr>
              <w:t>Семинар «Ознакомление с предметным и социальным окружением»</w:t>
            </w:r>
          </w:p>
        </w:tc>
        <w:tc>
          <w:tcPr>
            <w:tcW w:w="1444" w:type="dxa"/>
          </w:tcPr>
          <w:p w14:paraId="23A58885" w14:textId="77777777" w:rsidR="009133AC" w:rsidRDefault="00C41C08" w:rsidP="002115C1">
            <w:pPr>
              <w:jc w:val="both"/>
              <w:rPr>
                <w:sz w:val="24"/>
              </w:rPr>
            </w:pPr>
            <w:r>
              <w:rPr>
                <w:sz w:val="24"/>
              </w:rPr>
              <w:t>2</w:t>
            </w:r>
          </w:p>
        </w:tc>
        <w:tc>
          <w:tcPr>
            <w:tcW w:w="3115" w:type="dxa"/>
          </w:tcPr>
          <w:p w14:paraId="20732B96" w14:textId="77777777" w:rsidR="009133AC" w:rsidRDefault="00C41C08" w:rsidP="002115C1">
            <w:pPr>
              <w:jc w:val="both"/>
              <w:rPr>
                <w:sz w:val="24"/>
              </w:rPr>
            </w:pPr>
            <w:r>
              <w:rPr>
                <w:sz w:val="24"/>
              </w:rPr>
              <w:t>Сертификат</w:t>
            </w:r>
          </w:p>
        </w:tc>
      </w:tr>
      <w:tr w:rsidR="009133AC" w14:paraId="222EF8BF" w14:textId="77777777" w:rsidTr="00C450BF">
        <w:tc>
          <w:tcPr>
            <w:tcW w:w="4786" w:type="dxa"/>
          </w:tcPr>
          <w:p w14:paraId="49E3A8F3" w14:textId="77777777" w:rsidR="009133AC" w:rsidRDefault="006A7514" w:rsidP="002115C1">
            <w:pPr>
              <w:jc w:val="both"/>
              <w:rPr>
                <w:sz w:val="24"/>
              </w:rPr>
            </w:pPr>
            <w:r>
              <w:rPr>
                <w:sz w:val="24"/>
              </w:rPr>
              <w:t>Учебно-методический семинар «Разностороннее развитие детей посредством науки»</w:t>
            </w:r>
          </w:p>
        </w:tc>
        <w:tc>
          <w:tcPr>
            <w:tcW w:w="1444" w:type="dxa"/>
          </w:tcPr>
          <w:p w14:paraId="3DD55003" w14:textId="77777777" w:rsidR="009133AC" w:rsidRDefault="006A7514" w:rsidP="002115C1">
            <w:pPr>
              <w:jc w:val="both"/>
              <w:rPr>
                <w:sz w:val="24"/>
              </w:rPr>
            </w:pPr>
            <w:r>
              <w:rPr>
                <w:sz w:val="24"/>
              </w:rPr>
              <w:t>4</w:t>
            </w:r>
          </w:p>
        </w:tc>
        <w:tc>
          <w:tcPr>
            <w:tcW w:w="3115" w:type="dxa"/>
          </w:tcPr>
          <w:p w14:paraId="3B6B65D9" w14:textId="77777777" w:rsidR="009133AC" w:rsidRDefault="006A7514" w:rsidP="002115C1">
            <w:pPr>
              <w:jc w:val="both"/>
              <w:rPr>
                <w:sz w:val="24"/>
              </w:rPr>
            </w:pPr>
            <w:r>
              <w:rPr>
                <w:sz w:val="24"/>
              </w:rPr>
              <w:t>Сертификат</w:t>
            </w:r>
          </w:p>
        </w:tc>
      </w:tr>
      <w:tr w:rsidR="009133AC" w14:paraId="774FBF13" w14:textId="77777777" w:rsidTr="00C450BF">
        <w:tc>
          <w:tcPr>
            <w:tcW w:w="4786" w:type="dxa"/>
          </w:tcPr>
          <w:p w14:paraId="7F0972BA" w14:textId="77777777" w:rsidR="009133AC" w:rsidRDefault="006A7514" w:rsidP="002115C1">
            <w:pPr>
              <w:jc w:val="both"/>
              <w:rPr>
                <w:sz w:val="24"/>
              </w:rPr>
            </w:pPr>
            <w:r>
              <w:rPr>
                <w:sz w:val="24"/>
              </w:rPr>
              <w:t>Учебно-методический семинар «Мой ребенок –гений?»</w:t>
            </w:r>
          </w:p>
        </w:tc>
        <w:tc>
          <w:tcPr>
            <w:tcW w:w="1444" w:type="dxa"/>
          </w:tcPr>
          <w:p w14:paraId="28834461" w14:textId="77777777" w:rsidR="009133AC" w:rsidRDefault="006A7514" w:rsidP="002115C1">
            <w:pPr>
              <w:jc w:val="both"/>
              <w:rPr>
                <w:sz w:val="24"/>
              </w:rPr>
            </w:pPr>
            <w:r>
              <w:rPr>
                <w:sz w:val="24"/>
              </w:rPr>
              <w:t>2</w:t>
            </w:r>
          </w:p>
        </w:tc>
        <w:tc>
          <w:tcPr>
            <w:tcW w:w="3115" w:type="dxa"/>
          </w:tcPr>
          <w:p w14:paraId="4EE30BFD" w14:textId="77777777" w:rsidR="009133AC" w:rsidRDefault="006A7514" w:rsidP="002115C1">
            <w:pPr>
              <w:jc w:val="both"/>
              <w:rPr>
                <w:sz w:val="24"/>
              </w:rPr>
            </w:pPr>
            <w:r>
              <w:rPr>
                <w:sz w:val="24"/>
              </w:rPr>
              <w:t>Сертификат</w:t>
            </w:r>
          </w:p>
        </w:tc>
      </w:tr>
    </w:tbl>
    <w:p w14:paraId="10B6521B" w14:textId="77777777" w:rsidR="00F403C9" w:rsidRPr="00E1250F" w:rsidRDefault="00F403C9" w:rsidP="00F403C9">
      <w:pPr>
        <w:ind w:firstLine="708"/>
        <w:jc w:val="both"/>
        <w:rPr>
          <w:sz w:val="24"/>
        </w:rPr>
      </w:pPr>
      <w:r w:rsidRPr="00E1250F">
        <w:rPr>
          <w:sz w:val="24"/>
        </w:rPr>
        <w:t>Педагоги детского сада ежемесячно принимают участие в международных интернет конкурсах, также делятс</w:t>
      </w:r>
      <w:r>
        <w:rPr>
          <w:sz w:val="24"/>
        </w:rPr>
        <w:t>я своим профессиональным опытом</w:t>
      </w:r>
      <w:r w:rsidRPr="00E1250F">
        <w:rPr>
          <w:sz w:val="24"/>
        </w:rPr>
        <w:t xml:space="preserve"> через социальные сети. </w:t>
      </w:r>
      <w:r>
        <w:rPr>
          <w:sz w:val="24"/>
        </w:rPr>
        <w:t>Более активную профессиональную позицию занимают п</w:t>
      </w:r>
      <w:r w:rsidRPr="00E1250F">
        <w:rPr>
          <w:sz w:val="24"/>
        </w:rPr>
        <w:t>едагоги с высшей квалиф</w:t>
      </w:r>
      <w:r>
        <w:rPr>
          <w:sz w:val="24"/>
        </w:rPr>
        <w:t xml:space="preserve">икационной категорией, обобщая и транслируя свой педагогический опыт городскому </w:t>
      </w:r>
      <w:r w:rsidRPr="00E1250F">
        <w:rPr>
          <w:sz w:val="24"/>
        </w:rPr>
        <w:t xml:space="preserve"> </w:t>
      </w:r>
      <w:r>
        <w:rPr>
          <w:sz w:val="24"/>
        </w:rPr>
        <w:t xml:space="preserve"> сообществу. </w:t>
      </w:r>
    </w:p>
    <w:p w14:paraId="3D788431" w14:textId="26DB2DA2" w:rsidR="00F403C9" w:rsidRPr="00E1250F" w:rsidRDefault="00545896" w:rsidP="00F403C9">
      <w:pPr>
        <w:jc w:val="center"/>
        <w:rPr>
          <w:sz w:val="24"/>
        </w:rPr>
      </w:pPr>
      <w:r>
        <w:rPr>
          <w:b/>
          <w:sz w:val="24"/>
        </w:rPr>
        <w:t xml:space="preserve">Таблица 7. </w:t>
      </w:r>
      <w:r w:rsidR="00F403C9" w:rsidRPr="00120E96">
        <w:rPr>
          <w:b/>
          <w:sz w:val="24"/>
        </w:rPr>
        <w:t xml:space="preserve">«Участие </w:t>
      </w:r>
      <w:r w:rsidR="00F403C9" w:rsidRPr="00545896">
        <w:rPr>
          <w:b/>
          <w:sz w:val="24"/>
        </w:rPr>
        <w:t xml:space="preserve">педагогов в профессиональных конкурсах» </w:t>
      </w:r>
    </w:p>
    <w:tbl>
      <w:tblPr>
        <w:tblStyle w:val="a8"/>
        <w:tblW w:w="0" w:type="auto"/>
        <w:tblLook w:val="04A0" w:firstRow="1" w:lastRow="0" w:firstColumn="1" w:lastColumn="0" w:noHBand="0" w:noVBand="1"/>
      </w:tblPr>
      <w:tblGrid>
        <w:gridCol w:w="3964"/>
        <w:gridCol w:w="3224"/>
        <w:gridCol w:w="2157"/>
      </w:tblGrid>
      <w:tr w:rsidR="00F403C9" w14:paraId="31DF8D34" w14:textId="77777777" w:rsidTr="00142A1C">
        <w:trPr>
          <w:trHeight w:val="244"/>
        </w:trPr>
        <w:tc>
          <w:tcPr>
            <w:tcW w:w="3964" w:type="dxa"/>
          </w:tcPr>
          <w:p w14:paraId="53740FFC" w14:textId="77777777" w:rsidR="00F403C9" w:rsidRPr="00602676" w:rsidRDefault="00F403C9" w:rsidP="00142A1C">
            <w:pPr>
              <w:jc w:val="both"/>
              <w:rPr>
                <w:b/>
                <w:sz w:val="24"/>
              </w:rPr>
            </w:pPr>
            <w:r w:rsidRPr="00602676">
              <w:rPr>
                <w:b/>
                <w:sz w:val="24"/>
              </w:rPr>
              <w:t>Участие в конкурсах</w:t>
            </w:r>
          </w:p>
        </w:tc>
        <w:tc>
          <w:tcPr>
            <w:tcW w:w="3224" w:type="dxa"/>
          </w:tcPr>
          <w:p w14:paraId="26961BA1" w14:textId="77777777" w:rsidR="00F403C9" w:rsidRPr="00602676" w:rsidRDefault="00F403C9" w:rsidP="00142A1C">
            <w:pPr>
              <w:jc w:val="both"/>
              <w:rPr>
                <w:b/>
                <w:sz w:val="24"/>
              </w:rPr>
            </w:pPr>
            <w:r w:rsidRPr="00602676">
              <w:rPr>
                <w:b/>
                <w:sz w:val="24"/>
              </w:rPr>
              <w:t>Результат</w:t>
            </w:r>
          </w:p>
        </w:tc>
        <w:tc>
          <w:tcPr>
            <w:tcW w:w="2157" w:type="dxa"/>
          </w:tcPr>
          <w:p w14:paraId="67AEA43C" w14:textId="77777777" w:rsidR="00F403C9" w:rsidRPr="00602676" w:rsidRDefault="00F403C9" w:rsidP="00142A1C">
            <w:pPr>
              <w:jc w:val="both"/>
              <w:rPr>
                <w:b/>
                <w:sz w:val="24"/>
              </w:rPr>
            </w:pPr>
            <w:r>
              <w:rPr>
                <w:b/>
                <w:sz w:val="24"/>
              </w:rPr>
              <w:t>Педагоги</w:t>
            </w:r>
          </w:p>
        </w:tc>
      </w:tr>
      <w:tr w:rsidR="00F403C9" w14:paraId="6362A915" w14:textId="77777777" w:rsidTr="00142A1C">
        <w:trPr>
          <w:trHeight w:val="244"/>
        </w:trPr>
        <w:tc>
          <w:tcPr>
            <w:tcW w:w="3964" w:type="dxa"/>
          </w:tcPr>
          <w:p w14:paraId="6838E3F2" w14:textId="2FE6B37B" w:rsidR="00F403C9" w:rsidRPr="003E7163" w:rsidRDefault="00F403C9" w:rsidP="00A014DF">
            <w:pPr>
              <w:jc w:val="both"/>
              <w:rPr>
                <w:sz w:val="24"/>
              </w:rPr>
            </w:pPr>
            <w:r>
              <w:rPr>
                <w:sz w:val="24"/>
              </w:rPr>
              <w:t>Открытый Региональный конкурс профессионального мастерства «Большой Педагогический Турнир- 202</w:t>
            </w:r>
            <w:r w:rsidR="00A014DF">
              <w:rPr>
                <w:sz w:val="24"/>
              </w:rPr>
              <w:t>2</w:t>
            </w:r>
            <w:r>
              <w:rPr>
                <w:sz w:val="24"/>
              </w:rPr>
              <w:t>»</w:t>
            </w:r>
          </w:p>
        </w:tc>
        <w:tc>
          <w:tcPr>
            <w:tcW w:w="3224" w:type="dxa"/>
          </w:tcPr>
          <w:p w14:paraId="698DB5DF" w14:textId="44CF3381" w:rsidR="00F403C9" w:rsidRPr="00A014DF" w:rsidRDefault="00F403C9" w:rsidP="00A014DF">
            <w:pPr>
              <w:jc w:val="both"/>
              <w:rPr>
                <w:sz w:val="24"/>
              </w:rPr>
            </w:pPr>
            <w:r>
              <w:rPr>
                <w:sz w:val="24"/>
              </w:rPr>
              <w:t xml:space="preserve">Диплом </w:t>
            </w:r>
            <w:r w:rsidR="00A014DF">
              <w:rPr>
                <w:sz w:val="24"/>
              </w:rPr>
              <w:t>полуфиналиста</w:t>
            </w:r>
          </w:p>
        </w:tc>
        <w:tc>
          <w:tcPr>
            <w:tcW w:w="2157" w:type="dxa"/>
          </w:tcPr>
          <w:p w14:paraId="0FCB6F70" w14:textId="77777777" w:rsidR="00F403C9" w:rsidRDefault="00ED47F7" w:rsidP="00142A1C">
            <w:pPr>
              <w:jc w:val="both"/>
              <w:rPr>
                <w:sz w:val="24"/>
              </w:rPr>
            </w:pPr>
            <w:r>
              <w:rPr>
                <w:sz w:val="24"/>
              </w:rPr>
              <w:t>Зайцева М.А</w:t>
            </w:r>
          </w:p>
          <w:p w14:paraId="40E94CE2" w14:textId="25B952FD" w:rsidR="00ED47F7" w:rsidRDefault="00ED47F7" w:rsidP="00142A1C">
            <w:pPr>
              <w:jc w:val="both"/>
              <w:rPr>
                <w:sz w:val="24"/>
              </w:rPr>
            </w:pPr>
            <w:proofErr w:type="spellStart"/>
            <w:r>
              <w:rPr>
                <w:sz w:val="24"/>
              </w:rPr>
              <w:t>Мухутдинова</w:t>
            </w:r>
            <w:proofErr w:type="spellEnd"/>
            <w:r>
              <w:rPr>
                <w:sz w:val="24"/>
              </w:rPr>
              <w:t xml:space="preserve"> Н.Е.</w:t>
            </w:r>
          </w:p>
          <w:p w14:paraId="7C87089F" w14:textId="1CDD3004" w:rsidR="00ED47F7" w:rsidRPr="00602676" w:rsidRDefault="00ED47F7" w:rsidP="00142A1C">
            <w:pPr>
              <w:jc w:val="both"/>
              <w:rPr>
                <w:sz w:val="24"/>
              </w:rPr>
            </w:pPr>
            <w:proofErr w:type="spellStart"/>
            <w:r>
              <w:rPr>
                <w:sz w:val="24"/>
              </w:rPr>
              <w:t>Имангуллова</w:t>
            </w:r>
            <w:proofErr w:type="spellEnd"/>
            <w:r>
              <w:rPr>
                <w:sz w:val="24"/>
              </w:rPr>
              <w:t xml:space="preserve"> А.Р.</w:t>
            </w:r>
          </w:p>
        </w:tc>
      </w:tr>
      <w:tr w:rsidR="00F403C9" w14:paraId="5DCA301A" w14:textId="77777777" w:rsidTr="00142A1C">
        <w:trPr>
          <w:trHeight w:val="244"/>
        </w:trPr>
        <w:tc>
          <w:tcPr>
            <w:tcW w:w="3964" w:type="dxa"/>
          </w:tcPr>
          <w:p w14:paraId="4F37DAA2" w14:textId="51374F38" w:rsidR="00F403C9" w:rsidRPr="000F06A7" w:rsidRDefault="00F403C9" w:rsidP="00142A1C">
            <w:pPr>
              <w:jc w:val="both"/>
              <w:rPr>
                <w:sz w:val="24"/>
              </w:rPr>
            </w:pPr>
            <w:r>
              <w:rPr>
                <w:sz w:val="24"/>
              </w:rPr>
              <w:lastRenderedPageBreak/>
              <w:t>Всероссийский конкурс Технологии формирования ЗОЖ в соответствии с ФГОС»</w:t>
            </w:r>
          </w:p>
        </w:tc>
        <w:tc>
          <w:tcPr>
            <w:tcW w:w="3224" w:type="dxa"/>
          </w:tcPr>
          <w:p w14:paraId="2CCB6247" w14:textId="77777777" w:rsidR="00F403C9" w:rsidRPr="000F06A7" w:rsidRDefault="00F403C9" w:rsidP="00142A1C">
            <w:pPr>
              <w:jc w:val="both"/>
              <w:rPr>
                <w:sz w:val="24"/>
              </w:rPr>
            </w:pPr>
            <w:r>
              <w:rPr>
                <w:sz w:val="24"/>
                <w:lang w:val="en-US"/>
              </w:rPr>
              <w:t xml:space="preserve">I </w:t>
            </w:r>
            <w:r>
              <w:rPr>
                <w:sz w:val="24"/>
              </w:rPr>
              <w:t>место</w:t>
            </w:r>
          </w:p>
        </w:tc>
        <w:tc>
          <w:tcPr>
            <w:tcW w:w="2157" w:type="dxa"/>
          </w:tcPr>
          <w:p w14:paraId="11860713" w14:textId="77777777" w:rsidR="00F403C9" w:rsidRDefault="00F403C9" w:rsidP="00142A1C">
            <w:pPr>
              <w:jc w:val="both"/>
              <w:rPr>
                <w:sz w:val="24"/>
              </w:rPr>
            </w:pPr>
            <w:r>
              <w:rPr>
                <w:sz w:val="24"/>
              </w:rPr>
              <w:t>Замякина Е.В</w:t>
            </w:r>
          </w:p>
        </w:tc>
      </w:tr>
      <w:tr w:rsidR="00F403C9" w14:paraId="41AF0BA8" w14:textId="77777777" w:rsidTr="00142A1C">
        <w:trPr>
          <w:trHeight w:val="244"/>
        </w:trPr>
        <w:tc>
          <w:tcPr>
            <w:tcW w:w="3964" w:type="dxa"/>
          </w:tcPr>
          <w:p w14:paraId="30A44B3C" w14:textId="77777777" w:rsidR="00F403C9" w:rsidRPr="00602676" w:rsidRDefault="00F403C9" w:rsidP="00142A1C">
            <w:pPr>
              <w:jc w:val="both"/>
              <w:rPr>
                <w:b/>
                <w:sz w:val="24"/>
              </w:rPr>
            </w:pPr>
            <w:r w:rsidRPr="00602676">
              <w:rPr>
                <w:b/>
                <w:sz w:val="24"/>
              </w:rPr>
              <w:t>Публикации</w:t>
            </w:r>
          </w:p>
        </w:tc>
        <w:tc>
          <w:tcPr>
            <w:tcW w:w="3224" w:type="dxa"/>
          </w:tcPr>
          <w:p w14:paraId="29E704F4" w14:textId="77777777" w:rsidR="00F403C9" w:rsidRPr="00602676" w:rsidRDefault="00F403C9" w:rsidP="00142A1C">
            <w:pPr>
              <w:jc w:val="both"/>
              <w:rPr>
                <w:b/>
                <w:sz w:val="24"/>
              </w:rPr>
            </w:pPr>
            <w:r w:rsidRPr="00602676">
              <w:rPr>
                <w:b/>
                <w:sz w:val="24"/>
              </w:rPr>
              <w:t>Название статья</w:t>
            </w:r>
          </w:p>
        </w:tc>
        <w:tc>
          <w:tcPr>
            <w:tcW w:w="2157" w:type="dxa"/>
          </w:tcPr>
          <w:p w14:paraId="1EB5DB69" w14:textId="77777777" w:rsidR="00F403C9" w:rsidRPr="00602676" w:rsidRDefault="00F403C9" w:rsidP="00142A1C">
            <w:pPr>
              <w:jc w:val="both"/>
              <w:rPr>
                <w:b/>
                <w:sz w:val="24"/>
              </w:rPr>
            </w:pPr>
            <w:r>
              <w:rPr>
                <w:b/>
                <w:sz w:val="24"/>
              </w:rPr>
              <w:t>Педагоги</w:t>
            </w:r>
          </w:p>
        </w:tc>
      </w:tr>
      <w:tr w:rsidR="00F403C9" w14:paraId="35596995" w14:textId="77777777" w:rsidTr="00142A1C">
        <w:trPr>
          <w:trHeight w:val="244"/>
        </w:trPr>
        <w:tc>
          <w:tcPr>
            <w:tcW w:w="3964" w:type="dxa"/>
          </w:tcPr>
          <w:p w14:paraId="735F14EE" w14:textId="77777777" w:rsidR="00F403C9" w:rsidRPr="003E7163" w:rsidRDefault="00F403C9" w:rsidP="00142A1C">
            <w:pPr>
              <w:jc w:val="both"/>
              <w:rPr>
                <w:sz w:val="24"/>
              </w:rPr>
            </w:pPr>
            <w:r>
              <w:rPr>
                <w:sz w:val="24"/>
              </w:rPr>
              <w:t>Сборник «Аллея науки»</w:t>
            </w:r>
          </w:p>
        </w:tc>
        <w:tc>
          <w:tcPr>
            <w:tcW w:w="3224" w:type="dxa"/>
          </w:tcPr>
          <w:p w14:paraId="21B2D3B1" w14:textId="77777777" w:rsidR="00F403C9" w:rsidRPr="003E7163" w:rsidRDefault="00F403C9" w:rsidP="00142A1C">
            <w:pPr>
              <w:jc w:val="both"/>
              <w:rPr>
                <w:sz w:val="24"/>
              </w:rPr>
            </w:pPr>
            <w:r>
              <w:rPr>
                <w:sz w:val="24"/>
              </w:rPr>
              <w:t>Статья «Средства формирования основ здорового образа жизни у дошкольников»</w:t>
            </w:r>
          </w:p>
        </w:tc>
        <w:tc>
          <w:tcPr>
            <w:tcW w:w="2157" w:type="dxa"/>
          </w:tcPr>
          <w:p w14:paraId="646FF00F" w14:textId="77777777" w:rsidR="00F403C9" w:rsidRPr="003E7163" w:rsidRDefault="00F403C9" w:rsidP="00142A1C">
            <w:pPr>
              <w:jc w:val="both"/>
              <w:rPr>
                <w:sz w:val="24"/>
              </w:rPr>
            </w:pPr>
            <w:r>
              <w:rPr>
                <w:sz w:val="24"/>
              </w:rPr>
              <w:t>Исраелян А.Р</w:t>
            </w:r>
          </w:p>
        </w:tc>
      </w:tr>
      <w:tr w:rsidR="00F403C9" w14:paraId="29918F8B" w14:textId="77777777" w:rsidTr="00142A1C">
        <w:trPr>
          <w:trHeight w:val="244"/>
        </w:trPr>
        <w:tc>
          <w:tcPr>
            <w:tcW w:w="3964" w:type="dxa"/>
          </w:tcPr>
          <w:p w14:paraId="423455D1" w14:textId="77777777" w:rsidR="00F403C9" w:rsidRPr="00602676" w:rsidRDefault="00F403C9" w:rsidP="00142A1C">
            <w:r w:rsidRPr="00602676">
              <w:t xml:space="preserve">Сборник </w:t>
            </w:r>
            <w:r>
              <w:t xml:space="preserve">ТГУ </w:t>
            </w:r>
            <w:r w:rsidRPr="00602676">
              <w:t>«</w:t>
            </w:r>
            <w:r>
              <w:t>Проблемы дошкольного образования на современном этапе»</w:t>
            </w:r>
          </w:p>
          <w:p w14:paraId="6CCD00D9" w14:textId="77777777" w:rsidR="00F403C9" w:rsidRPr="003E7163" w:rsidRDefault="00F403C9" w:rsidP="00142A1C">
            <w:pPr>
              <w:jc w:val="both"/>
              <w:rPr>
                <w:sz w:val="24"/>
              </w:rPr>
            </w:pPr>
          </w:p>
        </w:tc>
        <w:tc>
          <w:tcPr>
            <w:tcW w:w="3224" w:type="dxa"/>
          </w:tcPr>
          <w:p w14:paraId="0FA68171" w14:textId="77777777" w:rsidR="00F403C9" w:rsidRPr="003E7163" w:rsidRDefault="00F403C9" w:rsidP="00142A1C">
            <w:pPr>
              <w:jc w:val="both"/>
              <w:rPr>
                <w:bCs/>
                <w:sz w:val="24"/>
              </w:rPr>
            </w:pPr>
            <w:r>
              <w:rPr>
                <w:bCs/>
                <w:sz w:val="24"/>
              </w:rPr>
              <w:t>Статья «Средства формирования основ здорового образа жизни у дошкольников»</w:t>
            </w:r>
          </w:p>
          <w:p w14:paraId="01C0823A" w14:textId="77777777" w:rsidR="00F403C9" w:rsidRPr="003E7163" w:rsidRDefault="00F403C9" w:rsidP="00142A1C">
            <w:pPr>
              <w:jc w:val="both"/>
              <w:rPr>
                <w:b/>
                <w:bCs/>
                <w:sz w:val="24"/>
              </w:rPr>
            </w:pPr>
          </w:p>
          <w:p w14:paraId="5150AB0F" w14:textId="77777777" w:rsidR="00F403C9" w:rsidRPr="003E7163" w:rsidRDefault="00F403C9" w:rsidP="00142A1C">
            <w:pPr>
              <w:jc w:val="both"/>
              <w:rPr>
                <w:sz w:val="24"/>
              </w:rPr>
            </w:pPr>
          </w:p>
        </w:tc>
        <w:tc>
          <w:tcPr>
            <w:tcW w:w="2157" w:type="dxa"/>
          </w:tcPr>
          <w:p w14:paraId="1EBF3CF0" w14:textId="0F9659CE" w:rsidR="00F403C9" w:rsidRDefault="00F403C9" w:rsidP="00ED47F7">
            <w:pPr>
              <w:jc w:val="both"/>
              <w:rPr>
                <w:bCs/>
                <w:sz w:val="24"/>
              </w:rPr>
            </w:pPr>
            <w:r>
              <w:rPr>
                <w:bCs/>
                <w:sz w:val="24"/>
              </w:rPr>
              <w:t xml:space="preserve">Мясоутова А.Р, </w:t>
            </w:r>
            <w:proofErr w:type="spellStart"/>
            <w:r w:rsidR="00A014DF">
              <w:rPr>
                <w:bCs/>
                <w:sz w:val="24"/>
              </w:rPr>
              <w:t>Мухутдинова</w:t>
            </w:r>
            <w:proofErr w:type="spellEnd"/>
            <w:r w:rsidR="00ED47F7">
              <w:rPr>
                <w:bCs/>
                <w:sz w:val="24"/>
              </w:rPr>
              <w:t xml:space="preserve"> Н.Е</w:t>
            </w:r>
          </w:p>
        </w:tc>
      </w:tr>
      <w:tr w:rsidR="00F403C9" w14:paraId="49ABE3FE" w14:textId="77777777" w:rsidTr="00142A1C">
        <w:trPr>
          <w:trHeight w:val="244"/>
        </w:trPr>
        <w:tc>
          <w:tcPr>
            <w:tcW w:w="3964" w:type="dxa"/>
          </w:tcPr>
          <w:p w14:paraId="503C7E7E" w14:textId="77777777" w:rsidR="00F403C9" w:rsidRPr="00602676" w:rsidRDefault="00F403C9" w:rsidP="00142A1C">
            <w:r>
              <w:t>Сборник «Научная среда»</w:t>
            </w:r>
          </w:p>
        </w:tc>
        <w:tc>
          <w:tcPr>
            <w:tcW w:w="3224" w:type="dxa"/>
          </w:tcPr>
          <w:p w14:paraId="3BCD8E0D" w14:textId="77777777" w:rsidR="00F403C9" w:rsidRDefault="00F403C9" w:rsidP="00142A1C">
            <w:pPr>
              <w:jc w:val="both"/>
              <w:rPr>
                <w:bCs/>
                <w:sz w:val="24"/>
              </w:rPr>
            </w:pPr>
            <w:r>
              <w:rPr>
                <w:bCs/>
                <w:sz w:val="24"/>
              </w:rPr>
              <w:t>Статья «Нетрадиционные формы работы по художественно-эстетическому развитию дошкольников»</w:t>
            </w:r>
          </w:p>
        </w:tc>
        <w:tc>
          <w:tcPr>
            <w:tcW w:w="2157" w:type="dxa"/>
          </w:tcPr>
          <w:p w14:paraId="57CF603D" w14:textId="77777777" w:rsidR="00F403C9" w:rsidRDefault="00F403C9" w:rsidP="00142A1C">
            <w:pPr>
              <w:jc w:val="both"/>
              <w:rPr>
                <w:bCs/>
                <w:sz w:val="24"/>
              </w:rPr>
            </w:pPr>
            <w:r>
              <w:rPr>
                <w:bCs/>
                <w:sz w:val="24"/>
              </w:rPr>
              <w:t>Насырова Г.Р</w:t>
            </w:r>
          </w:p>
        </w:tc>
      </w:tr>
      <w:tr w:rsidR="00F403C9" w14:paraId="3E39DA38" w14:textId="77777777" w:rsidTr="00142A1C">
        <w:trPr>
          <w:trHeight w:val="244"/>
        </w:trPr>
        <w:tc>
          <w:tcPr>
            <w:tcW w:w="3964" w:type="dxa"/>
          </w:tcPr>
          <w:p w14:paraId="62566D53" w14:textId="77777777" w:rsidR="00F403C9" w:rsidRDefault="00F403C9" w:rsidP="00142A1C">
            <w:r>
              <w:t>Сборник «Вестник просвещения»</w:t>
            </w:r>
          </w:p>
        </w:tc>
        <w:tc>
          <w:tcPr>
            <w:tcW w:w="3224" w:type="dxa"/>
          </w:tcPr>
          <w:p w14:paraId="28ACF221" w14:textId="77777777" w:rsidR="00F403C9" w:rsidRDefault="00F403C9" w:rsidP="00142A1C">
            <w:pPr>
              <w:jc w:val="both"/>
              <w:rPr>
                <w:bCs/>
                <w:sz w:val="24"/>
              </w:rPr>
            </w:pPr>
            <w:r>
              <w:rPr>
                <w:bCs/>
                <w:sz w:val="24"/>
              </w:rPr>
              <w:t>Статья «</w:t>
            </w:r>
            <w:proofErr w:type="spellStart"/>
            <w:proofErr w:type="gramStart"/>
            <w:r>
              <w:rPr>
                <w:bCs/>
                <w:sz w:val="24"/>
              </w:rPr>
              <w:t>Синквейн</w:t>
            </w:r>
            <w:proofErr w:type="spellEnd"/>
            <w:r>
              <w:rPr>
                <w:bCs/>
                <w:sz w:val="24"/>
              </w:rPr>
              <w:t xml:space="preserve"> ,</w:t>
            </w:r>
            <w:proofErr w:type="gramEnd"/>
            <w:r>
              <w:rPr>
                <w:bCs/>
                <w:sz w:val="24"/>
              </w:rPr>
              <w:t xml:space="preserve"> как один из методов развития речи»</w:t>
            </w:r>
          </w:p>
        </w:tc>
        <w:tc>
          <w:tcPr>
            <w:tcW w:w="2157" w:type="dxa"/>
          </w:tcPr>
          <w:p w14:paraId="0DD1A1D3" w14:textId="6C9D69B3" w:rsidR="00F403C9" w:rsidRDefault="00F403C9" w:rsidP="00142A1C">
            <w:pPr>
              <w:jc w:val="both"/>
              <w:rPr>
                <w:bCs/>
                <w:sz w:val="24"/>
              </w:rPr>
            </w:pPr>
            <w:r>
              <w:rPr>
                <w:bCs/>
                <w:sz w:val="24"/>
              </w:rPr>
              <w:t>Зайцева М.А, Насырова Г.Р</w:t>
            </w:r>
          </w:p>
        </w:tc>
      </w:tr>
    </w:tbl>
    <w:p w14:paraId="5801F10E" w14:textId="77777777" w:rsidR="009133AC" w:rsidRPr="009133AC" w:rsidRDefault="009133AC" w:rsidP="002115C1">
      <w:pPr>
        <w:jc w:val="both"/>
        <w:rPr>
          <w:sz w:val="24"/>
        </w:rPr>
      </w:pPr>
    </w:p>
    <w:p w14:paraId="5D898F49" w14:textId="77777777" w:rsidR="006F1554" w:rsidRDefault="002115C1" w:rsidP="002115C1">
      <w:pPr>
        <w:ind w:firstLine="708"/>
        <w:jc w:val="both"/>
        <w:rPr>
          <w:sz w:val="24"/>
        </w:rPr>
      </w:pPr>
      <w:r w:rsidRPr="00E1250F">
        <w:rPr>
          <w:sz w:val="24"/>
        </w:rPr>
        <w:t xml:space="preserve">Продолжая осуществлять работу по приоритетному направлению, педагоги </w:t>
      </w:r>
      <w:r w:rsidR="006F1554">
        <w:rPr>
          <w:sz w:val="24"/>
        </w:rPr>
        <w:t xml:space="preserve">детского сада целенаправленно выбирают </w:t>
      </w:r>
      <w:r w:rsidRPr="00E1250F">
        <w:rPr>
          <w:sz w:val="24"/>
        </w:rPr>
        <w:t xml:space="preserve">для себя </w:t>
      </w:r>
      <w:r w:rsidR="006F1554">
        <w:rPr>
          <w:sz w:val="24"/>
        </w:rPr>
        <w:t xml:space="preserve">необходимые </w:t>
      </w:r>
      <w:r w:rsidRPr="00E1250F">
        <w:rPr>
          <w:sz w:val="24"/>
        </w:rPr>
        <w:t>технологии обучения и воспитания дошкольников</w:t>
      </w:r>
      <w:r w:rsidR="006F1554">
        <w:rPr>
          <w:sz w:val="24"/>
        </w:rPr>
        <w:t xml:space="preserve">, направленные для решения задач, ориентированных </w:t>
      </w:r>
      <w:r w:rsidR="009E37BD">
        <w:rPr>
          <w:sz w:val="24"/>
        </w:rPr>
        <w:t>на особенности</w:t>
      </w:r>
      <w:r w:rsidR="006F1554">
        <w:rPr>
          <w:sz w:val="24"/>
        </w:rPr>
        <w:t xml:space="preserve"> детей группы. </w:t>
      </w:r>
    </w:p>
    <w:p w14:paraId="46411CCC" w14:textId="03C1DDD2" w:rsidR="00D36B66" w:rsidRPr="00F4777C" w:rsidRDefault="002115C1" w:rsidP="00F4777C">
      <w:pPr>
        <w:ind w:firstLine="708"/>
        <w:jc w:val="both"/>
        <w:rPr>
          <w:sz w:val="24"/>
        </w:rPr>
      </w:pPr>
      <w:r w:rsidRPr="00E1250F">
        <w:rPr>
          <w:sz w:val="24"/>
        </w:rPr>
        <w:t xml:space="preserve">Педагоги детского сада </w:t>
      </w:r>
      <w:r w:rsidR="00255ACB">
        <w:rPr>
          <w:sz w:val="24"/>
        </w:rPr>
        <w:t xml:space="preserve">- </w:t>
      </w:r>
      <w:r w:rsidR="00F4777C">
        <w:rPr>
          <w:sz w:val="24"/>
        </w:rPr>
        <w:t xml:space="preserve"> </w:t>
      </w:r>
      <w:r w:rsidRPr="00E1250F">
        <w:rPr>
          <w:sz w:val="24"/>
        </w:rPr>
        <w:t>активные участники экспериментальных и инновационных площадок</w:t>
      </w:r>
      <w:r w:rsidR="00F4777C">
        <w:rPr>
          <w:sz w:val="24"/>
        </w:rPr>
        <w:t>:</w:t>
      </w:r>
    </w:p>
    <w:p w14:paraId="4AFA9C55" w14:textId="77777777" w:rsidR="002115C1" w:rsidRPr="00E1250F" w:rsidRDefault="002115C1" w:rsidP="00196369">
      <w:pPr>
        <w:ind w:firstLine="708"/>
        <w:jc w:val="both"/>
        <w:rPr>
          <w:sz w:val="24"/>
        </w:rPr>
      </w:pPr>
      <w:r w:rsidRPr="00E1250F">
        <w:rPr>
          <w:sz w:val="24"/>
        </w:rPr>
        <w:t>-</w:t>
      </w:r>
      <w:r w:rsidRPr="00E1250F">
        <w:rPr>
          <w:sz w:val="24"/>
        </w:rPr>
        <w:tab/>
      </w:r>
      <w:r w:rsidRPr="00CC3DB2">
        <w:rPr>
          <w:sz w:val="24"/>
          <w:u w:val="single"/>
        </w:rPr>
        <w:t>Стратегический проект АНО «Здоровый ребенок-здоровая нация».</w:t>
      </w:r>
      <w:r w:rsidRPr="00E1250F">
        <w:rPr>
          <w:sz w:val="24"/>
        </w:rPr>
        <w:t xml:space="preserve"> Данный проект позволил, повысить компетентность родителей и дошкольников в направ</w:t>
      </w:r>
      <w:r w:rsidR="00F4777C">
        <w:rPr>
          <w:sz w:val="24"/>
        </w:rPr>
        <w:t>лении физического развития</w:t>
      </w:r>
      <w:r w:rsidRPr="00E1250F">
        <w:rPr>
          <w:sz w:val="24"/>
        </w:rPr>
        <w:t xml:space="preserve"> и активизировать участие в спортивных соревнованиях не только на уровне АНО, но и города. Дошкольники стали более активно интересоваться различными видами спорта и з</w:t>
      </w:r>
      <w:r w:rsidR="00F4777C">
        <w:rPr>
          <w:sz w:val="24"/>
        </w:rPr>
        <w:t>аписываться в спортивные секции</w:t>
      </w:r>
      <w:r w:rsidRPr="00E1250F">
        <w:rPr>
          <w:sz w:val="24"/>
        </w:rPr>
        <w:t xml:space="preserve">. Отчетным результатом данного проекта явились </w:t>
      </w:r>
      <w:r w:rsidR="00C00449">
        <w:rPr>
          <w:sz w:val="24"/>
        </w:rPr>
        <w:t xml:space="preserve">городские соревнования </w:t>
      </w:r>
      <w:r w:rsidRPr="00E1250F">
        <w:rPr>
          <w:sz w:val="24"/>
        </w:rPr>
        <w:t xml:space="preserve">«Малые спортивные игры» проводимые на территории детского сада. </w:t>
      </w:r>
    </w:p>
    <w:p w14:paraId="0B4C3F5A" w14:textId="7E574A34" w:rsidR="002115C1" w:rsidRPr="00E1250F" w:rsidRDefault="002115C1" w:rsidP="002115C1">
      <w:pPr>
        <w:ind w:firstLine="708"/>
        <w:jc w:val="both"/>
        <w:rPr>
          <w:sz w:val="24"/>
        </w:rPr>
      </w:pPr>
      <w:r w:rsidRPr="00E1250F">
        <w:rPr>
          <w:sz w:val="24"/>
        </w:rPr>
        <w:t xml:space="preserve">- </w:t>
      </w:r>
      <w:r w:rsidR="001E284B">
        <w:rPr>
          <w:sz w:val="24"/>
        </w:rPr>
        <w:t xml:space="preserve">Сетевая Инновационная </w:t>
      </w:r>
      <w:r w:rsidRPr="00CC3DB2">
        <w:rPr>
          <w:sz w:val="24"/>
          <w:u w:val="single"/>
        </w:rPr>
        <w:t xml:space="preserve">Лаборатория «Здоровый образ жизни дошкольника» под научным руководством </w:t>
      </w:r>
      <w:proofErr w:type="spellStart"/>
      <w:r w:rsidRPr="00CC3DB2">
        <w:rPr>
          <w:sz w:val="24"/>
          <w:u w:val="single"/>
        </w:rPr>
        <w:t>к.п.н</w:t>
      </w:r>
      <w:proofErr w:type="spellEnd"/>
      <w:r w:rsidRPr="00CC3DB2">
        <w:rPr>
          <w:sz w:val="24"/>
          <w:u w:val="single"/>
        </w:rPr>
        <w:t>., доцента кафедры дошкольной педагогики и психологии ТГУ А.А. Ошкиной</w:t>
      </w:r>
      <w:r w:rsidRPr="00E1250F">
        <w:rPr>
          <w:sz w:val="24"/>
        </w:rPr>
        <w:t xml:space="preserve">. Работа в данном </w:t>
      </w:r>
      <w:r w:rsidR="002B5442" w:rsidRPr="00E1250F">
        <w:rPr>
          <w:sz w:val="24"/>
        </w:rPr>
        <w:t xml:space="preserve">направлении </w:t>
      </w:r>
      <w:r w:rsidR="002B5442">
        <w:rPr>
          <w:sz w:val="24"/>
        </w:rPr>
        <w:t>дала</w:t>
      </w:r>
      <w:r w:rsidR="00F4777C">
        <w:rPr>
          <w:sz w:val="24"/>
        </w:rPr>
        <w:t xml:space="preserve"> </w:t>
      </w:r>
      <w:r w:rsidRPr="00E1250F">
        <w:rPr>
          <w:sz w:val="24"/>
        </w:rPr>
        <w:t xml:space="preserve">свои результаты: пополнение предметно-развивающего пространства интерактивными играми и пособиями, высокий уровень сформированности умений дошкольников по сохранению собственного здоровья. Также, творческий коллектив детского сада стал автором </w:t>
      </w:r>
      <w:r w:rsidR="001E284B">
        <w:rPr>
          <w:sz w:val="24"/>
        </w:rPr>
        <w:t>и разработчиком интерактивной площадки «Здоровый образ жизни дошкольника»</w:t>
      </w:r>
    </w:p>
    <w:p w14:paraId="07270457" w14:textId="77777777" w:rsidR="002115C1" w:rsidRPr="00E1250F" w:rsidRDefault="002115C1" w:rsidP="002115C1">
      <w:pPr>
        <w:ind w:firstLine="708"/>
        <w:jc w:val="both"/>
        <w:rPr>
          <w:sz w:val="24"/>
        </w:rPr>
      </w:pPr>
      <w:proofErr w:type="spellStart"/>
      <w:r w:rsidRPr="00E1250F">
        <w:rPr>
          <w:sz w:val="24"/>
        </w:rPr>
        <w:t>Здоровьесберегающая</w:t>
      </w:r>
      <w:proofErr w:type="spellEnd"/>
      <w:r w:rsidRPr="00E1250F">
        <w:rPr>
          <w:sz w:val="24"/>
        </w:rPr>
        <w:t>, развивающая среда для комфортного пребывания воспитанников в детском саду создана в соответствии с ФГОС ДО по приоритетному направлению, а также созданы благоприятные условия для творческого роста педагогов и комфортной работы обслуживающего персонала.</w:t>
      </w:r>
      <w:r w:rsidR="00CC3DB2">
        <w:rPr>
          <w:sz w:val="24"/>
        </w:rPr>
        <w:t xml:space="preserve"> </w:t>
      </w:r>
      <w:r w:rsidRPr="00E1250F">
        <w:rPr>
          <w:sz w:val="24"/>
        </w:rPr>
        <w:t xml:space="preserve">Так, в игровом пространстве групповых помещений созданы </w:t>
      </w:r>
      <w:r w:rsidR="002B5442" w:rsidRPr="00E1250F">
        <w:rPr>
          <w:sz w:val="24"/>
        </w:rPr>
        <w:t>условия,</w:t>
      </w:r>
      <w:r w:rsidRPr="00E1250F">
        <w:rPr>
          <w:sz w:val="24"/>
        </w:rPr>
        <w:t xml:space="preserve"> мотивирующие детей на самостоятельную двигательную активность. Предметно-пространственная среда пополнена современным развивающим оборудованием по направлению физическое развитие. </w:t>
      </w:r>
      <w:r w:rsidRPr="00E1250F">
        <w:rPr>
          <w:sz w:val="24"/>
        </w:rPr>
        <w:tab/>
      </w:r>
      <w:r w:rsidRPr="00B823C2">
        <w:rPr>
          <w:sz w:val="24"/>
        </w:rPr>
        <w:t xml:space="preserve">Педагогами нашего детского сада в групповом или спальном помещении оборудованы центры физического развития: спортивно-игровые зоны или мини-стадионы. В них дети имеют возможность осуществлять двигательную </w:t>
      </w:r>
      <w:r w:rsidR="00755803">
        <w:rPr>
          <w:sz w:val="24"/>
        </w:rPr>
        <w:t xml:space="preserve">деятельность </w:t>
      </w:r>
      <w:r w:rsidRPr="00B823C2">
        <w:rPr>
          <w:sz w:val="24"/>
        </w:rPr>
        <w:t xml:space="preserve">в режиме дня. Данные центры всегда в открытом доступе для </w:t>
      </w:r>
      <w:r w:rsidRPr="00B823C2">
        <w:rPr>
          <w:sz w:val="24"/>
        </w:rPr>
        <w:lastRenderedPageBreak/>
        <w:t>воспитанников, в том числе для детей с ограниченными возможностями здоровья. На</w:t>
      </w:r>
      <w:r w:rsidRPr="00E1250F">
        <w:rPr>
          <w:sz w:val="24"/>
        </w:rPr>
        <w:t>личие достаточно свободного пространства позволяют детям самостоятельно придумывать игры по собственному замыслу, овладевать элементарными нормами и правилами здорового образа жизни, исходя из своих потребностей и возможностей. Это способствует</w:t>
      </w:r>
      <w:r w:rsidR="00C15D6C">
        <w:rPr>
          <w:sz w:val="24"/>
        </w:rPr>
        <w:t xml:space="preserve"> формированию самостоятельности и инициативности в вопросах ведения здорового образа жизни. </w:t>
      </w:r>
    </w:p>
    <w:p w14:paraId="7EDE2A42" w14:textId="77777777" w:rsidR="002115C1" w:rsidRPr="00E1250F" w:rsidRDefault="002115C1" w:rsidP="00454811">
      <w:pPr>
        <w:ind w:firstLine="708"/>
        <w:jc w:val="both"/>
        <w:rPr>
          <w:sz w:val="24"/>
        </w:rPr>
      </w:pPr>
      <w:r w:rsidRPr="00E1250F">
        <w:rPr>
          <w:sz w:val="24"/>
        </w:rPr>
        <w:t>Спортивный зал детского сада оснащен спортивным современным модульным оборудованием, тренажерами, направленными на формирование основы становления ценностей</w:t>
      </w:r>
      <w:r w:rsidR="00454811">
        <w:rPr>
          <w:sz w:val="24"/>
        </w:rPr>
        <w:t xml:space="preserve"> </w:t>
      </w:r>
      <w:r w:rsidRPr="00E1250F">
        <w:rPr>
          <w:sz w:val="24"/>
        </w:rPr>
        <w:t xml:space="preserve">здорового образа жизни и приобретение дошкольниками </w:t>
      </w:r>
      <w:r w:rsidR="000A17CA">
        <w:rPr>
          <w:sz w:val="24"/>
        </w:rPr>
        <w:t xml:space="preserve">навыков </w:t>
      </w:r>
      <w:r w:rsidRPr="00E1250F">
        <w:rPr>
          <w:sz w:val="24"/>
        </w:rPr>
        <w:t>двигательной деятельности.</w:t>
      </w:r>
    </w:p>
    <w:p w14:paraId="2C083012" w14:textId="77777777" w:rsidR="002115C1" w:rsidRPr="00E1250F" w:rsidRDefault="002115C1" w:rsidP="002115C1">
      <w:pPr>
        <w:ind w:firstLine="708"/>
        <w:jc w:val="both"/>
        <w:rPr>
          <w:sz w:val="24"/>
        </w:rPr>
      </w:pPr>
      <w:r w:rsidRPr="00E1250F">
        <w:rPr>
          <w:sz w:val="24"/>
        </w:rPr>
        <w:t xml:space="preserve">Для поддержки гармоничного развития и организации двигательной активности детей на свежем воздухе, на территории нашего детского сада </w:t>
      </w:r>
      <w:r w:rsidRPr="00FA4342">
        <w:rPr>
          <w:sz w:val="24"/>
        </w:rPr>
        <w:t xml:space="preserve">функционируют две спортивные площадки: площадка </w:t>
      </w:r>
      <w:r w:rsidR="0019014E" w:rsidRPr="00FA4342">
        <w:rPr>
          <w:sz w:val="24"/>
        </w:rPr>
        <w:t>ГТО (</w:t>
      </w:r>
      <w:r w:rsidRPr="00FA4342">
        <w:rPr>
          <w:sz w:val="24"/>
        </w:rPr>
        <w:t>для</w:t>
      </w:r>
      <w:r w:rsidR="0019014E" w:rsidRPr="00FA4342">
        <w:rPr>
          <w:sz w:val="24"/>
        </w:rPr>
        <w:t xml:space="preserve"> развития необходимых двигательных качеств)</w:t>
      </w:r>
      <w:r w:rsidRPr="00FA4342">
        <w:rPr>
          <w:sz w:val="24"/>
        </w:rPr>
        <w:t>,</w:t>
      </w:r>
      <w:r w:rsidRPr="00E1250F">
        <w:rPr>
          <w:sz w:val="24"/>
        </w:rPr>
        <w:t xml:space="preserve"> и спортивная площадка с газонным покрытием, оснащенные современным спортивным оборудованием: балансиры, стойки для метания мячей, качалка-горка «Радуга», тоннели для </w:t>
      </w:r>
      <w:proofErr w:type="spellStart"/>
      <w:r w:rsidRPr="00E1250F">
        <w:rPr>
          <w:sz w:val="24"/>
        </w:rPr>
        <w:t>пролезания</w:t>
      </w:r>
      <w:proofErr w:type="spellEnd"/>
      <w:r w:rsidR="0019014E">
        <w:rPr>
          <w:sz w:val="24"/>
        </w:rPr>
        <w:t xml:space="preserve"> (для совершенствования основных видов движений)</w:t>
      </w:r>
      <w:r w:rsidRPr="00E1250F">
        <w:rPr>
          <w:sz w:val="24"/>
        </w:rPr>
        <w:t>. С</w:t>
      </w:r>
      <w:r w:rsidR="0019014E">
        <w:rPr>
          <w:sz w:val="24"/>
        </w:rPr>
        <w:t xml:space="preserve">огласно перспективно-календарному </w:t>
      </w:r>
      <w:r w:rsidR="00B70E19">
        <w:rPr>
          <w:sz w:val="24"/>
        </w:rPr>
        <w:t xml:space="preserve">плану </w:t>
      </w:r>
      <w:r w:rsidR="00B70E19" w:rsidRPr="00E1250F">
        <w:rPr>
          <w:sz w:val="24"/>
        </w:rPr>
        <w:t>на</w:t>
      </w:r>
      <w:r w:rsidRPr="00E1250F">
        <w:rPr>
          <w:sz w:val="24"/>
        </w:rPr>
        <w:t xml:space="preserve"> площадк</w:t>
      </w:r>
      <w:r w:rsidR="0019014E">
        <w:rPr>
          <w:sz w:val="24"/>
        </w:rPr>
        <w:t>ах</w:t>
      </w:r>
      <w:r w:rsidRPr="00E1250F">
        <w:rPr>
          <w:sz w:val="24"/>
        </w:rPr>
        <w:t xml:space="preserve"> проводится комплекс спортивно – оздоровительных мероприятий: </w:t>
      </w:r>
      <w:r w:rsidR="0019014E">
        <w:rPr>
          <w:sz w:val="24"/>
        </w:rPr>
        <w:t xml:space="preserve">адекватные сезону </w:t>
      </w:r>
      <w:r w:rsidRPr="00E1250F">
        <w:rPr>
          <w:sz w:val="24"/>
        </w:rPr>
        <w:t>закалива</w:t>
      </w:r>
      <w:r w:rsidR="0019014E">
        <w:rPr>
          <w:sz w:val="24"/>
        </w:rPr>
        <w:t>ющие мероприятия</w:t>
      </w:r>
      <w:r w:rsidR="00B70E19">
        <w:rPr>
          <w:sz w:val="24"/>
        </w:rPr>
        <w:t xml:space="preserve">, игры, </w:t>
      </w:r>
      <w:proofErr w:type="spellStart"/>
      <w:r w:rsidR="00B70E19">
        <w:rPr>
          <w:sz w:val="24"/>
        </w:rPr>
        <w:t>квесты</w:t>
      </w:r>
      <w:proofErr w:type="spellEnd"/>
      <w:r w:rsidR="00B70E19">
        <w:rPr>
          <w:sz w:val="24"/>
        </w:rPr>
        <w:t>, спортивные флэ</w:t>
      </w:r>
      <w:r w:rsidRPr="00E1250F">
        <w:rPr>
          <w:sz w:val="24"/>
        </w:rPr>
        <w:t>ш-мобы, массовые соревнования для детей и родителей и т. д.</w:t>
      </w:r>
    </w:p>
    <w:p w14:paraId="5128F363" w14:textId="77777777" w:rsidR="002115C1" w:rsidRPr="00E1250F" w:rsidRDefault="002115C1" w:rsidP="002115C1">
      <w:pPr>
        <w:ind w:firstLine="708"/>
        <w:jc w:val="both"/>
        <w:rPr>
          <w:sz w:val="24"/>
        </w:rPr>
      </w:pPr>
      <w:r w:rsidRPr="00E1250F">
        <w:rPr>
          <w:sz w:val="24"/>
        </w:rPr>
        <w:t xml:space="preserve">Оснащая предметно-развивающую среду интерактивным оборудованием, </w:t>
      </w:r>
      <w:r w:rsidR="00F74159">
        <w:rPr>
          <w:sz w:val="24"/>
        </w:rPr>
        <w:t>коллектив детского сада создает</w:t>
      </w:r>
      <w:r w:rsidRPr="00E1250F">
        <w:rPr>
          <w:sz w:val="24"/>
        </w:rPr>
        <w:t xml:space="preserve"> для ребенка площадку открытий, самостоятельного поиска на вопросы «Что?», «Как?» и «Почему?». Использование интерактивного оборудования погружает дошкольника в образовательную игровую атмосферу, в которой он учится различать условную и реальную ситуации, приобретает навыки соблюдения правил и социальных норм. Легко, увлекательно и доступно осуществляется познавательно-исследовательская деятельность с детьми старшего дошкольного возраста с использованием и</w:t>
      </w:r>
      <w:r w:rsidR="00164927">
        <w:rPr>
          <w:sz w:val="24"/>
        </w:rPr>
        <w:t xml:space="preserve">нтерактивной доски и проектора, которая </w:t>
      </w:r>
      <w:r w:rsidRPr="00E1250F">
        <w:rPr>
          <w:sz w:val="24"/>
        </w:rPr>
        <w:t xml:space="preserve">позволяет формировать целостную картину мира, расширять кругозор дошкольника, формировать первичные ценностные представления о себе, о здоровье и здоровом образе жизни. </w:t>
      </w:r>
    </w:p>
    <w:p w14:paraId="2B0DF66E" w14:textId="6DECE14D" w:rsidR="002115C1" w:rsidRPr="00E1250F" w:rsidRDefault="002115C1" w:rsidP="00A360E1">
      <w:pPr>
        <w:ind w:firstLine="708"/>
        <w:jc w:val="both"/>
        <w:rPr>
          <w:sz w:val="24"/>
        </w:rPr>
      </w:pPr>
      <w:r w:rsidRPr="00E1250F">
        <w:rPr>
          <w:sz w:val="24"/>
        </w:rPr>
        <w:t>Согласно ст.29 Федерального закона «Об образовании в Российской Федерации» образовательные организации формируют открытые и общедоступные информационные ресурсы. Основным ресурсом является стабильно функционирующий официальный сайт образовательной организации и детского сада, содержащий информацию о</w:t>
      </w:r>
      <w:r w:rsidR="00755803">
        <w:rPr>
          <w:sz w:val="24"/>
        </w:rPr>
        <w:t>б образовательной</w:t>
      </w:r>
      <w:r w:rsidRPr="00E1250F">
        <w:rPr>
          <w:sz w:val="24"/>
        </w:rPr>
        <w:t xml:space="preserve"> деятельности, к которому родители стали обращаться даже чаще, чем к информационным стендам.</w:t>
      </w:r>
    </w:p>
    <w:p w14:paraId="51B3AF27" w14:textId="77777777" w:rsidR="002115C1" w:rsidRPr="00E1250F" w:rsidRDefault="002115C1" w:rsidP="002115C1">
      <w:pPr>
        <w:ind w:firstLine="708"/>
        <w:jc w:val="both"/>
        <w:rPr>
          <w:sz w:val="24"/>
        </w:rPr>
      </w:pPr>
      <w:r w:rsidRPr="00E1250F">
        <w:rPr>
          <w:sz w:val="24"/>
        </w:rPr>
        <w:t>На сайте родители могут познакомиться:</w:t>
      </w:r>
    </w:p>
    <w:p w14:paraId="75535929" w14:textId="77777777" w:rsidR="002115C1" w:rsidRPr="00E1250F" w:rsidRDefault="002115C1" w:rsidP="002115C1">
      <w:pPr>
        <w:ind w:firstLine="708"/>
        <w:jc w:val="both"/>
        <w:rPr>
          <w:sz w:val="24"/>
        </w:rPr>
      </w:pPr>
      <w:r w:rsidRPr="00E1250F">
        <w:rPr>
          <w:sz w:val="24"/>
        </w:rPr>
        <w:t>•</w:t>
      </w:r>
      <w:r w:rsidRPr="00E1250F">
        <w:rPr>
          <w:sz w:val="24"/>
        </w:rPr>
        <w:tab/>
        <w:t xml:space="preserve">с нормативной базой </w:t>
      </w:r>
      <w:r w:rsidR="00755803">
        <w:rPr>
          <w:sz w:val="24"/>
        </w:rPr>
        <w:t>детского сада;</w:t>
      </w:r>
    </w:p>
    <w:p w14:paraId="19906C9D" w14:textId="77777777" w:rsidR="002115C1" w:rsidRPr="00E1250F" w:rsidRDefault="002115C1" w:rsidP="002115C1">
      <w:pPr>
        <w:ind w:firstLine="708"/>
        <w:jc w:val="both"/>
        <w:rPr>
          <w:sz w:val="24"/>
        </w:rPr>
      </w:pPr>
      <w:r w:rsidRPr="00E1250F">
        <w:rPr>
          <w:sz w:val="24"/>
        </w:rPr>
        <w:t>•</w:t>
      </w:r>
      <w:r w:rsidRPr="00E1250F">
        <w:rPr>
          <w:sz w:val="24"/>
        </w:rPr>
        <w:tab/>
        <w:t>с педагогическим коллективом детского сада;</w:t>
      </w:r>
    </w:p>
    <w:p w14:paraId="54A37A1B" w14:textId="77777777" w:rsidR="002115C1" w:rsidRPr="00E1250F" w:rsidRDefault="002115C1" w:rsidP="002115C1">
      <w:pPr>
        <w:ind w:firstLine="708"/>
        <w:jc w:val="both"/>
        <w:rPr>
          <w:sz w:val="24"/>
        </w:rPr>
      </w:pPr>
      <w:r w:rsidRPr="00E1250F">
        <w:rPr>
          <w:sz w:val="24"/>
        </w:rPr>
        <w:t>•</w:t>
      </w:r>
      <w:r w:rsidRPr="00E1250F">
        <w:rPr>
          <w:sz w:val="24"/>
        </w:rPr>
        <w:tab/>
        <w:t>с происходящими событиями в блоке новостей;</w:t>
      </w:r>
    </w:p>
    <w:p w14:paraId="1E904B0E" w14:textId="77777777" w:rsidR="002115C1" w:rsidRPr="00E1250F" w:rsidRDefault="002115C1" w:rsidP="002115C1">
      <w:pPr>
        <w:ind w:firstLine="708"/>
        <w:jc w:val="both"/>
        <w:rPr>
          <w:sz w:val="24"/>
        </w:rPr>
      </w:pPr>
      <w:r w:rsidRPr="00E1250F">
        <w:rPr>
          <w:sz w:val="24"/>
        </w:rPr>
        <w:t>•</w:t>
      </w:r>
      <w:r w:rsidRPr="00E1250F">
        <w:rPr>
          <w:sz w:val="24"/>
        </w:rPr>
        <w:tab/>
        <w:t>с достижениями воспитанников и педагогов;</w:t>
      </w:r>
    </w:p>
    <w:p w14:paraId="209C2B7C" w14:textId="77777777" w:rsidR="002115C1" w:rsidRPr="00E1250F" w:rsidRDefault="002115C1" w:rsidP="002115C1">
      <w:pPr>
        <w:ind w:firstLine="708"/>
        <w:jc w:val="both"/>
        <w:rPr>
          <w:sz w:val="24"/>
        </w:rPr>
      </w:pPr>
      <w:r w:rsidRPr="00E1250F">
        <w:rPr>
          <w:sz w:val="24"/>
        </w:rPr>
        <w:t>•</w:t>
      </w:r>
      <w:r w:rsidRPr="00E1250F">
        <w:rPr>
          <w:sz w:val="24"/>
        </w:rPr>
        <w:tab/>
        <w:t>просмотреть новости из жизни</w:t>
      </w:r>
      <w:r w:rsidR="00755803">
        <w:rPr>
          <w:sz w:val="24"/>
        </w:rPr>
        <w:t xml:space="preserve"> детского</w:t>
      </w:r>
      <w:r w:rsidRPr="00E1250F">
        <w:rPr>
          <w:sz w:val="24"/>
        </w:rPr>
        <w:t xml:space="preserve"> сада и фотографии;</w:t>
      </w:r>
    </w:p>
    <w:p w14:paraId="223CEDE5" w14:textId="68DBFF0B" w:rsidR="004F6779" w:rsidRPr="00CE190D" w:rsidRDefault="002115C1" w:rsidP="00CE190D">
      <w:pPr>
        <w:ind w:firstLine="708"/>
        <w:jc w:val="both"/>
        <w:rPr>
          <w:sz w:val="24"/>
        </w:rPr>
      </w:pPr>
      <w:r w:rsidRPr="00E1250F">
        <w:rPr>
          <w:sz w:val="24"/>
        </w:rPr>
        <w:t>Также информационные площадки нашего детского сада ест</w:t>
      </w:r>
      <w:r w:rsidR="00A014DF">
        <w:rPr>
          <w:sz w:val="24"/>
        </w:rPr>
        <w:t>ь на таких интернет-платформах</w:t>
      </w:r>
      <w:r w:rsidRPr="00E1250F">
        <w:rPr>
          <w:sz w:val="24"/>
        </w:rPr>
        <w:t>, ВКонтакте,</w:t>
      </w:r>
      <w:r w:rsidR="00180F4C">
        <w:rPr>
          <w:sz w:val="24"/>
        </w:rPr>
        <w:t xml:space="preserve"> </w:t>
      </w:r>
      <w:r w:rsidRPr="00E1250F">
        <w:rPr>
          <w:sz w:val="24"/>
        </w:rPr>
        <w:t>где в режиме онлайн родители получают всю актуальную информацию о жизни сада</w:t>
      </w:r>
      <w:r w:rsidR="00A360E1">
        <w:rPr>
          <w:sz w:val="24"/>
        </w:rPr>
        <w:t xml:space="preserve"> и достижениях воспитанников</w:t>
      </w:r>
      <w:r w:rsidR="00CE190D">
        <w:rPr>
          <w:sz w:val="24"/>
        </w:rPr>
        <w:t>.</w:t>
      </w:r>
    </w:p>
    <w:p w14:paraId="167F265D" w14:textId="77777777" w:rsidR="002115C1" w:rsidRPr="00E1250F" w:rsidRDefault="002115C1" w:rsidP="002115C1">
      <w:pPr>
        <w:ind w:firstLine="708"/>
        <w:jc w:val="both"/>
        <w:rPr>
          <w:b/>
          <w:sz w:val="24"/>
        </w:rPr>
      </w:pPr>
      <w:r w:rsidRPr="00E1250F">
        <w:rPr>
          <w:b/>
          <w:sz w:val="24"/>
        </w:rPr>
        <w:t>Меры пожарной безопасности</w:t>
      </w:r>
      <w:r w:rsidR="00755803">
        <w:rPr>
          <w:b/>
          <w:sz w:val="24"/>
        </w:rPr>
        <w:t>, реализуемые в детском саду:</w:t>
      </w:r>
    </w:p>
    <w:p w14:paraId="26EF6BCB" w14:textId="77777777" w:rsidR="002115C1" w:rsidRPr="00E1250F" w:rsidRDefault="002115C1" w:rsidP="002115C1">
      <w:pPr>
        <w:ind w:firstLine="708"/>
        <w:jc w:val="both"/>
        <w:rPr>
          <w:sz w:val="24"/>
        </w:rPr>
      </w:pPr>
      <w:r w:rsidRPr="00E1250F">
        <w:rPr>
          <w:sz w:val="24"/>
        </w:rPr>
        <w:t xml:space="preserve">- </w:t>
      </w:r>
      <w:r w:rsidR="00B379EC">
        <w:rPr>
          <w:sz w:val="24"/>
        </w:rPr>
        <w:t xml:space="preserve">наличие </w:t>
      </w:r>
      <w:r w:rsidRPr="00E1250F">
        <w:rPr>
          <w:sz w:val="24"/>
        </w:rPr>
        <w:t>документ</w:t>
      </w:r>
      <w:r w:rsidR="00B379EC">
        <w:rPr>
          <w:sz w:val="24"/>
        </w:rPr>
        <w:t>а</w:t>
      </w:r>
      <w:r w:rsidRPr="00E1250F">
        <w:rPr>
          <w:sz w:val="24"/>
        </w:rPr>
        <w:t xml:space="preserve"> подтверждающ</w:t>
      </w:r>
      <w:r w:rsidR="00B379EC">
        <w:rPr>
          <w:sz w:val="24"/>
        </w:rPr>
        <w:t>его</w:t>
      </w:r>
      <w:r w:rsidRPr="00E1250F">
        <w:rPr>
          <w:sz w:val="24"/>
        </w:rPr>
        <w:t xml:space="preserve"> соответствие объекта (территории) установленным требованиям пожарной безопасности:</w:t>
      </w:r>
      <w:r w:rsidR="00F74159">
        <w:rPr>
          <w:sz w:val="24"/>
        </w:rPr>
        <w:t xml:space="preserve"> </w:t>
      </w:r>
      <w:r w:rsidRPr="00E1250F">
        <w:rPr>
          <w:sz w:val="24"/>
        </w:rPr>
        <w:t>декларация пожарной безопасности, заключение о независимой оценке пожарного риска</w:t>
      </w:r>
      <w:r w:rsidR="00B379EC">
        <w:rPr>
          <w:sz w:val="24"/>
        </w:rPr>
        <w:t>,</w:t>
      </w:r>
    </w:p>
    <w:p w14:paraId="4A071274" w14:textId="77777777" w:rsidR="002115C1" w:rsidRPr="00E1250F" w:rsidRDefault="002115C1" w:rsidP="002115C1">
      <w:pPr>
        <w:ind w:firstLine="708"/>
        <w:jc w:val="both"/>
        <w:rPr>
          <w:sz w:val="24"/>
        </w:rPr>
      </w:pPr>
      <w:r w:rsidRPr="00E1250F">
        <w:rPr>
          <w:sz w:val="24"/>
        </w:rPr>
        <w:t>- наличие системы внутреннего противопожарного водопровода</w:t>
      </w:r>
      <w:r w:rsidR="00B379EC">
        <w:rPr>
          <w:sz w:val="24"/>
        </w:rPr>
        <w:t>,</w:t>
      </w:r>
    </w:p>
    <w:p w14:paraId="0C5BBF77" w14:textId="1C8A80E4" w:rsidR="002115C1" w:rsidRPr="00E1250F" w:rsidRDefault="00A014DF" w:rsidP="002115C1">
      <w:pPr>
        <w:ind w:firstLine="708"/>
        <w:jc w:val="both"/>
        <w:rPr>
          <w:sz w:val="24"/>
        </w:rPr>
      </w:pPr>
      <w:r>
        <w:rPr>
          <w:sz w:val="24"/>
        </w:rPr>
        <w:t>-</w:t>
      </w:r>
      <w:r w:rsidR="002115C1" w:rsidRPr="00E1250F">
        <w:rPr>
          <w:sz w:val="24"/>
        </w:rPr>
        <w:t xml:space="preserve">наличие противопожарного оборудования: автоматическая пожарная сигнализация, </w:t>
      </w:r>
      <w:proofErr w:type="spellStart"/>
      <w:r w:rsidR="002115C1" w:rsidRPr="00E1250F">
        <w:rPr>
          <w:sz w:val="24"/>
        </w:rPr>
        <w:t>извещатели</w:t>
      </w:r>
      <w:proofErr w:type="spellEnd"/>
      <w:r w:rsidR="002115C1" w:rsidRPr="00E1250F">
        <w:rPr>
          <w:sz w:val="24"/>
        </w:rPr>
        <w:t xml:space="preserve"> пожарные радио канальные дымовые, </w:t>
      </w:r>
      <w:proofErr w:type="spellStart"/>
      <w:r w:rsidR="002115C1" w:rsidRPr="00E1250F">
        <w:rPr>
          <w:sz w:val="24"/>
        </w:rPr>
        <w:t>извещатели</w:t>
      </w:r>
      <w:proofErr w:type="spellEnd"/>
      <w:r w:rsidR="002115C1" w:rsidRPr="00E1250F">
        <w:rPr>
          <w:sz w:val="24"/>
        </w:rPr>
        <w:t xml:space="preserve"> пожарные радио канальные тепловые,</w:t>
      </w:r>
    </w:p>
    <w:p w14:paraId="36CCEB1C" w14:textId="77777777" w:rsidR="002115C1" w:rsidRPr="00E1250F" w:rsidRDefault="002115C1" w:rsidP="00B379EC">
      <w:pPr>
        <w:ind w:firstLine="708"/>
        <w:jc w:val="both"/>
        <w:rPr>
          <w:sz w:val="24"/>
        </w:rPr>
      </w:pPr>
      <w:r w:rsidRPr="00E1250F">
        <w:rPr>
          <w:sz w:val="24"/>
        </w:rPr>
        <w:lastRenderedPageBreak/>
        <w:t xml:space="preserve">- порошковые огнетушители, наличие оборудования для эвакуации </w:t>
      </w:r>
      <w:r w:rsidR="00B379EC">
        <w:rPr>
          <w:sz w:val="24"/>
        </w:rPr>
        <w:t>из здания (аварийное освещение,</w:t>
      </w:r>
      <w:r w:rsidRPr="00E1250F">
        <w:rPr>
          <w:sz w:val="24"/>
        </w:rPr>
        <w:t xml:space="preserve"> световые указатели «ВЫХОД», указатели направления движения)</w:t>
      </w:r>
      <w:r w:rsidR="00B379EC">
        <w:rPr>
          <w:sz w:val="24"/>
        </w:rPr>
        <w:t>.</w:t>
      </w:r>
    </w:p>
    <w:p w14:paraId="6E645175" w14:textId="77777777" w:rsidR="002115C1" w:rsidRDefault="002115C1" w:rsidP="002115C1">
      <w:pPr>
        <w:ind w:firstLine="708"/>
        <w:jc w:val="both"/>
        <w:rPr>
          <w:sz w:val="24"/>
        </w:rPr>
      </w:pPr>
      <w:r w:rsidRPr="00E1250F">
        <w:rPr>
          <w:sz w:val="24"/>
        </w:rPr>
        <w:t xml:space="preserve">Также территория детского сада имеет стационарные секционные просматриваемые сеточные металлические ограждения высотой 1,5 метра, для прохода людей имеется калитка со стороны улицы Фрунзе. Территория детского сада </w:t>
      </w:r>
      <w:r w:rsidR="00AC3A6B">
        <w:rPr>
          <w:sz w:val="24"/>
        </w:rPr>
        <w:t>оснащена системой видеонаблюдения</w:t>
      </w:r>
      <w:r w:rsidRPr="00E1250F">
        <w:rPr>
          <w:sz w:val="24"/>
        </w:rPr>
        <w:t>. По периметру ограждения, над входами в здание и на территории объекта имеются точки освещения. Внутри здания на каждом этаже имеется дежурное освещение. Объект обеспечен местной телефонной связью.</w:t>
      </w:r>
    </w:p>
    <w:p w14:paraId="366E54F5" w14:textId="0708D949" w:rsidR="00D14603" w:rsidRPr="00D14603" w:rsidRDefault="00D14603" w:rsidP="00D14603">
      <w:pPr>
        <w:widowControl w:val="0"/>
        <w:autoSpaceDE w:val="0"/>
        <w:autoSpaceDN w:val="0"/>
        <w:ind w:firstLine="720"/>
        <w:jc w:val="both"/>
        <w:rPr>
          <w:rFonts w:eastAsia="Times New Roman"/>
          <w:sz w:val="24"/>
          <w:szCs w:val="24"/>
          <w:lang w:eastAsia="en-US"/>
        </w:rPr>
      </w:pPr>
      <w:r w:rsidRPr="00D14603">
        <w:rPr>
          <w:rFonts w:eastAsia="Times New Roman"/>
          <w:sz w:val="24"/>
          <w:szCs w:val="24"/>
          <w:lang w:eastAsia="en-US"/>
        </w:rPr>
        <w:t xml:space="preserve">В детском саду созданы условия для полноценного развития, обучения, коррекции, оздоровления детей. В соответствии с ФГОС ДО, СанПиН и методическими требованиями в детском саду оборудованы 10 групповых комнат, кабинет педагога-психолога, музыкальный зал, </w:t>
      </w:r>
      <w:r>
        <w:rPr>
          <w:rFonts w:eastAsia="Times New Roman"/>
          <w:sz w:val="24"/>
          <w:szCs w:val="24"/>
          <w:lang w:eastAsia="en-US"/>
        </w:rPr>
        <w:t xml:space="preserve">спортивный зал, </w:t>
      </w:r>
      <w:r w:rsidRPr="00D14603">
        <w:rPr>
          <w:rFonts w:eastAsia="Times New Roman"/>
          <w:sz w:val="24"/>
          <w:szCs w:val="24"/>
          <w:lang w:eastAsia="en-US"/>
        </w:rPr>
        <w:t>кабинет развивающего обучения.</w:t>
      </w:r>
    </w:p>
    <w:p w14:paraId="41BDF8AC" w14:textId="77777777" w:rsidR="00D14603" w:rsidRPr="00D14603" w:rsidRDefault="00D14603" w:rsidP="00D14603">
      <w:pPr>
        <w:widowControl w:val="0"/>
        <w:autoSpaceDE w:val="0"/>
        <w:autoSpaceDN w:val="0"/>
        <w:ind w:firstLine="720"/>
        <w:jc w:val="both"/>
        <w:rPr>
          <w:rFonts w:eastAsia="Times New Roman"/>
          <w:sz w:val="24"/>
          <w:szCs w:val="24"/>
          <w:lang w:eastAsia="en-US"/>
        </w:rPr>
      </w:pPr>
      <w:r w:rsidRPr="00D14603">
        <w:rPr>
          <w:rFonts w:eastAsia="Times New Roman"/>
          <w:sz w:val="24"/>
          <w:szCs w:val="24"/>
          <w:lang w:eastAsia="en-US"/>
        </w:rPr>
        <w:t>Компоненты предметно-пространственной среды соответствуют образовательной программе, реализуемой в ДС, эстетическими санитарно-гигиеническим требованиям.</w:t>
      </w:r>
    </w:p>
    <w:p w14:paraId="2FF9A4C5" w14:textId="61BC74F9" w:rsidR="00D14603" w:rsidRPr="00D14603" w:rsidRDefault="00D14603" w:rsidP="00D14603">
      <w:pPr>
        <w:widowControl w:val="0"/>
        <w:autoSpaceDE w:val="0"/>
        <w:autoSpaceDN w:val="0"/>
        <w:ind w:firstLine="720"/>
        <w:jc w:val="both"/>
        <w:rPr>
          <w:rFonts w:eastAsia="Times New Roman"/>
          <w:sz w:val="24"/>
          <w:szCs w:val="24"/>
          <w:lang w:eastAsia="en-US"/>
        </w:rPr>
      </w:pPr>
      <w:r w:rsidRPr="00D14603">
        <w:rPr>
          <w:rFonts w:eastAsia="Times New Roman"/>
          <w:sz w:val="24"/>
          <w:szCs w:val="24"/>
          <w:lang w:eastAsia="en-US"/>
        </w:rPr>
        <w:t xml:space="preserve"> Ес</w:t>
      </w:r>
      <w:r>
        <w:rPr>
          <w:rFonts w:eastAsia="Times New Roman"/>
          <w:sz w:val="24"/>
          <w:szCs w:val="24"/>
          <w:lang w:eastAsia="en-US"/>
        </w:rPr>
        <w:t xml:space="preserve">ть мультимедийное оборудование: проектор, ноутбук, музыкальный центр – в музыкальном зале, а также интерактивная доска с проектором </w:t>
      </w:r>
      <w:proofErr w:type="gramStart"/>
      <w:r>
        <w:rPr>
          <w:rFonts w:eastAsia="Times New Roman"/>
          <w:sz w:val="24"/>
          <w:szCs w:val="24"/>
          <w:lang w:eastAsia="en-US"/>
        </w:rPr>
        <w:t>и  ноутбуком</w:t>
      </w:r>
      <w:proofErr w:type="gramEnd"/>
      <w:r>
        <w:rPr>
          <w:rFonts w:eastAsia="Times New Roman"/>
          <w:sz w:val="24"/>
          <w:szCs w:val="24"/>
          <w:lang w:eastAsia="en-US"/>
        </w:rPr>
        <w:t xml:space="preserve"> в групповом помещении. </w:t>
      </w:r>
      <w:r w:rsidRPr="00D14603">
        <w:rPr>
          <w:rFonts w:eastAsia="Times New Roman"/>
          <w:sz w:val="24"/>
          <w:szCs w:val="24"/>
          <w:lang w:eastAsia="en-US"/>
        </w:rPr>
        <w:t xml:space="preserve">В </w:t>
      </w:r>
      <w:r>
        <w:rPr>
          <w:rFonts w:eastAsia="Times New Roman"/>
          <w:sz w:val="24"/>
          <w:szCs w:val="24"/>
          <w:lang w:eastAsia="en-US"/>
        </w:rPr>
        <w:t>4</w:t>
      </w:r>
      <w:r w:rsidRPr="00D14603">
        <w:rPr>
          <w:rFonts w:eastAsia="Times New Roman"/>
          <w:sz w:val="24"/>
          <w:szCs w:val="24"/>
          <w:lang w:eastAsia="en-US"/>
        </w:rPr>
        <w:t xml:space="preserve"> группах дошкольного возраста есть телевизоры для использования электронных средств обучения. </w:t>
      </w:r>
    </w:p>
    <w:p w14:paraId="1732DB95" w14:textId="62CB65E8" w:rsidR="00D14603" w:rsidRPr="00D14603" w:rsidRDefault="00D14603" w:rsidP="00D14603">
      <w:pPr>
        <w:widowControl w:val="0"/>
        <w:autoSpaceDE w:val="0"/>
        <w:autoSpaceDN w:val="0"/>
        <w:ind w:firstLine="720"/>
        <w:jc w:val="both"/>
        <w:rPr>
          <w:rFonts w:eastAsia="Times New Roman"/>
          <w:sz w:val="24"/>
          <w:szCs w:val="24"/>
          <w:lang w:eastAsia="en-US"/>
        </w:rPr>
      </w:pPr>
      <w:r>
        <w:rPr>
          <w:rFonts w:eastAsia="Times New Roman"/>
          <w:sz w:val="24"/>
          <w:szCs w:val="24"/>
          <w:lang w:eastAsia="en-US"/>
        </w:rPr>
        <w:t>Спортивный</w:t>
      </w:r>
      <w:r w:rsidRPr="00D14603">
        <w:rPr>
          <w:rFonts w:eastAsia="Times New Roman"/>
          <w:sz w:val="24"/>
          <w:szCs w:val="24"/>
          <w:lang w:eastAsia="en-US"/>
        </w:rPr>
        <w:t xml:space="preserve"> </w:t>
      </w:r>
      <w:r w:rsidR="00B7323B">
        <w:rPr>
          <w:rFonts w:eastAsia="Times New Roman"/>
          <w:sz w:val="24"/>
          <w:szCs w:val="24"/>
          <w:lang w:eastAsia="en-US"/>
        </w:rPr>
        <w:t>и</w:t>
      </w:r>
      <w:r w:rsidRPr="00D14603">
        <w:rPr>
          <w:rFonts w:eastAsia="Times New Roman"/>
          <w:sz w:val="24"/>
          <w:szCs w:val="24"/>
          <w:lang w:eastAsia="en-US"/>
        </w:rPr>
        <w:t xml:space="preserve"> музыкальны</w:t>
      </w:r>
      <w:r w:rsidR="00B7323B">
        <w:rPr>
          <w:rFonts w:eastAsia="Times New Roman"/>
          <w:sz w:val="24"/>
          <w:szCs w:val="24"/>
          <w:lang w:eastAsia="en-US"/>
        </w:rPr>
        <w:t>й</w:t>
      </w:r>
      <w:r w:rsidRPr="00D14603">
        <w:rPr>
          <w:rFonts w:eastAsia="Times New Roman"/>
          <w:sz w:val="24"/>
          <w:szCs w:val="24"/>
          <w:lang w:eastAsia="en-US"/>
        </w:rPr>
        <w:t xml:space="preserve"> зал</w:t>
      </w:r>
      <w:r w:rsidR="00B7323B">
        <w:rPr>
          <w:rFonts w:eastAsia="Times New Roman"/>
          <w:sz w:val="24"/>
          <w:szCs w:val="24"/>
          <w:lang w:eastAsia="en-US"/>
        </w:rPr>
        <w:t>ы</w:t>
      </w:r>
      <w:r w:rsidRPr="00D14603">
        <w:rPr>
          <w:rFonts w:eastAsia="Times New Roman"/>
          <w:sz w:val="24"/>
          <w:szCs w:val="24"/>
          <w:lang w:eastAsia="en-US"/>
        </w:rPr>
        <w:t>, оформлен</w:t>
      </w:r>
      <w:r w:rsidR="00B7323B">
        <w:rPr>
          <w:rFonts w:eastAsia="Times New Roman"/>
          <w:sz w:val="24"/>
          <w:szCs w:val="24"/>
          <w:lang w:eastAsia="en-US"/>
        </w:rPr>
        <w:t>ы</w:t>
      </w:r>
      <w:r w:rsidRPr="00D14603">
        <w:rPr>
          <w:rFonts w:eastAsia="Times New Roman"/>
          <w:sz w:val="24"/>
          <w:szCs w:val="24"/>
          <w:lang w:eastAsia="en-US"/>
        </w:rPr>
        <w:t xml:space="preserve"> и оснащен</w:t>
      </w:r>
      <w:r w:rsidR="00B7323B">
        <w:rPr>
          <w:rFonts w:eastAsia="Times New Roman"/>
          <w:sz w:val="24"/>
          <w:szCs w:val="24"/>
          <w:lang w:eastAsia="en-US"/>
        </w:rPr>
        <w:t>ы</w:t>
      </w:r>
      <w:r w:rsidRPr="00D14603">
        <w:rPr>
          <w:rFonts w:eastAsia="Times New Roman"/>
          <w:sz w:val="24"/>
          <w:szCs w:val="24"/>
          <w:lang w:eastAsia="en-US"/>
        </w:rPr>
        <w:t xml:space="preserve"> </w:t>
      </w:r>
      <w:r w:rsidR="00B7323B">
        <w:rPr>
          <w:rFonts w:eastAsia="Times New Roman"/>
          <w:sz w:val="24"/>
          <w:szCs w:val="24"/>
          <w:lang w:eastAsia="en-US"/>
        </w:rPr>
        <w:t>согласно</w:t>
      </w:r>
      <w:r w:rsidRPr="00D14603">
        <w:rPr>
          <w:rFonts w:eastAsia="Times New Roman"/>
          <w:sz w:val="24"/>
          <w:szCs w:val="24"/>
          <w:lang w:eastAsia="en-US"/>
        </w:rPr>
        <w:t xml:space="preserve"> </w:t>
      </w:r>
      <w:proofErr w:type="gramStart"/>
      <w:r w:rsidRPr="00D14603">
        <w:rPr>
          <w:rFonts w:eastAsia="Times New Roman"/>
          <w:sz w:val="24"/>
          <w:szCs w:val="24"/>
          <w:lang w:eastAsia="en-US"/>
        </w:rPr>
        <w:t>требованиям</w:t>
      </w:r>
      <w:proofErr w:type="gramEnd"/>
      <w:r w:rsidRPr="00D14603">
        <w:rPr>
          <w:rFonts w:eastAsia="Times New Roman"/>
          <w:sz w:val="24"/>
          <w:szCs w:val="24"/>
          <w:lang w:eastAsia="en-US"/>
        </w:rPr>
        <w:t xml:space="preserve"> СанПиН и пожарной безопасности. Все помещения ДС оформлены в едином стиле, в пастельной </w:t>
      </w:r>
      <w:proofErr w:type="gramStart"/>
      <w:r w:rsidRPr="00D14603">
        <w:rPr>
          <w:rFonts w:eastAsia="Times New Roman"/>
          <w:sz w:val="24"/>
          <w:szCs w:val="24"/>
          <w:lang w:eastAsia="en-US"/>
        </w:rPr>
        <w:t>цветовой  гамме</w:t>
      </w:r>
      <w:proofErr w:type="gramEnd"/>
      <w:r w:rsidRPr="00D14603">
        <w:rPr>
          <w:rFonts w:eastAsia="Times New Roman"/>
          <w:sz w:val="24"/>
          <w:szCs w:val="24"/>
          <w:lang w:eastAsia="en-US"/>
        </w:rPr>
        <w:t>.</w:t>
      </w:r>
    </w:p>
    <w:p w14:paraId="51A9E84C" w14:textId="0E7FEAB9" w:rsidR="00D14603" w:rsidRPr="00D14603" w:rsidRDefault="00D14603" w:rsidP="00D14603">
      <w:pPr>
        <w:widowControl w:val="0"/>
        <w:tabs>
          <w:tab w:val="left" w:pos="2627"/>
          <w:tab w:val="left" w:pos="3847"/>
          <w:tab w:val="left" w:pos="4774"/>
          <w:tab w:val="left" w:pos="5845"/>
          <w:tab w:val="left" w:pos="7264"/>
          <w:tab w:val="left" w:pos="8495"/>
          <w:tab w:val="left" w:pos="10294"/>
        </w:tabs>
        <w:autoSpaceDE w:val="0"/>
        <w:autoSpaceDN w:val="0"/>
        <w:ind w:firstLine="720"/>
        <w:jc w:val="both"/>
        <w:rPr>
          <w:rFonts w:eastAsia="Times New Roman"/>
          <w:sz w:val="24"/>
          <w:szCs w:val="24"/>
          <w:lang w:eastAsia="en-US"/>
        </w:rPr>
      </w:pPr>
      <w:r w:rsidRPr="00D14603">
        <w:rPr>
          <w:rFonts w:eastAsia="Times New Roman"/>
          <w:sz w:val="24"/>
          <w:szCs w:val="24"/>
          <w:lang w:eastAsia="en-US"/>
        </w:rPr>
        <w:t xml:space="preserve">На территории детского сада в </w:t>
      </w:r>
      <w:proofErr w:type="gramStart"/>
      <w:r w:rsidRPr="00D14603">
        <w:rPr>
          <w:rFonts w:eastAsia="Times New Roman"/>
          <w:sz w:val="24"/>
          <w:szCs w:val="24"/>
          <w:lang w:eastAsia="en-US"/>
        </w:rPr>
        <w:t>летний  оздоровительный</w:t>
      </w:r>
      <w:proofErr w:type="gramEnd"/>
      <w:r w:rsidRPr="00D14603">
        <w:rPr>
          <w:rFonts w:eastAsia="Times New Roman"/>
          <w:sz w:val="24"/>
          <w:szCs w:val="24"/>
          <w:lang w:eastAsia="en-US"/>
        </w:rPr>
        <w:t xml:space="preserve"> период оборудованы и функционируют: открытый летний бассейн, спортивные площадки «</w:t>
      </w:r>
      <w:proofErr w:type="spellStart"/>
      <w:r w:rsidRPr="00D14603">
        <w:rPr>
          <w:rFonts w:eastAsia="Times New Roman"/>
          <w:sz w:val="24"/>
          <w:szCs w:val="24"/>
          <w:lang w:eastAsia="en-US"/>
        </w:rPr>
        <w:t>Спорт</w:t>
      </w:r>
      <w:r w:rsidR="004E3791">
        <w:rPr>
          <w:rFonts w:eastAsia="Times New Roman"/>
          <w:sz w:val="24"/>
          <w:szCs w:val="24"/>
          <w:lang w:eastAsia="en-US"/>
        </w:rPr>
        <w:t>кросс</w:t>
      </w:r>
      <w:proofErr w:type="spellEnd"/>
      <w:r w:rsidRPr="00D14603">
        <w:rPr>
          <w:rFonts w:eastAsia="Times New Roman"/>
          <w:sz w:val="24"/>
          <w:szCs w:val="24"/>
          <w:lang w:eastAsia="en-US"/>
        </w:rPr>
        <w:t xml:space="preserve">» </w:t>
      </w:r>
      <w:r w:rsidRPr="00D14603">
        <w:rPr>
          <w:rFonts w:eastAsia="Times New Roman"/>
          <w:spacing w:val="-2"/>
          <w:sz w:val="24"/>
          <w:szCs w:val="24"/>
          <w:lang w:eastAsia="en-US"/>
        </w:rPr>
        <w:t>и</w:t>
      </w:r>
      <w:r w:rsidRPr="00D14603">
        <w:rPr>
          <w:rFonts w:eastAsia="Times New Roman"/>
          <w:sz w:val="24"/>
          <w:szCs w:val="24"/>
          <w:lang w:eastAsia="en-US"/>
        </w:rPr>
        <w:t xml:space="preserve"> «</w:t>
      </w:r>
      <w:r w:rsidR="004E3791">
        <w:rPr>
          <w:rFonts w:eastAsia="Times New Roman"/>
          <w:sz w:val="24"/>
          <w:szCs w:val="24"/>
          <w:lang w:eastAsia="en-US"/>
        </w:rPr>
        <w:t>Площадка ГТО»,</w:t>
      </w:r>
      <w:r w:rsidRPr="00D14603">
        <w:rPr>
          <w:rFonts w:eastAsia="Times New Roman"/>
          <w:sz w:val="24"/>
          <w:szCs w:val="24"/>
          <w:lang w:eastAsia="en-US"/>
        </w:rPr>
        <w:tab/>
        <w:t xml:space="preserve"> тематические площадки «Экологические тропинки», площадка ПДД «Светофорик», музыкальная площадка «</w:t>
      </w:r>
      <w:r w:rsidR="004E3791">
        <w:rPr>
          <w:rFonts w:eastAsia="Times New Roman"/>
          <w:sz w:val="24"/>
          <w:szCs w:val="24"/>
          <w:lang w:eastAsia="en-US"/>
        </w:rPr>
        <w:t>Музыкальная тропинка».</w:t>
      </w:r>
    </w:p>
    <w:p w14:paraId="281FBC97" w14:textId="5C5C635E" w:rsidR="00CE190D" w:rsidRPr="004E3791" w:rsidRDefault="00D14603" w:rsidP="004E3791">
      <w:pPr>
        <w:widowControl w:val="0"/>
        <w:tabs>
          <w:tab w:val="left" w:pos="2375"/>
          <w:tab w:val="left" w:pos="3982"/>
          <w:tab w:val="left" w:pos="5222"/>
          <w:tab w:val="left" w:pos="7109"/>
          <w:tab w:val="left" w:pos="8700"/>
          <w:tab w:val="left" w:pos="9923"/>
        </w:tabs>
        <w:autoSpaceDE w:val="0"/>
        <w:autoSpaceDN w:val="0"/>
        <w:ind w:firstLine="720"/>
        <w:jc w:val="both"/>
        <w:rPr>
          <w:rFonts w:eastAsia="Times New Roman"/>
          <w:sz w:val="24"/>
          <w:szCs w:val="24"/>
          <w:lang w:eastAsia="en-US"/>
        </w:rPr>
      </w:pPr>
      <w:r w:rsidRPr="00D14603">
        <w:rPr>
          <w:rFonts w:eastAsia="Times New Roman"/>
          <w:sz w:val="24"/>
          <w:szCs w:val="24"/>
          <w:lang w:eastAsia="en-US"/>
        </w:rPr>
        <w:t>Уровень оснащения материально-технической базы позволяет обеспечить выполнение требований ФГОС ДО в условиях реализации образовательной программы дошкольного образования.</w:t>
      </w:r>
    </w:p>
    <w:p w14:paraId="6492B562" w14:textId="77777777" w:rsidR="00CD2D0F" w:rsidRPr="00E1250F" w:rsidRDefault="00CD2D0F" w:rsidP="004C27AA">
      <w:pPr>
        <w:ind w:firstLine="708"/>
        <w:jc w:val="both"/>
        <w:rPr>
          <w:sz w:val="24"/>
        </w:rPr>
      </w:pPr>
      <w:r w:rsidRPr="00E1250F">
        <w:rPr>
          <w:b/>
          <w:sz w:val="24"/>
        </w:rPr>
        <w:t>2.5. Анализ функционирования внутренней системы оценки качества образования</w:t>
      </w:r>
      <w:r w:rsidRPr="00E1250F">
        <w:rPr>
          <w:sz w:val="24"/>
        </w:rPr>
        <w:t xml:space="preserve"> Контрольно-аналитическая деятельность внутренней сист</w:t>
      </w:r>
      <w:r w:rsidR="004C27AA" w:rsidRPr="00E1250F">
        <w:rPr>
          <w:sz w:val="24"/>
        </w:rPr>
        <w:t xml:space="preserve">емы оценки качества образования </w:t>
      </w:r>
      <w:r w:rsidRPr="00E1250F">
        <w:rPr>
          <w:sz w:val="24"/>
        </w:rPr>
        <w:t>детского сада опирается на</w:t>
      </w:r>
      <w:r w:rsidR="004C27AA" w:rsidRPr="00E1250F">
        <w:rPr>
          <w:sz w:val="24"/>
        </w:rPr>
        <w:t xml:space="preserve"> ряд нормативно-правовых актов:</w:t>
      </w:r>
    </w:p>
    <w:p w14:paraId="6B456A35" w14:textId="77777777" w:rsidR="00CD2D0F" w:rsidRPr="00E1250F" w:rsidRDefault="00CD2D0F" w:rsidP="004C27AA">
      <w:pPr>
        <w:ind w:firstLine="708"/>
        <w:jc w:val="both"/>
        <w:rPr>
          <w:sz w:val="24"/>
        </w:rPr>
      </w:pPr>
      <w:r w:rsidRPr="00E1250F">
        <w:rPr>
          <w:sz w:val="24"/>
        </w:rPr>
        <w:t>-</w:t>
      </w:r>
      <w:r w:rsidRPr="00E1250F">
        <w:rPr>
          <w:sz w:val="24"/>
        </w:rPr>
        <w:tab/>
        <w:t>ФЗ № 273 «Об образ</w:t>
      </w:r>
      <w:r w:rsidR="004C27AA" w:rsidRPr="00E1250F">
        <w:rPr>
          <w:sz w:val="24"/>
        </w:rPr>
        <w:t>овании в Российской Федерации»,</w:t>
      </w:r>
    </w:p>
    <w:p w14:paraId="61086BE3" w14:textId="15FFF746" w:rsidR="00CD2D0F" w:rsidRPr="00E1250F" w:rsidRDefault="00CD2D0F" w:rsidP="004C27AA">
      <w:pPr>
        <w:ind w:firstLine="708"/>
        <w:jc w:val="both"/>
        <w:rPr>
          <w:sz w:val="24"/>
        </w:rPr>
      </w:pPr>
      <w:r w:rsidRPr="00E1250F">
        <w:rPr>
          <w:sz w:val="24"/>
        </w:rPr>
        <w:t>-</w:t>
      </w:r>
      <w:r w:rsidRPr="00E1250F">
        <w:rPr>
          <w:sz w:val="24"/>
        </w:rPr>
        <w:tab/>
        <w:t>Приказ Министерства образования и науки РФ № 1155 «Об утверждении федерального государственного образовательного стан</w:t>
      </w:r>
      <w:r w:rsidR="004C27AA" w:rsidRPr="00E1250F">
        <w:rPr>
          <w:sz w:val="24"/>
        </w:rPr>
        <w:t>дарта дошкольного образования»,</w:t>
      </w:r>
    </w:p>
    <w:p w14:paraId="1B1FCE64" w14:textId="77777777" w:rsidR="00CD2D0F" w:rsidRPr="00E1250F" w:rsidRDefault="00CD2D0F" w:rsidP="004C27AA">
      <w:pPr>
        <w:ind w:firstLine="708"/>
        <w:jc w:val="both"/>
        <w:rPr>
          <w:sz w:val="24"/>
        </w:rPr>
      </w:pPr>
      <w:r w:rsidRPr="00E1250F">
        <w:rPr>
          <w:sz w:val="24"/>
        </w:rPr>
        <w:t>-</w:t>
      </w:r>
      <w:r w:rsidRPr="00E1250F">
        <w:rPr>
          <w:sz w:val="24"/>
        </w:rPr>
        <w:tab/>
        <w:t>Положение о внутренней системе оценки качества образования в АНО ДО «Планета детства</w:t>
      </w:r>
      <w:r w:rsidR="004C27AA" w:rsidRPr="00E1250F">
        <w:rPr>
          <w:sz w:val="24"/>
        </w:rPr>
        <w:t xml:space="preserve"> «Лада» № 449-П от 05.10.2015г.</w:t>
      </w:r>
    </w:p>
    <w:p w14:paraId="2E3D8D86" w14:textId="77777777" w:rsidR="00CD2D0F" w:rsidRPr="00E1250F" w:rsidRDefault="00CD2D0F" w:rsidP="004C27AA">
      <w:pPr>
        <w:ind w:firstLine="708"/>
        <w:jc w:val="both"/>
        <w:rPr>
          <w:sz w:val="24"/>
        </w:rPr>
      </w:pPr>
      <w:r w:rsidRPr="00E1250F">
        <w:rPr>
          <w:sz w:val="24"/>
        </w:rPr>
        <w:t xml:space="preserve">Контрольно-аналитическая деятельность в отчетный период проводилась в соответствии </w:t>
      </w:r>
      <w:r w:rsidR="00CE190D">
        <w:rPr>
          <w:sz w:val="24"/>
        </w:rPr>
        <w:t xml:space="preserve">с </w:t>
      </w:r>
      <w:r w:rsidRPr="00E1250F">
        <w:rPr>
          <w:sz w:val="24"/>
        </w:rPr>
        <w:t>годовым планом работы детского сада и была направлена на улучшение качества дошкольного образования: проводился мониторинг качества образования, сбор данных и оценка результативности в соответствии с образовательными стандартами. Контроль (фронтальный, тематический, текущий) о</w:t>
      </w:r>
      <w:r w:rsidR="004C27AA" w:rsidRPr="00E1250F">
        <w:rPr>
          <w:sz w:val="24"/>
        </w:rPr>
        <w:t>существлялся по 5 направлениям:</w:t>
      </w:r>
    </w:p>
    <w:p w14:paraId="0A6B1431" w14:textId="77777777" w:rsidR="00CD2D0F" w:rsidRPr="00E1250F" w:rsidRDefault="00CD2D0F" w:rsidP="00CD2D0F">
      <w:pPr>
        <w:ind w:firstLine="708"/>
        <w:jc w:val="both"/>
        <w:rPr>
          <w:sz w:val="24"/>
        </w:rPr>
      </w:pPr>
      <w:r w:rsidRPr="00E1250F">
        <w:rPr>
          <w:sz w:val="24"/>
        </w:rPr>
        <w:t>-</w:t>
      </w:r>
      <w:r w:rsidRPr="00E1250F">
        <w:rPr>
          <w:sz w:val="24"/>
        </w:rPr>
        <w:tab/>
        <w:t>физическое развитие дошкольников;</w:t>
      </w:r>
    </w:p>
    <w:p w14:paraId="48F24C5B" w14:textId="77777777" w:rsidR="00CD2D0F" w:rsidRPr="00E1250F" w:rsidRDefault="00CD2D0F" w:rsidP="004C27AA">
      <w:pPr>
        <w:ind w:firstLine="708"/>
        <w:jc w:val="both"/>
        <w:rPr>
          <w:sz w:val="24"/>
        </w:rPr>
      </w:pPr>
      <w:r w:rsidRPr="00E1250F">
        <w:rPr>
          <w:sz w:val="24"/>
        </w:rPr>
        <w:t>-</w:t>
      </w:r>
      <w:r w:rsidRPr="00E1250F">
        <w:rPr>
          <w:sz w:val="24"/>
        </w:rPr>
        <w:tab/>
        <w:t>познав</w:t>
      </w:r>
      <w:r w:rsidR="004C27AA" w:rsidRPr="00E1250F">
        <w:rPr>
          <w:sz w:val="24"/>
        </w:rPr>
        <w:t>ательное развитие дошкольников;</w:t>
      </w:r>
    </w:p>
    <w:p w14:paraId="12680D83" w14:textId="77777777" w:rsidR="00CD2D0F" w:rsidRPr="00E1250F" w:rsidRDefault="00CD2D0F" w:rsidP="00CD2D0F">
      <w:pPr>
        <w:ind w:firstLine="708"/>
        <w:jc w:val="both"/>
        <w:rPr>
          <w:sz w:val="24"/>
        </w:rPr>
      </w:pPr>
      <w:r w:rsidRPr="00E1250F">
        <w:rPr>
          <w:sz w:val="24"/>
        </w:rPr>
        <w:t>-</w:t>
      </w:r>
      <w:r w:rsidRPr="00E1250F">
        <w:rPr>
          <w:sz w:val="24"/>
        </w:rPr>
        <w:tab/>
        <w:t>речевое развитие дошкольников;</w:t>
      </w:r>
    </w:p>
    <w:p w14:paraId="3CDB14E2" w14:textId="77777777" w:rsidR="00CD2D0F" w:rsidRPr="00E1250F" w:rsidRDefault="00CD2D0F" w:rsidP="004C27AA">
      <w:pPr>
        <w:ind w:firstLine="708"/>
        <w:jc w:val="both"/>
        <w:rPr>
          <w:sz w:val="24"/>
        </w:rPr>
      </w:pPr>
      <w:r w:rsidRPr="00E1250F">
        <w:rPr>
          <w:sz w:val="24"/>
        </w:rPr>
        <w:t>-</w:t>
      </w:r>
      <w:r w:rsidRPr="00E1250F">
        <w:rPr>
          <w:sz w:val="24"/>
        </w:rPr>
        <w:tab/>
        <w:t>социально-</w:t>
      </w:r>
      <w:r w:rsidR="00F74159">
        <w:rPr>
          <w:sz w:val="24"/>
        </w:rPr>
        <w:t>коммуникативное</w:t>
      </w:r>
      <w:r w:rsidR="004C27AA" w:rsidRPr="00E1250F">
        <w:rPr>
          <w:sz w:val="24"/>
        </w:rPr>
        <w:t xml:space="preserve"> развитие дошкольников;</w:t>
      </w:r>
    </w:p>
    <w:p w14:paraId="3BBD0814" w14:textId="77777777" w:rsidR="00CD2D0F" w:rsidRPr="00E1250F" w:rsidRDefault="00CD2D0F" w:rsidP="004C27AA">
      <w:pPr>
        <w:ind w:firstLine="708"/>
        <w:jc w:val="both"/>
        <w:rPr>
          <w:sz w:val="24"/>
        </w:rPr>
      </w:pPr>
      <w:r w:rsidRPr="00E1250F">
        <w:rPr>
          <w:sz w:val="24"/>
        </w:rPr>
        <w:t>-</w:t>
      </w:r>
      <w:r w:rsidRPr="00E1250F">
        <w:rPr>
          <w:sz w:val="24"/>
        </w:rPr>
        <w:tab/>
        <w:t>художественно-эсте</w:t>
      </w:r>
      <w:r w:rsidR="004C27AA" w:rsidRPr="00E1250F">
        <w:rPr>
          <w:sz w:val="24"/>
        </w:rPr>
        <w:t>тическое развитие дошкольников.</w:t>
      </w:r>
    </w:p>
    <w:p w14:paraId="5DEBC945" w14:textId="77777777" w:rsidR="00CD2D0F" w:rsidRPr="00E1250F" w:rsidRDefault="00CD2D0F" w:rsidP="00CD2D0F">
      <w:pPr>
        <w:ind w:firstLine="708"/>
        <w:jc w:val="both"/>
        <w:rPr>
          <w:sz w:val="24"/>
        </w:rPr>
      </w:pPr>
      <w:r w:rsidRPr="00E1250F">
        <w:rPr>
          <w:sz w:val="24"/>
        </w:rPr>
        <w:t>В</w:t>
      </w:r>
      <w:r w:rsidRPr="00E1250F">
        <w:rPr>
          <w:sz w:val="24"/>
        </w:rPr>
        <w:tab/>
        <w:t xml:space="preserve">рамках контроля воспитательно - образовательной деятельности были проанализированы </w:t>
      </w:r>
      <w:r w:rsidR="00F41840">
        <w:rPr>
          <w:sz w:val="24"/>
        </w:rPr>
        <w:t xml:space="preserve">все </w:t>
      </w:r>
      <w:r w:rsidRPr="00E1250F">
        <w:rPr>
          <w:sz w:val="24"/>
        </w:rPr>
        <w:t>данные направления</w:t>
      </w:r>
      <w:r w:rsidR="00CE190D">
        <w:rPr>
          <w:sz w:val="24"/>
        </w:rPr>
        <w:t xml:space="preserve"> </w:t>
      </w:r>
      <w:r w:rsidR="002B5442">
        <w:rPr>
          <w:sz w:val="24"/>
        </w:rPr>
        <w:t>и сделаны</w:t>
      </w:r>
      <w:r w:rsidR="00F41840">
        <w:rPr>
          <w:sz w:val="24"/>
        </w:rPr>
        <w:t xml:space="preserve"> выводы:</w:t>
      </w:r>
    </w:p>
    <w:p w14:paraId="39954C62" w14:textId="1D6DB8AD" w:rsidR="00CD2D0F" w:rsidRPr="00E1250F" w:rsidRDefault="00B70E19" w:rsidP="004C27AA">
      <w:pPr>
        <w:ind w:firstLine="708"/>
        <w:jc w:val="both"/>
        <w:rPr>
          <w:sz w:val="24"/>
        </w:rPr>
      </w:pPr>
      <w:r>
        <w:rPr>
          <w:sz w:val="24"/>
        </w:rPr>
        <w:t xml:space="preserve">- </w:t>
      </w:r>
      <w:r w:rsidR="00F41840">
        <w:rPr>
          <w:sz w:val="24"/>
        </w:rPr>
        <w:t>о</w:t>
      </w:r>
      <w:r w:rsidR="00CD2D0F" w:rsidRPr="00E1250F">
        <w:rPr>
          <w:sz w:val="24"/>
        </w:rPr>
        <w:t>б эффективности работы педагогического коллектива по формированию у воспитанников осознанной потребности в двигательной активности и физическом со</w:t>
      </w:r>
      <w:r w:rsidR="00F41840">
        <w:rPr>
          <w:sz w:val="24"/>
        </w:rPr>
        <w:t>вершенствовании (октябрь 20</w:t>
      </w:r>
      <w:r w:rsidR="00180F4C">
        <w:rPr>
          <w:sz w:val="24"/>
        </w:rPr>
        <w:t>2</w:t>
      </w:r>
      <w:r w:rsidR="00A014DF">
        <w:rPr>
          <w:sz w:val="24"/>
        </w:rPr>
        <w:t>2</w:t>
      </w:r>
      <w:r w:rsidR="00F41840">
        <w:rPr>
          <w:sz w:val="24"/>
        </w:rPr>
        <w:t>);</w:t>
      </w:r>
    </w:p>
    <w:p w14:paraId="2FA03028" w14:textId="4FE635A9" w:rsidR="00CD2D0F" w:rsidRPr="00E1250F" w:rsidRDefault="00B70E19" w:rsidP="004C27AA">
      <w:pPr>
        <w:ind w:firstLine="708"/>
        <w:jc w:val="both"/>
        <w:rPr>
          <w:sz w:val="24"/>
        </w:rPr>
      </w:pPr>
      <w:r>
        <w:rPr>
          <w:sz w:val="24"/>
        </w:rPr>
        <w:lastRenderedPageBreak/>
        <w:t xml:space="preserve">- </w:t>
      </w:r>
      <w:r w:rsidR="00F41840">
        <w:rPr>
          <w:sz w:val="24"/>
        </w:rPr>
        <w:t>о</w:t>
      </w:r>
      <w:r w:rsidR="00CD2D0F" w:rsidRPr="00E1250F">
        <w:rPr>
          <w:sz w:val="24"/>
        </w:rPr>
        <w:t>б обеспечении овладения педагогами методами и приемами развития активного словаря у дошкольников посредством технологий интеракт</w:t>
      </w:r>
      <w:r w:rsidR="00F41840">
        <w:rPr>
          <w:sz w:val="24"/>
        </w:rPr>
        <w:t>ивного обучения (декабрь 20</w:t>
      </w:r>
      <w:r w:rsidR="00610AFC">
        <w:rPr>
          <w:sz w:val="24"/>
        </w:rPr>
        <w:t>2</w:t>
      </w:r>
      <w:r w:rsidR="00A014DF">
        <w:rPr>
          <w:sz w:val="24"/>
        </w:rPr>
        <w:t>2</w:t>
      </w:r>
      <w:r w:rsidR="00F41840">
        <w:rPr>
          <w:sz w:val="24"/>
        </w:rPr>
        <w:t>);</w:t>
      </w:r>
    </w:p>
    <w:p w14:paraId="2F643F3B" w14:textId="1BBBAD57" w:rsidR="00CD2D0F" w:rsidRPr="00E1250F" w:rsidRDefault="00B70E19" w:rsidP="00B14E94">
      <w:pPr>
        <w:ind w:firstLine="708"/>
        <w:jc w:val="both"/>
        <w:rPr>
          <w:sz w:val="24"/>
        </w:rPr>
      </w:pPr>
      <w:r>
        <w:rPr>
          <w:sz w:val="24"/>
        </w:rPr>
        <w:t xml:space="preserve">- </w:t>
      </w:r>
      <w:r w:rsidR="00F41840">
        <w:rPr>
          <w:sz w:val="24"/>
        </w:rPr>
        <w:t>о</w:t>
      </w:r>
      <w:r w:rsidR="00CD2D0F" w:rsidRPr="00E1250F">
        <w:rPr>
          <w:sz w:val="24"/>
        </w:rPr>
        <w:t>б эффективности формирования первичных представлений о малой родине посредством проектной деятельности (февраль 20</w:t>
      </w:r>
      <w:r w:rsidR="00180F4C">
        <w:rPr>
          <w:sz w:val="24"/>
        </w:rPr>
        <w:t>2</w:t>
      </w:r>
      <w:r w:rsidR="00A014DF">
        <w:rPr>
          <w:sz w:val="24"/>
        </w:rPr>
        <w:t>2</w:t>
      </w:r>
      <w:r w:rsidR="00CD2D0F" w:rsidRPr="00E1250F">
        <w:rPr>
          <w:sz w:val="24"/>
        </w:rPr>
        <w:t>)</w:t>
      </w:r>
      <w:r w:rsidR="00F41840">
        <w:rPr>
          <w:sz w:val="24"/>
        </w:rPr>
        <w:t>;</w:t>
      </w:r>
    </w:p>
    <w:p w14:paraId="33DA85F6" w14:textId="2DBF32F9" w:rsidR="00F41840" w:rsidRPr="00E1250F" w:rsidRDefault="00B70E19" w:rsidP="00F41840">
      <w:pPr>
        <w:ind w:firstLine="708"/>
        <w:jc w:val="both"/>
        <w:rPr>
          <w:sz w:val="24"/>
        </w:rPr>
      </w:pPr>
      <w:r>
        <w:rPr>
          <w:sz w:val="24"/>
        </w:rPr>
        <w:t xml:space="preserve">- </w:t>
      </w:r>
      <w:r w:rsidR="00F41840">
        <w:rPr>
          <w:sz w:val="24"/>
        </w:rPr>
        <w:t>о</w:t>
      </w:r>
      <w:r w:rsidR="00CD2D0F" w:rsidRPr="00E1250F">
        <w:rPr>
          <w:sz w:val="24"/>
        </w:rPr>
        <w:t>б эффективности формирования у выпускников основ безопасного поведения в социуме (ребе</w:t>
      </w:r>
      <w:r w:rsidR="00EA09E0" w:rsidRPr="00E1250F">
        <w:rPr>
          <w:sz w:val="24"/>
        </w:rPr>
        <w:t xml:space="preserve">нок и другие люди) </w:t>
      </w:r>
      <w:r w:rsidR="00F41840">
        <w:rPr>
          <w:sz w:val="24"/>
        </w:rPr>
        <w:t xml:space="preserve">- </w:t>
      </w:r>
      <w:r w:rsidR="00EA09E0" w:rsidRPr="00E1250F">
        <w:rPr>
          <w:sz w:val="24"/>
        </w:rPr>
        <w:t>март 20</w:t>
      </w:r>
      <w:r w:rsidR="00180F4C">
        <w:rPr>
          <w:sz w:val="24"/>
        </w:rPr>
        <w:t>2</w:t>
      </w:r>
      <w:r w:rsidR="00A014DF">
        <w:rPr>
          <w:sz w:val="24"/>
        </w:rPr>
        <w:t>2</w:t>
      </w:r>
      <w:r w:rsidR="00EA09E0" w:rsidRPr="00E1250F">
        <w:rPr>
          <w:sz w:val="24"/>
        </w:rPr>
        <w:t>.</w:t>
      </w:r>
    </w:p>
    <w:p w14:paraId="61520BCD" w14:textId="77777777" w:rsidR="005445D5" w:rsidRDefault="00CD2D0F" w:rsidP="00EA09E0">
      <w:pPr>
        <w:ind w:firstLine="708"/>
        <w:jc w:val="both"/>
        <w:rPr>
          <w:sz w:val="24"/>
        </w:rPr>
      </w:pPr>
      <w:r w:rsidRPr="00E1250F">
        <w:rPr>
          <w:sz w:val="24"/>
        </w:rPr>
        <w:t>В</w:t>
      </w:r>
      <w:r w:rsidRPr="00E1250F">
        <w:rPr>
          <w:sz w:val="24"/>
        </w:rPr>
        <w:tab/>
        <w:t>ходе оперативного контроля рассматривались различные вопросы организации воспитательно-образовательного процесса: организация двигательного режима детей, выполнение режимных моментов, организация образовательного процесса, организа</w:t>
      </w:r>
      <w:r w:rsidR="00F41840">
        <w:rPr>
          <w:sz w:val="24"/>
        </w:rPr>
        <w:t>ция дополнительного образования</w:t>
      </w:r>
      <w:r w:rsidRPr="00E1250F">
        <w:rPr>
          <w:sz w:val="24"/>
        </w:rPr>
        <w:t xml:space="preserve">. </w:t>
      </w:r>
    </w:p>
    <w:p w14:paraId="239BA4B8" w14:textId="77777777" w:rsidR="00920E70" w:rsidRDefault="00920E70" w:rsidP="00EA09E0">
      <w:pPr>
        <w:ind w:firstLine="708"/>
        <w:jc w:val="both"/>
        <w:rPr>
          <w:sz w:val="24"/>
        </w:rPr>
      </w:pPr>
      <w:r>
        <w:rPr>
          <w:sz w:val="24"/>
        </w:rPr>
        <w:t xml:space="preserve">В течении года проводились внешние проверки </w:t>
      </w:r>
      <w:r w:rsidR="00CE190D">
        <w:rPr>
          <w:sz w:val="24"/>
        </w:rPr>
        <w:t xml:space="preserve">службами АНО по вопросам: </w:t>
      </w:r>
      <w:r>
        <w:rPr>
          <w:sz w:val="24"/>
        </w:rPr>
        <w:t xml:space="preserve">готовности детского сада к новому учебному, </w:t>
      </w:r>
      <w:r w:rsidR="00E16623">
        <w:rPr>
          <w:sz w:val="24"/>
        </w:rPr>
        <w:t>соблюдение норм и</w:t>
      </w:r>
      <w:r w:rsidR="006438AB">
        <w:rPr>
          <w:sz w:val="24"/>
        </w:rPr>
        <w:t xml:space="preserve"> правил охраны труда в детском саду</w:t>
      </w:r>
      <w:r w:rsidR="00E16623">
        <w:rPr>
          <w:sz w:val="24"/>
        </w:rPr>
        <w:t xml:space="preserve">. </w:t>
      </w:r>
      <w:r w:rsidR="006438AB">
        <w:rPr>
          <w:sz w:val="24"/>
        </w:rPr>
        <w:t xml:space="preserve">Существенных замечаний по итогам проверки не было. </w:t>
      </w:r>
      <w:r w:rsidR="002B5442">
        <w:rPr>
          <w:sz w:val="24"/>
        </w:rPr>
        <w:t>Все рекомендации</w:t>
      </w:r>
      <w:r w:rsidR="006438AB">
        <w:rPr>
          <w:sz w:val="24"/>
        </w:rPr>
        <w:t xml:space="preserve"> были выполнены в срок. </w:t>
      </w:r>
    </w:p>
    <w:p w14:paraId="250AFA3E" w14:textId="77777777" w:rsidR="00CD2D0F" w:rsidRDefault="00E16623" w:rsidP="00E16623">
      <w:pPr>
        <w:ind w:firstLine="473"/>
        <w:jc w:val="both"/>
        <w:rPr>
          <w:sz w:val="24"/>
        </w:rPr>
      </w:pPr>
      <w:r w:rsidRPr="00E1250F">
        <w:rPr>
          <w:sz w:val="24"/>
        </w:rPr>
        <w:t xml:space="preserve"> </w:t>
      </w:r>
      <w:r w:rsidR="00CD2D0F" w:rsidRPr="00E1250F">
        <w:rPr>
          <w:sz w:val="24"/>
        </w:rPr>
        <w:t xml:space="preserve">Анализируя </w:t>
      </w:r>
      <w:r w:rsidR="00F41840">
        <w:rPr>
          <w:sz w:val="24"/>
        </w:rPr>
        <w:t xml:space="preserve">систему </w:t>
      </w:r>
      <w:r w:rsidR="00CD2D0F" w:rsidRPr="00E1250F">
        <w:rPr>
          <w:sz w:val="24"/>
        </w:rPr>
        <w:t>контрольн</w:t>
      </w:r>
      <w:r w:rsidR="00F41840">
        <w:rPr>
          <w:sz w:val="24"/>
        </w:rPr>
        <w:t xml:space="preserve">ой </w:t>
      </w:r>
      <w:r w:rsidR="00CD2D0F" w:rsidRPr="00E1250F">
        <w:rPr>
          <w:sz w:val="24"/>
        </w:rPr>
        <w:t>деятельност</w:t>
      </w:r>
      <w:r w:rsidR="00F41840">
        <w:rPr>
          <w:sz w:val="24"/>
        </w:rPr>
        <w:t xml:space="preserve">и </w:t>
      </w:r>
      <w:r>
        <w:rPr>
          <w:sz w:val="24"/>
        </w:rPr>
        <w:t xml:space="preserve">нужно </w:t>
      </w:r>
      <w:r w:rsidRPr="00E1250F">
        <w:rPr>
          <w:sz w:val="24"/>
        </w:rPr>
        <w:t>отметить</w:t>
      </w:r>
      <w:r w:rsidR="00CD2D0F" w:rsidRPr="00E1250F">
        <w:rPr>
          <w:sz w:val="24"/>
        </w:rPr>
        <w:t xml:space="preserve">, </w:t>
      </w:r>
      <w:r w:rsidR="002B5442" w:rsidRPr="00E1250F">
        <w:rPr>
          <w:sz w:val="24"/>
        </w:rPr>
        <w:t xml:space="preserve">что </w:t>
      </w:r>
      <w:r w:rsidR="002B5442">
        <w:rPr>
          <w:sz w:val="24"/>
        </w:rPr>
        <w:t>по</w:t>
      </w:r>
      <w:r w:rsidR="00695C84">
        <w:rPr>
          <w:sz w:val="24"/>
        </w:rPr>
        <w:t xml:space="preserve"> всем вопросам были </w:t>
      </w:r>
      <w:r w:rsidR="00EA09E0" w:rsidRPr="00E1250F">
        <w:rPr>
          <w:sz w:val="24"/>
        </w:rPr>
        <w:t>выявлены проблемы</w:t>
      </w:r>
      <w:r w:rsidR="00695C84">
        <w:rPr>
          <w:sz w:val="24"/>
        </w:rPr>
        <w:t xml:space="preserve"> и определены пути их </w:t>
      </w:r>
      <w:r w:rsidR="00CD2D0F" w:rsidRPr="00E1250F">
        <w:rPr>
          <w:sz w:val="24"/>
        </w:rPr>
        <w:t>решения. Формами выхода информации и принятия решений по результатам контрольной деятельности являются совещания при заведующей, педагогические советы, произво</w:t>
      </w:r>
      <w:r w:rsidR="006438AB">
        <w:rPr>
          <w:sz w:val="24"/>
        </w:rPr>
        <w:t>дственные совещания, заседания С</w:t>
      </w:r>
      <w:r w:rsidR="00CD2D0F" w:rsidRPr="00E1250F">
        <w:rPr>
          <w:sz w:val="24"/>
        </w:rPr>
        <w:t>овета родителей.</w:t>
      </w:r>
    </w:p>
    <w:p w14:paraId="312ED65F" w14:textId="6CB275A2" w:rsidR="00BB30E1" w:rsidRPr="00A17FF2" w:rsidRDefault="00AB61A3" w:rsidP="00A17FF2">
      <w:pPr>
        <w:ind w:firstLine="473"/>
        <w:jc w:val="both"/>
        <w:rPr>
          <w:sz w:val="28"/>
        </w:rPr>
      </w:pPr>
      <w:r w:rsidRPr="00AB61A3">
        <w:rPr>
          <w:sz w:val="24"/>
        </w:rPr>
        <w:t>Одним из основных факторов обеспечения качества образовательного процесса является эффективная деятельность как отдельного педагога, так и педагогического коллектива в целом.</w:t>
      </w:r>
      <w:r w:rsidRPr="00AB61A3">
        <w:rPr>
          <w:rFonts w:ascii="Helvetica" w:hAnsi="Helvetica" w:cs="Helvetica"/>
          <w:color w:val="333333"/>
          <w:sz w:val="21"/>
          <w:szCs w:val="21"/>
          <w:shd w:val="clear" w:color="auto" w:fill="FFFFFF"/>
        </w:rPr>
        <w:t xml:space="preserve"> </w:t>
      </w:r>
      <w:r w:rsidRPr="00AB61A3">
        <w:rPr>
          <w:sz w:val="24"/>
        </w:rPr>
        <w:t>Проанализировав и оценив данную ситуацию,</w:t>
      </w:r>
      <w:r>
        <w:rPr>
          <w:sz w:val="24"/>
        </w:rPr>
        <w:t> о</w:t>
      </w:r>
      <w:r w:rsidRPr="00AB61A3">
        <w:rPr>
          <w:sz w:val="24"/>
        </w:rPr>
        <w:t xml:space="preserve">сновным инструментом в </w:t>
      </w:r>
      <w:r>
        <w:rPr>
          <w:sz w:val="24"/>
        </w:rPr>
        <w:t>повышении уровня образовательной</w:t>
      </w:r>
      <w:r w:rsidRPr="00AB61A3">
        <w:rPr>
          <w:sz w:val="24"/>
        </w:rPr>
        <w:t xml:space="preserve"> деятельности стало введение мониторинга деятельности педагог</w:t>
      </w:r>
      <w:r w:rsidR="00A17FF2">
        <w:rPr>
          <w:sz w:val="24"/>
        </w:rPr>
        <w:t>а по системе рейтинговой оценки</w:t>
      </w:r>
      <w:r w:rsidR="00BB30E1" w:rsidRPr="00A52AB2">
        <w:rPr>
          <w:color w:val="000000"/>
        </w:rPr>
        <w:t>,</w:t>
      </w:r>
      <w:r w:rsidR="00A17FF2">
        <w:rPr>
          <w:color w:val="000000"/>
        </w:rPr>
        <w:t xml:space="preserve"> </w:t>
      </w:r>
      <w:r w:rsidR="00A17FF2" w:rsidRPr="00A17FF2">
        <w:rPr>
          <w:color w:val="000000"/>
          <w:sz w:val="24"/>
        </w:rPr>
        <w:t>которая</w:t>
      </w:r>
      <w:r w:rsidR="00BB30E1" w:rsidRPr="00A17FF2">
        <w:rPr>
          <w:color w:val="000000"/>
          <w:sz w:val="24"/>
        </w:rPr>
        <w:t xml:space="preserve"> позволяющая отслеживать и фиксировать результаты их деятельности.</w:t>
      </w:r>
    </w:p>
    <w:p w14:paraId="6CE2B6AD" w14:textId="77777777" w:rsidR="00BB30E1" w:rsidRPr="00A52AB2" w:rsidRDefault="00BB30E1" w:rsidP="00BB30E1">
      <w:pPr>
        <w:tabs>
          <w:tab w:val="left" w:pos="0"/>
          <w:tab w:val="left" w:pos="284"/>
        </w:tabs>
        <w:ind w:firstLine="567"/>
        <w:jc w:val="both"/>
        <w:rPr>
          <w:rFonts w:eastAsia="Times New Roman"/>
          <w:color w:val="000000"/>
          <w:sz w:val="24"/>
          <w:szCs w:val="24"/>
        </w:rPr>
      </w:pPr>
      <w:r w:rsidRPr="00A52AB2">
        <w:rPr>
          <w:rFonts w:eastAsia="Times New Roman"/>
          <w:color w:val="000000"/>
          <w:sz w:val="24"/>
          <w:szCs w:val="24"/>
        </w:rPr>
        <w:t xml:space="preserve">Применение системы рейтинговой оценки позволило: </w:t>
      </w:r>
    </w:p>
    <w:p w14:paraId="50870594" w14:textId="77777777" w:rsidR="00BB30E1" w:rsidRPr="00A52AB2" w:rsidRDefault="00BB30E1" w:rsidP="00BB30E1">
      <w:pPr>
        <w:numPr>
          <w:ilvl w:val="0"/>
          <w:numId w:val="23"/>
        </w:numPr>
        <w:tabs>
          <w:tab w:val="left" w:pos="0"/>
          <w:tab w:val="left" w:pos="284"/>
        </w:tabs>
        <w:ind w:left="0" w:firstLine="0"/>
        <w:jc w:val="both"/>
        <w:rPr>
          <w:color w:val="000000"/>
          <w:sz w:val="24"/>
          <w:szCs w:val="24"/>
        </w:rPr>
      </w:pPr>
      <w:r w:rsidRPr="00A52AB2">
        <w:rPr>
          <w:color w:val="000000"/>
          <w:sz w:val="24"/>
          <w:szCs w:val="24"/>
        </w:rPr>
        <w:t>повысить число участников (воспитанников и педагогов) в мероприятиях города, области, России;</w:t>
      </w:r>
    </w:p>
    <w:p w14:paraId="66EDECFC" w14:textId="77777777" w:rsidR="00BB30E1" w:rsidRPr="00A52AB2" w:rsidRDefault="00BB30E1" w:rsidP="00BB30E1">
      <w:pPr>
        <w:numPr>
          <w:ilvl w:val="0"/>
          <w:numId w:val="23"/>
        </w:numPr>
        <w:tabs>
          <w:tab w:val="left" w:pos="0"/>
          <w:tab w:val="left" w:pos="284"/>
        </w:tabs>
        <w:ind w:left="0" w:firstLine="0"/>
        <w:jc w:val="both"/>
        <w:rPr>
          <w:color w:val="000000"/>
          <w:sz w:val="24"/>
          <w:szCs w:val="24"/>
        </w:rPr>
      </w:pPr>
      <w:r w:rsidRPr="00A52AB2">
        <w:rPr>
          <w:color w:val="000000"/>
          <w:sz w:val="24"/>
          <w:szCs w:val="24"/>
        </w:rPr>
        <w:t>повысить уровень профессиональной компетентности педагогов;</w:t>
      </w:r>
    </w:p>
    <w:p w14:paraId="50A960CE" w14:textId="77777777" w:rsidR="00BB30E1" w:rsidRPr="00A52AB2" w:rsidRDefault="00BB30E1" w:rsidP="00BB30E1">
      <w:pPr>
        <w:numPr>
          <w:ilvl w:val="0"/>
          <w:numId w:val="23"/>
        </w:numPr>
        <w:tabs>
          <w:tab w:val="left" w:pos="0"/>
          <w:tab w:val="left" w:pos="284"/>
        </w:tabs>
        <w:ind w:left="0" w:firstLine="0"/>
        <w:jc w:val="both"/>
        <w:rPr>
          <w:color w:val="000000"/>
          <w:sz w:val="24"/>
          <w:szCs w:val="24"/>
        </w:rPr>
      </w:pPr>
      <w:r w:rsidRPr="00A52AB2">
        <w:rPr>
          <w:color w:val="000000"/>
          <w:sz w:val="24"/>
          <w:szCs w:val="24"/>
        </w:rPr>
        <w:t>определить динамику роста воспитанников, педагога, ДС в целом;</w:t>
      </w:r>
    </w:p>
    <w:p w14:paraId="0CF38FD6" w14:textId="77777777" w:rsidR="00BB30E1" w:rsidRPr="00A52AB2" w:rsidRDefault="00BB30E1" w:rsidP="00BB30E1">
      <w:pPr>
        <w:numPr>
          <w:ilvl w:val="0"/>
          <w:numId w:val="23"/>
        </w:numPr>
        <w:tabs>
          <w:tab w:val="left" w:pos="0"/>
          <w:tab w:val="left" w:pos="284"/>
        </w:tabs>
        <w:ind w:left="0" w:firstLine="0"/>
        <w:jc w:val="both"/>
        <w:rPr>
          <w:color w:val="000000"/>
          <w:sz w:val="24"/>
          <w:szCs w:val="24"/>
        </w:rPr>
      </w:pPr>
      <w:r w:rsidRPr="00A52AB2">
        <w:rPr>
          <w:color w:val="000000"/>
          <w:sz w:val="24"/>
          <w:szCs w:val="24"/>
        </w:rPr>
        <w:t xml:space="preserve">подойти к оценке дифференцированно, определить перспективы развития, как отдельного педагога, так и педагогического коллектива в целом; </w:t>
      </w:r>
    </w:p>
    <w:p w14:paraId="76E1C5C7" w14:textId="77777777" w:rsidR="00BB30E1" w:rsidRPr="00A52AB2" w:rsidRDefault="00BB30E1" w:rsidP="00BB30E1">
      <w:pPr>
        <w:numPr>
          <w:ilvl w:val="0"/>
          <w:numId w:val="23"/>
        </w:numPr>
        <w:tabs>
          <w:tab w:val="left" w:pos="0"/>
          <w:tab w:val="left" w:pos="284"/>
        </w:tabs>
        <w:ind w:left="0" w:firstLine="0"/>
        <w:jc w:val="both"/>
        <w:rPr>
          <w:color w:val="000000"/>
          <w:sz w:val="24"/>
          <w:szCs w:val="24"/>
        </w:rPr>
      </w:pPr>
      <w:r w:rsidRPr="00A52AB2">
        <w:rPr>
          <w:color w:val="000000"/>
          <w:sz w:val="24"/>
          <w:szCs w:val="24"/>
        </w:rPr>
        <w:t xml:space="preserve">выявить роль и место педагога в развитии ДС; </w:t>
      </w:r>
    </w:p>
    <w:p w14:paraId="4E6D569B" w14:textId="77777777" w:rsidR="00BB30E1" w:rsidRPr="00A52AB2" w:rsidRDefault="00BB30E1" w:rsidP="00BB30E1">
      <w:pPr>
        <w:numPr>
          <w:ilvl w:val="0"/>
          <w:numId w:val="23"/>
        </w:numPr>
        <w:tabs>
          <w:tab w:val="left" w:pos="0"/>
          <w:tab w:val="left" w:pos="284"/>
        </w:tabs>
        <w:ind w:left="0" w:firstLine="0"/>
        <w:jc w:val="both"/>
        <w:rPr>
          <w:color w:val="000000"/>
          <w:sz w:val="24"/>
          <w:szCs w:val="24"/>
        </w:rPr>
      </w:pPr>
      <w:r w:rsidRPr="00A52AB2">
        <w:rPr>
          <w:color w:val="000000"/>
          <w:sz w:val="24"/>
          <w:szCs w:val="24"/>
        </w:rPr>
        <w:t>повысить продуктивность деятельности методической службы в целом;</w:t>
      </w:r>
    </w:p>
    <w:p w14:paraId="53A06720" w14:textId="77777777" w:rsidR="00BB30E1" w:rsidRPr="00A52AB2" w:rsidRDefault="00BB30E1" w:rsidP="00BB30E1">
      <w:pPr>
        <w:numPr>
          <w:ilvl w:val="0"/>
          <w:numId w:val="23"/>
        </w:numPr>
        <w:tabs>
          <w:tab w:val="left" w:pos="0"/>
          <w:tab w:val="left" w:pos="284"/>
        </w:tabs>
        <w:ind w:left="0" w:firstLine="0"/>
        <w:jc w:val="both"/>
        <w:rPr>
          <w:color w:val="000000"/>
          <w:sz w:val="24"/>
          <w:szCs w:val="24"/>
        </w:rPr>
      </w:pPr>
      <w:r w:rsidRPr="00A52AB2">
        <w:rPr>
          <w:color w:val="000000"/>
          <w:sz w:val="24"/>
          <w:szCs w:val="24"/>
        </w:rPr>
        <w:t>мотивировать педагогов на продуктивную работу, стимулировать их творчество, идеи.</w:t>
      </w:r>
    </w:p>
    <w:p w14:paraId="4BA12944" w14:textId="77777777" w:rsidR="00BB30E1" w:rsidRPr="00A52AB2" w:rsidRDefault="00BB30E1" w:rsidP="00BB30E1">
      <w:pPr>
        <w:tabs>
          <w:tab w:val="num" w:pos="426"/>
        </w:tabs>
        <w:ind w:firstLine="567"/>
        <w:jc w:val="both"/>
        <w:rPr>
          <w:color w:val="000000"/>
          <w:sz w:val="24"/>
          <w:szCs w:val="24"/>
        </w:rPr>
      </w:pPr>
      <w:r w:rsidRPr="00A52AB2">
        <w:rPr>
          <w:rFonts w:eastAsia="Times New Roman"/>
          <w:color w:val="000000"/>
          <w:sz w:val="24"/>
          <w:szCs w:val="24"/>
        </w:rPr>
        <w:t xml:space="preserve">За </w:t>
      </w:r>
      <w:r w:rsidRPr="00A52AB2">
        <w:rPr>
          <w:color w:val="000000"/>
          <w:sz w:val="24"/>
          <w:szCs w:val="24"/>
        </w:rPr>
        <w:t>рейтинговой системой оценки качества работы педагогов несет ответственность заведующий детским садом и заместитель заведующего по ВМР.</w:t>
      </w:r>
    </w:p>
    <w:p w14:paraId="00B8EC1A" w14:textId="77777777" w:rsidR="00BB30E1" w:rsidRPr="00A52AB2" w:rsidRDefault="00BB30E1" w:rsidP="00BB30E1">
      <w:pPr>
        <w:tabs>
          <w:tab w:val="left" w:pos="-426"/>
        </w:tabs>
        <w:ind w:right="-142" w:firstLine="567"/>
        <w:jc w:val="both"/>
        <w:rPr>
          <w:sz w:val="24"/>
          <w:szCs w:val="24"/>
          <w:shd w:val="clear" w:color="auto" w:fill="FFFFFF"/>
        </w:rPr>
      </w:pPr>
      <w:r w:rsidRPr="00A52AB2">
        <w:rPr>
          <w:sz w:val="24"/>
          <w:szCs w:val="24"/>
        </w:rPr>
        <w:t xml:space="preserve">Таким образом, за отчетный период </w:t>
      </w:r>
      <w:r w:rsidRPr="00A52AB2">
        <w:rPr>
          <w:b/>
          <w:sz w:val="24"/>
          <w:szCs w:val="24"/>
        </w:rPr>
        <w:t xml:space="preserve">существующая </w:t>
      </w:r>
      <w:r w:rsidRPr="00A52AB2">
        <w:rPr>
          <w:b/>
          <w:sz w:val="24"/>
          <w:szCs w:val="24"/>
          <w:shd w:val="clear" w:color="auto" w:fill="FFFFFF"/>
        </w:rPr>
        <w:t>внутренняя система оценки</w:t>
      </w:r>
      <w:r w:rsidRPr="00A52AB2">
        <w:rPr>
          <w:sz w:val="24"/>
          <w:szCs w:val="24"/>
          <w:shd w:val="clear" w:color="auto" w:fill="FFFFFF"/>
        </w:rPr>
        <w:t xml:space="preserve"> качества помогла:</w:t>
      </w:r>
    </w:p>
    <w:p w14:paraId="51463F1E" w14:textId="77777777" w:rsidR="00BB30E1" w:rsidRPr="00A52AB2" w:rsidRDefault="00BB30E1" w:rsidP="00BB30E1">
      <w:pPr>
        <w:numPr>
          <w:ilvl w:val="0"/>
          <w:numId w:val="24"/>
        </w:numPr>
        <w:tabs>
          <w:tab w:val="left" w:pos="-426"/>
        </w:tabs>
        <w:ind w:left="0" w:right="-142" w:firstLine="0"/>
        <w:jc w:val="both"/>
        <w:rPr>
          <w:sz w:val="24"/>
          <w:szCs w:val="24"/>
          <w:shd w:val="clear" w:color="auto" w:fill="FFFFFF"/>
        </w:rPr>
      </w:pPr>
      <w:r w:rsidRPr="00A52AB2">
        <w:rPr>
          <w:sz w:val="24"/>
          <w:szCs w:val="24"/>
          <w:shd w:val="clear" w:color="auto" w:fill="FFFFFF"/>
        </w:rPr>
        <w:t xml:space="preserve">наметить перспективы работы детского сада, что нашло свое отражение в Программе развития на 2020-2022 гг.; </w:t>
      </w:r>
    </w:p>
    <w:p w14:paraId="0EF0390B" w14:textId="77777777" w:rsidR="00BB30E1" w:rsidRPr="00A52AB2" w:rsidRDefault="00BB30E1" w:rsidP="00BB30E1">
      <w:pPr>
        <w:numPr>
          <w:ilvl w:val="0"/>
          <w:numId w:val="24"/>
        </w:numPr>
        <w:tabs>
          <w:tab w:val="left" w:pos="-426"/>
        </w:tabs>
        <w:ind w:left="0" w:right="-142" w:firstLine="0"/>
        <w:jc w:val="both"/>
        <w:rPr>
          <w:sz w:val="24"/>
          <w:szCs w:val="24"/>
          <w:shd w:val="clear" w:color="auto" w:fill="FFFFFF"/>
        </w:rPr>
      </w:pPr>
      <w:r w:rsidRPr="00A52AB2">
        <w:rPr>
          <w:sz w:val="24"/>
          <w:szCs w:val="24"/>
          <w:shd w:val="clear" w:color="auto" w:fill="FFFFFF"/>
        </w:rPr>
        <w:t>получить сведения о состоянии образовательной деятельности (реализация разработанной общеобразовательной программы детского сада по поставленным задачам;</w:t>
      </w:r>
    </w:p>
    <w:p w14:paraId="59AB1043" w14:textId="429BFBC6" w:rsidR="00BB30E1" w:rsidRDefault="00BB30E1" w:rsidP="00EF0AC8">
      <w:pPr>
        <w:numPr>
          <w:ilvl w:val="0"/>
          <w:numId w:val="24"/>
        </w:numPr>
        <w:tabs>
          <w:tab w:val="left" w:pos="-426"/>
        </w:tabs>
        <w:ind w:left="0" w:right="-142" w:firstLine="0"/>
        <w:jc w:val="both"/>
        <w:rPr>
          <w:sz w:val="24"/>
          <w:szCs w:val="24"/>
          <w:shd w:val="clear" w:color="auto" w:fill="FFFFFF"/>
        </w:rPr>
      </w:pPr>
      <w:r w:rsidRPr="00A52AB2">
        <w:rPr>
          <w:sz w:val="24"/>
          <w:szCs w:val="24"/>
          <w:shd w:val="clear" w:color="auto" w:fill="FFFFFF"/>
        </w:rPr>
        <w:t>получить обратную связь (выстраивание образовательного процесса осуществлялось с учетом запросов родителей (законных представителей) и обусловило активное включение родителей в образовательный процесс).</w:t>
      </w:r>
    </w:p>
    <w:p w14:paraId="4AEE19F9" w14:textId="77777777" w:rsidR="005B1E48" w:rsidRDefault="005B1E48" w:rsidP="005B1E48">
      <w:pPr>
        <w:tabs>
          <w:tab w:val="left" w:pos="-426"/>
        </w:tabs>
        <w:ind w:right="-142"/>
        <w:jc w:val="both"/>
        <w:rPr>
          <w:sz w:val="24"/>
          <w:szCs w:val="24"/>
          <w:shd w:val="clear" w:color="auto" w:fill="FFFFFF"/>
        </w:rPr>
      </w:pPr>
      <w:r>
        <w:rPr>
          <w:sz w:val="24"/>
          <w:szCs w:val="24"/>
          <w:shd w:val="clear" w:color="auto" w:fill="FFFFFF"/>
        </w:rPr>
        <w:tab/>
        <w:t xml:space="preserve">Вывод: </w:t>
      </w:r>
    </w:p>
    <w:p w14:paraId="7B666FF8" w14:textId="6CCFAAF5" w:rsidR="005B1E48" w:rsidRDefault="005B1E48" w:rsidP="005B1E48">
      <w:pPr>
        <w:tabs>
          <w:tab w:val="left" w:pos="-426"/>
        </w:tabs>
        <w:ind w:right="-142"/>
        <w:jc w:val="both"/>
        <w:rPr>
          <w:sz w:val="24"/>
          <w:szCs w:val="24"/>
          <w:shd w:val="clear" w:color="auto" w:fill="FFFFFF"/>
        </w:rPr>
      </w:pPr>
      <w:r>
        <w:rPr>
          <w:sz w:val="24"/>
          <w:szCs w:val="24"/>
          <w:shd w:val="clear" w:color="auto" w:fill="FFFFFF"/>
        </w:rPr>
        <w:t>- образовательный</w:t>
      </w:r>
      <w:r w:rsidRPr="005B1E48">
        <w:rPr>
          <w:sz w:val="24"/>
          <w:szCs w:val="24"/>
          <w:shd w:val="clear" w:color="auto" w:fill="FFFFFF"/>
        </w:rPr>
        <w:t xml:space="preserve"> процесс в </w:t>
      </w:r>
      <w:r>
        <w:rPr>
          <w:sz w:val="24"/>
          <w:szCs w:val="24"/>
          <w:shd w:val="clear" w:color="auto" w:fill="FFFFFF"/>
        </w:rPr>
        <w:t>детском саду</w:t>
      </w:r>
      <w:r w:rsidRPr="005B1E48">
        <w:rPr>
          <w:sz w:val="24"/>
          <w:szCs w:val="24"/>
          <w:shd w:val="clear" w:color="auto" w:fill="FFFFFF"/>
        </w:rPr>
        <w:t xml:space="preserve"> организован в рамках реализации основной образовательной программы. </w:t>
      </w:r>
      <w:r>
        <w:rPr>
          <w:sz w:val="24"/>
          <w:szCs w:val="24"/>
          <w:shd w:val="clear" w:color="auto" w:fill="FFFFFF"/>
        </w:rPr>
        <w:t>Образовательный</w:t>
      </w:r>
      <w:r w:rsidRPr="005B1E48">
        <w:rPr>
          <w:sz w:val="24"/>
          <w:szCs w:val="24"/>
          <w:shd w:val="clear" w:color="auto" w:fill="FFFFFF"/>
        </w:rPr>
        <w:t xml:space="preserve"> процесс строился с учетом возрастных принципов и адекватных дошкольному возрасту форм работы с детьми и был направлен на </w:t>
      </w:r>
      <w:r w:rsidRPr="005B1E48">
        <w:rPr>
          <w:sz w:val="24"/>
          <w:szCs w:val="24"/>
          <w:shd w:val="clear" w:color="auto" w:fill="FFFFFF"/>
        </w:rPr>
        <w:lastRenderedPageBreak/>
        <w:t>предоставление равных возможностей для полноценного развития и обучения каждого ребенка, сохраняя и укрепляя здоровье воспитанников.</w:t>
      </w:r>
    </w:p>
    <w:p w14:paraId="44327379" w14:textId="20CD3225" w:rsidR="005B1E48" w:rsidRPr="00EF0AC8" w:rsidRDefault="005B1E48" w:rsidP="00D5603F">
      <w:pPr>
        <w:tabs>
          <w:tab w:val="left" w:pos="-426"/>
        </w:tabs>
        <w:ind w:right="-142"/>
        <w:rPr>
          <w:sz w:val="24"/>
          <w:szCs w:val="24"/>
          <w:shd w:val="clear" w:color="auto" w:fill="FFFFFF"/>
        </w:rPr>
      </w:pPr>
      <w:r>
        <w:rPr>
          <w:sz w:val="24"/>
          <w:szCs w:val="24"/>
          <w:shd w:val="clear" w:color="auto" w:fill="FFFFFF"/>
        </w:rPr>
        <w:t>- п</w:t>
      </w:r>
      <w:r w:rsidRPr="005B1E48">
        <w:rPr>
          <w:sz w:val="24"/>
          <w:szCs w:val="24"/>
          <w:shd w:val="clear" w:color="auto" w:fill="FFFFFF"/>
        </w:rPr>
        <w:t xml:space="preserve">роводимый контроль в </w:t>
      </w:r>
      <w:r>
        <w:rPr>
          <w:sz w:val="24"/>
          <w:szCs w:val="24"/>
          <w:shd w:val="clear" w:color="auto" w:fill="FFFFFF"/>
        </w:rPr>
        <w:t>детском саду</w:t>
      </w:r>
      <w:r w:rsidRPr="005B1E48">
        <w:rPr>
          <w:sz w:val="24"/>
          <w:szCs w:val="24"/>
          <w:shd w:val="clear" w:color="auto" w:fill="FFFFFF"/>
        </w:rPr>
        <w:t xml:space="preserve"> нарушений в организации учебного процесса не выявил.</w:t>
      </w:r>
    </w:p>
    <w:p w14:paraId="129BC4BE" w14:textId="77777777" w:rsidR="006438AB" w:rsidRPr="00E1250F" w:rsidRDefault="006438AB" w:rsidP="00E16623">
      <w:pPr>
        <w:ind w:firstLine="473"/>
        <w:jc w:val="both"/>
        <w:rPr>
          <w:sz w:val="24"/>
        </w:rPr>
      </w:pPr>
    </w:p>
    <w:p w14:paraId="4BB38B7B" w14:textId="399884AB" w:rsidR="00FD753D" w:rsidRPr="00A90867" w:rsidRDefault="00305BB8" w:rsidP="003A502F">
      <w:pPr>
        <w:jc w:val="both"/>
        <w:rPr>
          <w:b/>
          <w:color w:val="000000"/>
          <w:sz w:val="24"/>
          <w:szCs w:val="24"/>
        </w:rPr>
      </w:pPr>
      <w:r w:rsidRPr="00305BB8">
        <w:rPr>
          <w:b/>
        </w:rPr>
        <w:t>3.</w:t>
      </w:r>
      <w:r w:rsidR="00EA09E0">
        <w:tab/>
      </w:r>
      <w:r w:rsidR="00EA09E0" w:rsidRPr="00EA09E0">
        <w:rPr>
          <w:b/>
          <w:bCs/>
        </w:rPr>
        <w:t>Показатели деятельности</w:t>
      </w:r>
      <w:r w:rsidR="006438AB">
        <w:rPr>
          <w:b/>
          <w:bCs/>
        </w:rPr>
        <w:t xml:space="preserve"> </w:t>
      </w:r>
    </w:p>
    <w:p w14:paraId="7CD75DCC" w14:textId="77777777" w:rsidR="00EA09E0" w:rsidRPr="00803BDD" w:rsidRDefault="00EA09E0" w:rsidP="00305BB8">
      <w:pPr>
        <w:jc w:val="both"/>
        <w:rPr>
          <w:b/>
          <w:bCs/>
          <w:color w:val="FF0000"/>
        </w:rPr>
      </w:pPr>
    </w:p>
    <w:tbl>
      <w:tblPr>
        <w:tblStyle w:val="11"/>
        <w:tblW w:w="0" w:type="auto"/>
        <w:tblLook w:val="04A0" w:firstRow="1" w:lastRow="0" w:firstColumn="1" w:lastColumn="0" w:noHBand="0" w:noVBand="1"/>
      </w:tblPr>
      <w:tblGrid>
        <w:gridCol w:w="988"/>
        <w:gridCol w:w="6633"/>
        <w:gridCol w:w="1724"/>
      </w:tblGrid>
      <w:tr w:rsidR="00FE75A7" w:rsidRPr="00FE75A7" w14:paraId="71EF0190" w14:textId="77777777" w:rsidTr="00BB30E1">
        <w:tc>
          <w:tcPr>
            <w:tcW w:w="988" w:type="dxa"/>
            <w:vAlign w:val="bottom"/>
          </w:tcPr>
          <w:p w14:paraId="6D3664D3" w14:textId="77777777" w:rsidR="00FE75A7" w:rsidRPr="00FE75A7" w:rsidRDefault="00FE75A7" w:rsidP="00FE75A7">
            <w:pPr>
              <w:jc w:val="center"/>
              <w:rPr>
                <w:rFonts w:eastAsia="Calibri"/>
                <w:lang w:eastAsia="en-US"/>
              </w:rPr>
            </w:pPr>
            <w:r w:rsidRPr="00FE75A7">
              <w:rPr>
                <w:rFonts w:eastAsia="Calibri"/>
                <w:lang w:eastAsia="en-US"/>
              </w:rPr>
              <w:t>№ п/п</w:t>
            </w:r>
          </w:p>
        </w:tc>
        <w:tc>
          <w:tcPr>
            <w:tcW w:w="6633" w:type="dxa"/>
            <w:vAlign w:val="bottom"/>
          </w:tcPr>
          <w:p w14:paraId="5AC6ED75" w14:textId="77777777" w:rsidR="00FE75A7" w:rsidRPr="00FE75A7" w:rsidRDefault="00FE75A7" w:rsidP="00FE75A7">
            <w:pPr>
              <w:jc w:val="center"/>
              <w:rPr>
                <w:rFonts w:eastAsia="Calibri"/>
                <w:lang w:eastAsia="en-US"/>
              </w:rPr>
            </w:pPr>
            <w:r w:rsidRPr="00FE75A7">
              <w:rPr>
                <w:rFonts w:eastAsia="Calibri"/>
                <w:lang w:eastAsia="en-US"/>
              </w:rPr>
              <w:t>Показатели</w:t>
            </w:r>
          </w:p>
        </w:tc>
        <w:tc>
          <w:tcPr>
            <w:tcW w:w="1724" w:type="dxa"/>
            <w:vAlign w:val="bottom"/>
          </w:tcPr>
          <w:p w14:paraId="1C90969F" w14:textId="77777777" w:rsidR="00FE75A7" w:rsidRPr="00FE75A7" w:rsidRDefault="00FE75A7" w:rsidP="00FE75A7">
            <w:pPr>
              <w:jc w:val="center"/>
              <w:rPr>
                <w:rFonts w:eastAsia="Calibri"/>
                <w:lang w:eastAsia="en-US"/>
              </w:rPr>
            </w:pPr>
            <w:proofErr w:type="spellStart"/>
            <w:r w:rsidRPr="00FE75A7">
              <w:rPr>
                <w:rFonts w:eastAsia="Calibri"/>
                <w:lang w:eastAsia="en-US"/>
              </w:rPr>
              <w:t>Ед</w:t>
            </w:r>
            <w:proofErr w:type="spellEnd"/>
            <w:r w:rsidRPr="00FE75A7">
              <w:rPr>
                <w:rFonts w:eastAsia="Calibri"/>
                <w:lang w:eastAsia="en-US"/>
              </w:rPr>
              <w:t>, измерения</w:t>
            </w:r>
          </w:p>
        </w:tc>
      </w:tr>
      <w:tr w:rsidR="00FE75A7" w:rsidRPr="00FE75A7" w14:paraId="7733312D" w14:textId="77777777" w:rsidTr="00BB30E1">
        <w:tc>
          <w:tcPr>
            <w:tcW w:w="988" w:type="dxa"/>
          </w:tcPr>
          <w:p w14:paraId="791BED2A" w14:textId="77777777" w:rsidR="00FE75A7" w:rsidRPr="00FE75A7" w:rsidRDefault="00FE75A7" w:rsidP="00FE75A7">
            <w:pPr>
              <w:rPr>
                <w:rFonts w:eastAsia="Calibri"/>
                <w:b/>
                <w:sz w:val="24"/>
                <w:lang w:eastAsia="en-US"/>
              </w:rPr>
            </w:pPr>
            <w:r w:rsidRPr="00FE75A7">
              <w:rPr>
                <w:rFonts w:eastAsia="Calibri"/>
                <w:b/>
                <w:sz w:val="24"/>
                <w:lang w:eastAsia="en-US"/>
              </w:rPr>
              <w:t>1</w:t>
            </w:r>
          </w:p>
        </w:tc>
        <w:tc>
          <w:tcPr>
            <w:tcW w:w="6633" w:type="dxa"/>
          </w:tcPr>
          <w:p w14:paraId="3F666E33" w14:textId="77777777" w:rsidR="00FE75A7" w:rsidRPr="00FE75A7" w:rsidRDefault="00FE75A7" w:rsidP="00FE75A7">
            <w:pPr>
              <w:rPr>
                <w:rFonts w:eastAsia="Calibri"/>
                <w:b/>
                <w:lang w:eastAsia="en-US"/>
              </w:rPr>
            </w:pPr>
            <w:r w:rsidRPr="00FE75A7">
              <w:rPr>
                <w:rFonts w:eastAsia="Calibri"/>
                <w:b/>
                <w:lang w:eastAsia="en-US"/>
              </w:rPr>
              <w:t>Образовательная деятельность</w:t>
            </w:r>
          </w:p>
        </w:tc>
        <w:tc>
          <w:tcPr>
            <w:tcW w:w="1724" w:type="dxa"/>
          </w:tcPr>
          <w:p w14:paraId="579E83CD" w14:textId="77777777" w:rsidR="00FE75A7" w:rsidRPr="00FE75A7" w:rsidRDefault="00FE75A7" w:rsidP="00FE75A7">
            <w:pPr>
              <w:rPr>
                <w:rFonts w:ascii="Calibri" w:eastAsia="Calibri" w:hAnsi="Calibri"/>
                <w:lang w:eastAsia="en-US"/>
              </w:rPr>
            </w:pPr>
          </w:p>
        </w:tc>
      </w:tr>
      <w:tr w:rsidR="00FE75A7" w:rsidRPr="00FE75A7" w14:paraId="7EF70FA5" w14:textId="77777777" w:rsidTr="00BB30E1">
        <w:tc>
          <w:tcPr>
            <w:tcW w:w="988" w:type="dxa"/>
            <w:vMerge w:val="restart"/>
          </w:tcPr>
          <w:p w14:paraId="01F28629" w14:textId="77777777" w:rsidR="00FE75A7" w:rsidRPr="00FE75A7" w:rsidRDefault="00FE75A7" w:rsidP="00FE75A7">
            <w:pPr>
              <w:rPr>
                <w:rFonts w:eastAsia="Calibri"/>
                <w:sz w:val="24"/>
                <w:lang w:eastAsia="en-US"/>
              </w:rPr>
            </w:pPr>
            <w:r w:rsidRPr="00FE75A7">
              <w:rPr>
                <w:rFonts w:eastAsia="Calibri"/>
                <w:sz w:val="24"/>
                <w:lang w:eastAsia="en-US"/>
              </w:rPr>
              <w:t>1.1</w:t>
            </w:r>
          </w:p>
        </w:tc>
        <w:tc>
          <w:tcPr>
            <w:tcW w:w="6633" w:type="dxa"/>
          </w:tcPr>
          <w:p w14:paraId="50117B48" w14:textId="77777777" w:rsidR="00FE75A7" w:rsidRPr="00FE75A7" w:rsidRDefault="00FE75A7" w:rsidP="00FE75A7">
            <w:pPr>
              <w:rPr>
                <w:rFonts w:eastAsia="Calibri"/>
                <w:sz w:val="24"/>
                <w:lang w:eastAsia="en-US"/>
              </w:rPr>
            </w:pPr>
            <w:r w:rsidRPr="00FE75A7">
              <w:rPr>
                <w:rFonts w:eastAsia="Calibri"/>
                <w:sz w:val="24"/>
                <w:lang w:eastAsia="en-US"/>
              </w:rPr>
              <w:t>Общая численность воспитанников, осваивающих образовательную программу дошкольного образования, в том</w:t>
            </w:r>
            <w:r w:rsidRPr="00FE75A7">
              <w:rPr>
                <w:rFonts w:eastAsia="Calibri"/>
                <w:sz w:val="24"/>
                <w:lang w:eastAsia="en-US"/>
              </w:rPr>
              <w:tab/>
            </w:r>
            <w:proofErr w:type="gramStart"/>
            <w:r w:rsidRPr="00FE75A7">
              <w:rPr>
                <w:rFonts w:eastAsia="Calibri"/>
                <w:sz w:val="24"/>
                <w:lang w:eastAsia="en-US"/>
              </w:rPr>
              <w:t>числе:</w:t>
            </w:r>
            <w:r w:rsidRPr="00FE75A7">
              <w:rPr>
                <w:rFonts w:eastAsia="Calibri"/>
                <w:sz w:val="24"/>
                <w:lang w:eastAsia="en-US"/>
              </w:rPr>
              <w:tab/>
            </w:r>
            <w:proofErr w:type="gramEnd"/>
          </w:p>
        </w:tc>
        <w:tc>
          <w:tcPr>
            <w:tcW w:w="1724" w:type="dxa"/>
          </w:tcPr>
          <w:p w14:paraId="49B34F53" w14:textId="6ECD5565" w:rsidR="00FE75A7" w:rsidRPr="00FE75A7" w:rsidRDefault="00FE75A7" w:rsidP="00ED47F7">
            <w:pPr>
              <w:jc w:val="center"/>
              <w:rPr>
                <w:rFonts w:eastAsia="Calibri"/>
                <w:sz w:val="24"/>
                <w:lang w:eastAsia="en-US"/>
              </w:rPr>
            </w:pPr>
            <w:r w:rsidRPr="00180F4C">
              <w:rPr>
                <w:rFonts w:eastAsia="Calibri"/>
                <w:sz w:val="24"/>
                <w:lang w:eastAsia="en-US"/>
              </w:rPr>
              <w:t>2</w:t>
            </w:r>
            <w:r w:rsidR="00ED47F7">
              <w:rPr>
                <w:rFonts w:eastAsia="Calibri"/>
                <w:sz w:val="24"/>
                <w:lang w:eastAsia="en-US"/>
              </w:rPr>
              <w:t>28</w:t>
            </w:r>
          </w:p>
        </w:tc>
      </w:tr>
      <w:tr w:rsidR="00FE75A7" w:rsidRPr="00FE75A7" w14:paraId="773AF0D5" w14:textId="77777777" w:rsidTr="00BB30E1">
        <w:tc>
          <w:tcPr>
            <w:tcW w:w="988" w:type="dxa"/>
            <w:vMerge/>
          </w:tcPr>
          <w:p w14:paraId="67202DBE" w14:textId="77777777" w:rsidR="00FE75A7" w:rsidRPr="00FE75A7" w:rsidRDefault="00FE75A7" w:rsidP="00FE75A7">
            <w:pPr>
              <w:rPr>
                <w:rFonts w:eastAsia="Calibri"/>
                <w:sz w:val="24"/>
                <w:lang w:eastAsia="en-US"/>
              </w:rPr>
            </w:pPr>
          </w:p>
        </w:tc>
        <w:tc>
          <w:tcPr>
            <w:tcW w:w="6633" w:type="dxa"/>
          </w:tcPr>
          <w:p w14:paraId="5887B527" w14:textId="77777777" w:rsidR="00FE75A7" w:rsidRPr="00FE75A7" w:rsidRDefault="00FE75A7" w:rsidP="00FE75A7">
            <w:pPr>
              <w:rPr>
                <w:rFonts w:eastAsia="Calibri"/>
                <w:sz w:val="24"/>
                <w:lang w:eastAsia="en-US"/>
              </w:rPr>
            </w:pPr>
            <w:r w:rsidRPr="00FE75A7">
              <w:rPr>
                <w:rFonts w:eastAsia="Calibri"/>
                <w:sz w:val="24"/>
                <w:lang w:eastAsia="en-US"/>
              </w:rPr>
              <w:t xml:space="preserve">В режиме полного дня (9-12 </w:t>
            </w:r>
            <w:proofErr w:type="gramStart"/>
            <w:r w:rsidRPr="00FE75A7">
              <w:rPr>
                <w:rFonts w:eastAsia="Calibri"/>
                <w:sz w:val="24"/>
                <w:lang w:eastAsia="en-US"/>
              </w:rPr>
              <w:t>часов)</w:t>
            </w:r>
            <w:r w:rsidRPr="00FE75A7">
              <w:rPr>
                <w:rFonts w:eastAsia="Calibri"/>
                <w:sz w:val="24"/>
                <w:lang w:eastAsia="en-US"/>
              </w:rPr>
              <w:tab/>
            </w:r>
            <w:proofErr w:type="gramEnd"/>
          </w:p>
        </w:tc>
        <w:tc>
          <w:tcPr>
            <w:tcW w:w="1724" w:type="dxa"/>
          </w:tcPr>
          <w:p w14:paraId="693D7EEB" w14:textId="222488AF" w:rsidR="00FE75A7" w:rsidRPr="00FE75A7" w:rsidRDefault="00991078" w:rsidP="00ED47F7">
            <w:pPr>
              <w:jc w:val="center"/>
              <w:rPr>
                <w:rFonts w:eastAsia="Calibri"/>
                <w:sz w:val="24"/>
                <w:lang w:eastAsia="en-US"/>
              </w:rPr>
            </w:pPr>
            <w:r>
              <w:rPr>
                <w:rFonts w:eastAsia="Calibri"/>
                <w:sz w:val="24"/>
                <w:lang w:eastAsia="en-US"/>
              </w:rPr>
              <w:t>2</w:t>
            </w:r>
            <w:r w:rsidR="00ED47F7">
              <w:rPr>
                <w:rFonts w:eastAsia="Calibri"/>
                <w:sz w:val="24"/>
                <w:lang w:eastAsia="en-US"/>
              </w:rPr>
              <w:t>28</w:t>
            </w:r>
          </w:p>
        </w:tc>
      </w:tr>
      <w:tr w:rsidR="00FE75A7" w:rsidRPr="00FE75A7" w14:paraId="109473FC" w14:textId="77777777" w:rsidTr="00BB30E1">
        <w:tc>
          <w:tcPr>
            <w:tcW w:w="988" w:type="dxa"/>
            <w:vMerge/>
          </w:tcPr>
          <w:p w14:paraId="2B361810" w14:textId="77777777" w:rsidR="00FE75A7" w:rsidRPr="00FE75A7" w:rsidRDefault="00FE75A7" w:rsidP="00FE75A7">
            <w:pPr>
              <w:rPr>
                <w:rFonts w:eastAsia="Calibri"/>
                <w:sz w:val="24"/>
                <w:lang w:eastAsia="en-US"/>
              </w:rPr>
            </w:pPr>
          </w:p>
        </w:tc>
        <w:tc>
          <w:tcPr>
            <w:tcW w:w="6633" w:type="dxa"/>
          </w:tcPr>
          <w:p w14:paraId="5545DAE1" w14:textId="77777777" w:rsidR="00FE75A7" w:rsidRPr="00FE75A7" w:rsidRDefault="00FE75A7" w:rsidP="00FE75A7">
            <w:pPr>
              <w:rPr>
                <w:rFonts w:eastAsia="Calibri"/>
                <w:sz w:val="24"/>
                <w:lang w:eastAsia="en-US"/>
              </w:rPr>
            </w:pPr>
            <w:r w:rsidRPr="00FE75A7">
              <w:rPr>
                <w:rFonts w:eastAsia="Calibri"/>
                <w:sz w:val="24"/>
                <w:lang w:eastAsia="en-US"/>
              </w:rPr>
              <w:t xml:space="preserve">В режиме кратковременного пребывания (3-5 </w:t>
            </w:r>
            <w:proofErr w:type="gramStart"/>
            <w:r w:rsidRPr="00FE75A7">
              <w:rPr>
                <w:rFonts w:eastAsia="Calibri"/>
                <w:sz w:val="24"/>
                <w:lang w:eastAsia="en-US"/>
              </w:rPr>
              <w:t>часов)</w:t>
            </w:r>
            <w:r w:rsidRPr="00FE75A7">
              <w:rPr>
                <w:rFonts w:eastAsia="Calibri"/>
                <w:sz w:val="24"/>
                <w:lang w:eastAsia="en-US"/>
              </w:rPr>
              <w:tab/>
            </w:r>
            <w:proofErr w:type="gramEnd"/>
          </w:p>
        </w:tc>
        <w:tc>
          <w:tcPr>
            <w:tcW w:w="1724" w:type="dxa"/>
          </w:tcPr>
          <w:p w14:paraId="73EAC500" w14:textId="77777777" w:rsidR="00FE75A7" w:rsidRPr="00FE75A7" w:rsidRDefault="00FE75A7" w:rsidP="00FE75A7">
            <w:pPr>
              <w:jc w:val="center"/>
              <w:rPr>
                <w:rFonts w:eastAsia="Calibri"/>
                <w:sz w:val="24"/>
                <w:lang w:eastAsia="en-US"/>
              </w:rPr>
            </w:pPr>
            <w:r w:rsidRPr="00FE75A7">
              <w:rPr>
                <w:rFonts w:eastAsia="Calibri"/>
                <w:sz w:val="24"/>
                <w:lang w:eastAsia="en-US"/>
              </w:rPr>
              <w:t>нет</w:t>
            </w:r>
          </w:p>
        </w:tc>
      </w:tr>
      <w:tr w:rsidR="00FE75A7" w:rsidRPr="00FE75A7" w14:paraId="71B77C00" w14:textId="77777777" w:rsidTr="00BB30E1">
        <w:trPr>
          <w:trHeight w:val="459"/>
        </w:trPr>
        <w:tc>
          <w:tcPr>
            <w:tcW w:w="988" w:type="dxa"/>
            <w:vMerge/>
          </w:tcPr>
          <w:p w14:paraId="2A323C13" w14:textId="77777777" w:rsidR="00FE75A7" w:rsidRPr="00FE75A7" w:rsidRDefault="00FE75A7" w:rsidP="00FE75A7">
            <w:pPr>
              <w:rPr>
                <w:rFonts w:eastAsia="Calibri"/>
                <w:sz w:val="24"/>
                <w:lang w:eastAsia="en-US"/>
              </w:rPr>
            </w:pPr>
          </w:p>
        </w:tc>
        <w:tc>
          <w:tcPr>
            <w:tcW w:w="6633" w:type="dxa"/>
          </w:tcPr>
          <w:p w14:paraId="64378136" w14:textId="77777777" w:rsidR="00FE75A7" w:rsidRPr="00FE75A7" w:rsidRDefault="00FE75A7" w:rsidP="00FE75A7">
            <w:pPr>
              <w:rPr>
                <w:rFonts w:eastAsia="Calibri"/>
                <w:sz w:val="24"/>
                <w:lang w:eastAsia="en-US"/>
              </w:rPr>
            </w:pPr>
            <w:r w:rsidRPr="00FE75A7">
              <w:rPr>
                <w:rFonts w:eastAsia="Calibri"/>
                <w:sz w:val="24"/>
                <w:lang w:eastAsia="en-US"/>
              </w:rPr>
              <w:t>В семейной дошкольной группе</w:t>
            </w:r>
          </w:p>
        </w:tc>
        <w:tc>
          <w:tcPr>
            <w:tcW w:w="1724" w:type="dxa"/>
          </w:tcPr>
          <w:p w14:paraId="4064EC6E" w14:textId="77777777" w:rsidR="00FE75A7" w:rsidRPr="00FE75A7" w:rsidRDefault="00FE75A7" w:rsidP="00FE75A7">
            <w:pPr>
              <w:jc w:val="center"/>
              <w:rPr>
                <w:rFonts w:eastAsia="Calibri"/>
                <w:sz w:val="24"/>
                <w:lang w:eastAsia="en-US"/>
              </w:rPr>
            </w:pPr>
            <w:r w:rsidRPr="00FE75A7">
              <w:rPr>
                <w:rFonts w:eastAsia="Calibri"/>
                <w:sz w:val="24"/>
                <w:lang w:eastAsia="en-US"/>
              </w:rPr>
              <w:t>нет</w:t>
            </w:r>
          </w:p>
          <w:p w14:paraId="7ACEFC71" w14:textId="77777777" w:rsidR="00FE75A7" w:rsidRPr="00FE75A7" w:rsidRDefault="00FE75A7" w:rsidP="00FE75A7">
            <w:pPr>
              <w:jc w:val="center"/>
              <w:rPr>
                <w:rFonts w:eastAsia="Calibri"/>
                <w:sz w:val="24"/>
                <w:lang w:eastAsia="en-US"/>
              </w:rPr>
            </w:pPr>
          </w:p>
        </w:tc>
      </w:tr>
      <w:tr w:rsidR="00FE75A7" w:rsidRPr="00FE75A7" w14:paraId="1E32398D" w14:textId="77777777" w:rsidTr="00BB30E1">
        <w:tc>
          <w:tcPr>
            <w:tcW w:w="988" w:type="dxa"/>
            <w:vMerge/>
          </w:tcPr>
          <w:p w14:paraId="271CFD12" w14:textId="77777777" w:rsidR="00FE75A7" w:rsidRPr="00FE75A7" w:rsidRDefault="00FE75A7" w:rsidP="00FE75A7">
            <w:pPr>
              <w:rPr>
                <w:rFonts w:eastAsia="Calibri"/>
                <w:sz w:val="24"/>
                <w:lang w:eastAsia="en-US"/>
              </w:rPr>
            </w:pPr>
          </w:p>
        </w:tc>
        <w:tc>
          <w:tcPr>
            <w:tcW w:w="6633" w:type="dxa"/>
          </w:tcPr>
          <w:p w14:paraId="1E2552C3" w14:textId="77777777" w:rsidR="00FE75A7" w:rsidRPr="00FE75A7" w:rsidRDefault="00FE75A7" w:rsidP="00FE75A7">
            <w:pPr>
              <w:rPr>
                <w:rFonts w:eastAsia="Calibri"/>
                <w:sz w:val="24"/>
                <w:lang w:eastAsia="en-US"/>
              </w:rPr>
            </w:pPr>
            <w:r w:rsidRPr="00FE75A7">
              <w:rPr>
                <w:rFonts w:eastAsia="Calibri"/>
                <w:sz w:val="24"/>
                <w:lang w:eastAsia="en-US"/>
              </w:rPr>
              <w:t>В семейной дошкольной группе</w:t>
            </w:r>
            <w:r w:rsidRPr="00FE75A7">
              <w:rPr>
                <w:rFonts w:eastAsia="Calibri"/>
                <w:sz w:val="24"/>
                <w:lang w:eastAsia="en-US"/>
              </w:rPr>
              <w:tab/>
            </w:r>
          </w:p>
        </w:tc>
        <w:tc>
          <w:tcPr>
            <w:tcW w:w="1724" w:type="dxa"/>
          </w:tcPr>
          <w:p w14:paraId="18E4D7A9" w14:textId="77777777" w:rsidR="00FE75A7" w:rsidRPr="00FE75A7" w:rsidRDefault="00FE75A7" w:rsidP="00FE75A7">
            <w:pPr>
              <w:jc w:val="center"/>
              <w:rPr>
                <w:rFonts w:eastAsia="Calibri"/>
                <w:sz w:val="24"/>
                <w:lang w:eastAsia="en-US"/>
              </w:rPr>
            </w:pPr>
            <w:r w:rsidRPr="00FE75A7">
              <w:rPr>
                <w:rFonts w:eastAsia="Calibri"/>
                <w:sz w:val="24"/>
                <w:lang w:eastAsia="en-US"/>
              </w:rPr>
              <w:t>нет</w:t>
            </w:r>
          </w:p>
        </w:tc>
      </w:tr>
      <w:tr w:rsidR="00FE75A7" w:rsidRPr="00FE75A7" w14:paraId="34CC875C" w14:textId="77777777" w:rsidTr="00BB30E1">
        <w:tc>
          <w:tcPr>
            <w:tcW w:w="988" w:type="dxa"/>
            <w:vMerge/>
          </w:tcPr>
          <w:p w14:paraId="07D690D2" w14:textId="77777777" w:rsidR="00FE75A7" w:rsidRPr="00FE75A7" w:rsidRDefault="00FE75A7" w:rsidP="00FE75A7">
            <w:pPr>
              <w:rPr>
                <w:rFonts w:eastAsia="Calibri"/>
                <w:sz w:val="24"/>
                <w:lang w:eastAsia="en-US"/>
              </w:rPr>
            </w:pPr>
          </w:p>
        </w:tc>
        <w:tc>
          <w:tcPr>
            <w:tcW w:w="6633" w:type="dxa"/>
          </w:tcPr>
          <w:p w14:paraId="4D7E7D6A" w14:textId="77777777" w:rsidR="00FE75A7" w:rsidRPr="00FE75A7" w:rsidRDefault="00FE75A7" w:rsidP="00FE75A7">
            <w:pPr>
              <w:rPr>
                <w:rFonts w:eastAsia="Calibri"/>
                <w:sz w:val="24"/>
                <w:lang w:eastAsia="en-US"/>
              </w:rPr>
            </w:pPr>
            <w:r w:rsidRPr="00FE75A7">
              <w:rPr>
                <w:rFonts w:eastAsia="Calibri"/>
                <w:sz w:val="24"/>
                <w:lang w:eastAsia="en-US"/>
              </w:rPr>
              <w:t xml:space="preserve">В форме семейного </w:t>
            </w:r>
            <w:proofErr w:type="gramStart"/>
            <w:r w:rsidRPr="00FE75A7">
              <w:rPr>
                <w:rFonts w:eastAsia="Calibri"/>
                <w:sz w:val="24"/>
                <w:lang w:eastAsia="en-US"/>
              </w:rPr>
              <w:t>образования  с</w:t>
            </w:r>
            <w:proofErr w:type="gramEnd"/>
            <w:r w:rsidRPr="00FE75A7">
              <w:rPr>
                <w:rFonts w:eastAsia="Calibri"/>
                <w:sz w:val="24"/>
                <w:lang w:eastAsia="en-US"/>
              </w:rPr>
              <w:t xml:space="preserve">  </w:t>
            </w:r>
            <w:proofErr w:type="spellStart"/>
            <w:r w:rsidRPr="00FE75A7">
              <w:rPr>
                <w:rFonts w:eastAsia="Calibri"/>
                <w:sz w:val="24"/>
                <w:lang w:eastAsia="en-US"/>
              </w:rPr>
              <w:t>психолого</w:t>
            </w:r>
            <w:proofErr w:type="spellEnd"/>
            <w:r w:rsidRPr="00FE75A7">
              <w:rPr>
                <w:rFonts w:eastAsia="Calibri"/>
                <w:sz w:val="24"/>
                <w:lang w:eastAsia="en-US"/>
              </w:rPr>
              <w:t xml:space="preserve">  –  педагогическим</w:t>
            </w:r>
            <w:r w:rsidRPr="00FE75A7">
              <w:rPr>
                <w:rFonts w:eastAsia="Calibri"/>
                <w:sz w:val="24"/>
                <w:lang w:eastAsia="en-US"/>
              </w:rPr>
              <w:tab/>
              <w:t>сопровождением на базе дошкольной образовательной организации</w:t>
            </w:r>
          </w:p>
        </w:tc>
        <w:tc>
          <w:tcPr>
            <w:tcW w:w="1724" w:type="dxa"/>
          </w:tcPr>
          <w:p w14:paraId="089E1D09" w14:textId="77777777" w:rsidR="00FE75A7" w:rsidRPr="00FE75A7" w:rsidRDefault="00FE75A7" w:rsidP="00FE75A7">
            <w:pPr>
              <w:jc w:val="center"/>
              <w:rPr>
                <w:rFonts w:eastAsia="Calibri"/>
                <w:sz w:val="24"/>
                <w:lang w:eastAsia="en-US"/>
              </w:rPr>
            </w:pPr>
            <w:r w:rsidRPr="00FE75A7">
              <w:rPr>
                <w:rFonts w:eastAsia="Calibri"/>
                <w:sz w:val="24"/>
                <w:lang w:eastAsia="en-US"/>
              </w:rPr>
              <w:t>нет</w:t>
            </w:r>
          </w:p>
        </w:tc>
      </w:tr>
      <w:tr w:rsidR="00FE75A7" w:rsidRPr="00FE75A7" w14:paraId="1258E1CA" w14:textId="77777777" w:rsidTr="00BB30E1">
        <w:tc>
          <w:tcPr>
            <w:tcW w:w="988" w:type="dxa"/>
          </w:tcPr>
          <w:p w14:paraId="2571AAE4" w14:textId="77777777" w:rsidR="00FE75A7" w:rsidRPr="00FE75A7" w:rsidRDefault="00FE75A7" w:rsidP="00FE75A7">
            <w:pPr>
              <w:rPr>
                <w:rFonts w:eastAsia="Calibri"/>
                <w:sz w:val="24"/>
                <w:lang w:eastAsia="en-US"/>
              </w:rPr>
            </w:pPr>
            <w:r w:rsidRPr="00FE75A7">
              <w:rPr>
                <w:rFonts w:eastAsia="Calibri"/>
                <w:sz w:val="24"/>
                <w:lang w:eastAsia="en-US"/>
              </w:rPr>
              <w:t>1.2</w:t>
            </w:r>
          </w:p>
        </w:tc>
        <w:tc>
          <w:tcPr>
            <w:tcW w:w="6633" w:type="dxa"/>
            <w:tcBorders>
              <w:bottom w:val="single" w:sz="8" w:space="0" w:color="auto"/>
            </w:tcBorders>
            <w:vAlign w:val="bottom"/>
          </w:tcPr>
          <w:p w14:paraId="14B5B7D6" w14:textId="77777777" w:rsidR="00FE75A7" w:rsidRPr="00FE75A7" w:rsidRDefault="00FE75A7" w:rsidP="00FE75A7">
            <w:pPr>
              <w:jc w:val="both"/>
              <w:rPr>
                <w:rFonts w:eastAsia="Calibri"/>
                <w:sz w:val="24"/>
                <w:lang w:eastAsia="en-US"/>
              </w:rPr>
            </w:pPr>
            <w:r w:rsidRPr="00FE75A7">
              <w:rPr>
                <w:rFonts w:eastAsia="Calibri"/>
                <w:sz w:val="24"/>
                <w:lang w:eastAsia="en-US"/>
              </w:rPr>
              <w:t>Общая численность воспитанников в возрасте до 3 лет</w:t>
            </w:r>
          </w:p>
        </w:tc>
        <w:tc>
          <w:tcPr>
            <w:tcW w:w="1724" w:type="dxa"/>
            <w:tcBorders>
              <w:bottom w:val="single" w:sz="8" w:space="0" w:color="auto"/>
            </w:tcBorders>
            <w:vAlign w:val="bottom"/>
          </w:tcPr>
          <w:p w14:paraId="1A5A3967" w14:textId="00DBE9DA" w:rsidR="00FE75A7" w:rsidRPr="00FE75A7" w:rsidRDefault="00ED47F7" w:rsidP="00FA4342">
            <w:pPr>
              <w:jc w:val="center"/>
              <w:rPr>
                <w:rFonts w:eastAsia="Calibri"/>
                <w:sz w:val="24"/>
                <w:lang w:eastAsia="en-US"/>
              </w:rPr>
            </w:pPr>
            <w:r>
              <w:rPr>
                <w:rFonts w:eastAsia="Calibri"/>
                <w:sz w:val="24"/>
                <w:lang w:eastAsia="en-US"/>
              </w:rPr>
              <w:t>40</w:t>
            </w:r>
          </w:p>
        </w:tc>
      </w:tr>
      <w:tr w:rsidR="00FE75A7" w:rsidRPr="00FE75A7" w14:paraId="2BCBA03C" w14:textId="77777777" w:rsidTr="00BB30E1">
        <w:tc>
          <w:tcPr>
            <w:tcW w:w="988" w:type="dxa"/>
          </w:tcPr>
          <w:p w14:paraId="76DAACCA" w14:textId="77777777" w:rsidR="00FE75A7" w:rsidRPr="00FE75A7" w:rsidRDefault="00FE75A7" w:rsidP="00FE75A7">
            <w:pPr>
              <w:rPr>
                <w:rFonts w:eastAsia="Calibri"/>
                <w:sz w:val="24"/>
                <w:lang w:eastAsia="en-US"/>
              </w:rPr>
            </w:pPr>
            <w:r w:rsidRPr="00FE75A7">
              <w:rPr>
                <w:rFonts w:eastAsia="Calibri"/>
                <w:sz w:val="24"/>
                <w:lang w:eastAsia="en-US"/>
              </w:rPr>
              <w:t>1.3</w:t>
            </w:r>
          </w:p>
        </w:tc>
        <w:tc>
          <w:tcPr>
            <w:tcW w:w="6633" w:type="dxa"/>
            <w:tcBorders>
              <w:bottom w:val="single" w:sz="8" w:space="0" w:color="auto"/>
            </w:tcBorders>
            <w:vAlign w:val="bottom"/>
          </w:tcPr>
          <w:p w14:paraId="3E23BA3E" w14:textId="77777777" w:rsidR="00FE75A7" w:rsidRPr="00FE75A7" w:rsidRDefault="00FE75A7" w:rsidP="00FE75A7">
            <w:pPr>
              <w:jc w:val="both"/>
              <w:rPr>
                <w:rFonts w:eastAsia="Calibri"/>
                <w:sz w:val="24"/>
                <w:lang w:eastAsia="en-US"/>
              </w:rPr>
            </w:pPr>
            <w:r w:rsidRPr="00FE75A7">
              <w:rPr>
                <w:rFonts w:eastAsia="Calibri"/>
                <w:sz w:val="24"/>
                <w:lang w:eastAsia="en-US"/>
              </w:rPr>
              <w:t>Общая численность воспитанников в возрасте от 3 до 7 лет</w:t>
            </w:r>
          </w:p>
        </w:tc>
        <w:tc>
          <w:tcPr>
            <w:tcW w:w="1724" w:type="dxa"/>
            <w:tcBorders>
              <w:bottom w:val="single" w:sz="8" w:space="0" w:color="auto"/>
            </w:tcBorders>
            <w:vAlign w:val="bottom"/>
          </w:tcPr>
          <w:p w14:paraId="7BACB5E9" w14:textId="15E5A7EB" w:rsidR="00FE75A7" w:rsidRPr="00FE75A7" w:rsidRDefault="00ED47F7" w:rsidP="00FE75A7">
            <w:pPr>
              <w:jc w:val="center"/>
              <w:rPr>
                <w:rFonts w:eastAsia="Calibri"/>
                <w:sz w:val="24"/>
                <w:lang w:eastAsia="en-US"/>
              </w:rPr>
            </w:pPr>
            <w:r>
              <w:rPr>
                <w:rFonts w:eastAsia="Calibri"/>
                <w:sz w:val="24"/>
                <w:lang w:eastAsia="en-US"/>
              </w:rPr>
              <w:t>188</w:t>
            </w:r>
          </w:p>
        </w:tc>
      </w:tr>
      <w:tr w:rsidR="00FE75A7" w:rsidRPr="00FE75A7" w14:paraId="0FFD83AB" w14:textId="77777777" w:rsidTr="00BB30E1">
        <w:tc>
          <w:tcPr>
            <w:tcW w:w="988" w:type="dxa"/>
            <w:vMerge w:val="restart"/>
          </w:tcPr>
          <w:p w14:paraId="3DCEE98D" w14:textId="77777777" w:rsidR="00FE75A7" w:rsidRPr="00FE75A7" w:rsidRDefault="00FE75A7" w:rsidP="00FE75A7">
            <w:pPr>
              <w:rPr>
                <w:rFonts w:eastAsia="Calibri"/>
                <w:sz w:val="24"/>
                <w:lang w:eastAsia="en-US"/>
              </w:rPr>
            </w:pPr>
            <w:r w:rsidRPr="00FE75A7">
              <w:rPr>
                <w:rFonts w:eastAsia="Calibri"/>
                <w:sz w:val="24"/>
                <w:lang w:eastAsia="en-US"/>
              </w:rPr>
              <w:t>1.4</w:t>
            </w:r>
          </w:p>
        </w:tc>
        <w:tc>
          <w:tcPr>
            <w:tcW w:w="6633" w:type="dxa"/>
          </w:tcPr>
          <w:p w14:paraId="45E29233" w14:textId="77777777" w:rsidR="00FE75A7" w:rsidRPr="00FE75A7" w:rsidRDefault="00FE75A7" w:rsidP="00FE75A7">
            <w:pPr>
              <w:rPr>
                <w:rFonts w:eastAsia="Calibri"/>
                <w:sz w:val="24"/>
                <w:lang w:eastAsia="en-US"/>
              </w:rPr>
            </w:pPr>
            <w:r w:rsidRPr="00FE75A7">
              <w:rPr>
                <w:rFonts w:eastAsia="Calibri"/>
                <w:sz w:val="24"/>
                <w:lang w:eastAsia="en-US"/>
              </w:rPr>
              <w:t xml:space="preserve">Численность/удельный вес численности воспитанников в общей численности воспитанников, получающих услуги </w:t>
            </w:r>
            <w:proofErr w:type="gramStart"/>
            <w:r w:rsidRPr="00FE75A7">
              <w:rPr>
                <w:rFonts w:eastAsia="Calibri"/>
                <w:sz w:val="24"/>
                <w:lang w:eastAsia="en-US"/>
              </w:rPr>
              <w:t>присмотра  и</w:t>
            </w:r>
            <w:proofErr w:type="gramEnd"/>
            <w:r w:rsidRPr="00FE75A7">
              <w:rPr>
                <w:rFonts w:eastAsia="Calibri"/>
                <w:sz w:val="24"/>
                <w:lang w:eastAsia="en-US"/>
              </w:rPr>
              <w:t xml:space="preserve"> ухода:</w:t>
            </w:r>
          </w:p>
        </w:tc>
        <w:tc>
          <w:tcPr>
            <w:tcW w:w="1724" w:type="dxa"/>
          </w:tcPr>
          <w:p w14:paraId="200F8F69" w14:textId="77777777" w:rsidR="00FE75A7" w:rsidRPr="00FE75A7" w:rsidRDefault="00FE75A7" w:rsidP="00FE75A7">
            <w:pPr>
              <w:rPr>
                <w:rFonts w:ascii="Calibri" w:eastAsia="Calibri" w:hAnsi="Calibri"/>
                <w:lang w:eastAsia="en-US"/>
              </w:rPr>
            </w:pPr>
          </w:p>
        </w:tc>
      </w:tr>
      <w:tr w:rsidR="00FE75A7" w:rsidRPr="00FE75A7" w14:paraId="1752CD3C" w14:textId="77777777" w:rsidTr="00BB30E1">
        <w:tc>
          <w:tcPr>
            <w:tcW w:w="988" w:type="dxa"/>
            <w:vMerge/>
          </w:tcPr>
          <w:p w14:paraId="0BB0E668" w14:textId="77777777" w:rsidR="00FE75A7" w:rsidRPr="00FE75A7" w:rsidRDefault="00FE75A7" w:rsidP="00FE75A7">
            <w:pPr>
              <w:rPr>
                <w:rFonts w:eastAsia="Calibri"/>
                <w:sz w:val="24"/>
                <w:lang w:eastAsia="en-US"/>
              </w:rPr>
            </w:pPr>
          </w:p>
        </w:tc>
        <w:tc>
          <w:tcPr>
            <w:tcW w:w="6633" w:type="dxa"/>
            <w:tcBorders>
              <w:bottom w:val="single" w:sz="8" w:space="0" w:color="auto"/>
            </w:tcBorders>
            <w:vAlign w:val="bottom"/>
          </w:tcPr>
          <w:p w14:paraId="1C83C880" w14:textId="77777777" w:rsidR="00FE75A7" w:rsidRPr="00FE75A7" w:rsidRDefault="00FE75A7" w:rsidP="00FE75A7">
            <w:pPr>
              <w:jc w:val="both"/>
              <w:rPr>
                <w:rFonts w:eastAsia="Calibri"/>
                <w:sz w:val="24"/>
                <w:lang w:eastAsia="en-US"/>
              </w:rPr>
            </w:pPr>
            <w:r w:rsidRPr="00FE75A7">
              <w:rPr>
                <w:rFonts w:eastAsia="Calibri"/>
                <w:sz w:val="24"/>
                <w:lang w:eastAsia="en-US"/>
              </w:rPr>
              <w:t>В режиме полного дня (8-12 часов)</w:t>
            </w:r>
          </w:p>
        </w:tc>
        <w:tc>
          <w:tcPr>
            <w:tcW w:w="1724" w:type="dxa"/>
            <w:tcBorders>
              <w:bottom w:val="single" w:sz="8" w:space="0" w:color="auto"/>
            </w:tcBorders>
            <w:vAlign w:val="bottom"/>
          </w:tcPr>
          <w:p w14:paraId="06AF8A21" w14:textId="707D7576" w:rsidR="00FE75A7" w:rsidRPr="00FE75A7" w:rsidRDefault="00FE75A7" w:rsidP="00ED47F7">
            <w:pPr>
              <w:jc w:val="center"/>
              <w:rPr>
                <w:rFonts w:eastAsia="Calibri"/>
                <w:sz w:val="24"/>
                <w:lang w:eastAsia="en-US"/>
              </w:rPr>
            </w:pPr>
            <w:r w:rsidRPr="00FE75A7">
              <w:rPr>
                <w:rFonts w:eastAsia="Calibri"/>
                <w:sz w:val="24"/>
                <w:lang w:eastAsia="en-US"/>
              </w:rPr>
              <w:t>2</w:t>
            </w:r>
            <w:r w:rsidR="00ED47F7">
              <w:rPr>
                <w:rFonts w:eastAsia="Calibri"/>
                <w:sz w:val="24"/>
                <w:lang w:eastAsia="en-US"/>
              </w:rPr>
              <w:t>28</w:t>
            </w:r>
            <w:r w:rsidRPr="00FE75A7">
              <w:rPr>
                <w:rFonts w:eastAsia="Calibri"/>
                <w:sz w:val="24"/>
                <w:lang w:eastAsia="en-US"/>
              </w:rPr>
              <w:t>\100%</w:t>
            </w:r>
          </w:p>
        </w:tc>
      </w:tr>
      <w:tr w:rsidR="00FE75A7" w:rsidRPr="00FE75A7" w14:paraId="49EACF43" w14:textId="77777777" w:rsidTr="00BB30E1">
        <w:tc>
          <w:tcPr>
            <w:tcW w:w="988" w:type="dxa"/>
            <w:vMerge/>
          </w:tcPr>
          <w:p w14:paraId="5E9847F1" w14:textId="77777777" w:rsidR="00FE75A7" w:rsidRPr="00FE75A7" w:rsidRDefault="00FE75A7" w:rsidP="00FE75A7">
            <w:pPr>
              <w:rPr>
                <w:rFonts w:eastAsia="Calibri"/>
                <w:sz w:val="24"/>
                <w:lang w:eastAsia="en-US"/>
              </w:rPr>
            </w:pPr>
          </w:p>
        </w:tc>
        <w:tc>
          <w:tcPr>
            <w:tcW w:w="6633" w:type="dxa"/>
            <w:tcBorders>
              <w:bottom w:val="single" w:sz="4" w:space="0" w:color="auto"/>
            </w:tcBorders>
            <w:vAlign w:val="bottom"/>
          </w:tcPr>
          <w:p w14:paraId="130CDDE4" w14:textId="77777777" w:rsidR="00FE75A7" w:rsidRPr="00FE75A7" w:rsidRDefault="00FE75A7" w:rsidP="00FE75A7">
            <w:pPr>
              <w:jc w:val="both"/>
              <w:rPr>
                <w:rFonts w:eastAsia="Calibri"/>
                <w:sz w:val="24"/>
                <w:lang w:eastAsia="en-US"/>
              </w:rPr>
            </w:pPr>
            <w:r w:rsidRPr="00FE75A7">
              <w:rPr>
                <w:rFonts w:eastAsia="Calibri"/>
                <w:sz w:val="24"/>
                <w:lang w:eastAsia="en-US"/>
              </w:rPr>
              <w:t>В режиме продленного дня (12 – 14 часов)</w:t>
            </w:r>
          </w:p>
        </w:tc>
        <w:tc>
          <w:tcPr>
            <w:tcW w:w="1724" w:type="dxa"/>
            <w:tcBorders>
              <w:top w:val="single" w:sz="8" w:space="0" w:color="auto"/>
              <w:bottom w:val="single" w:sz="8" w:space="0" w:color="auto"/>
            </w:tcBorders>
            <w:vAlign w:val="bottom"/>
          </w:tcPr>
          <w:p w14:paraId="6FA93889" w14:textId="77777777" w:rsidR="00FE75A7" w:rsidRPr="00FE75A7" w:rsidRDefault="00FE75A7" w:rsidP="00FE75A7">
            <w:pPr>
              <w:jc w:val="center"/>
              <w:rPr>
                <w:rFonts w:eastAsia="Calibri"/>
                <w:sz w:val="24"/>
                <w:lang w:eastAsia="en-US"/>
              </w:rPr>
            </w:pPr>
            <w:r w:rsidRPr="00FE75A7">
              <w:rPr>
                <w:rFonts w:eastAsia="Calibri"/>
                <w:sz w:val="24"/>
                <w:lang w:eastAsia="en-US"/>
              </w:rPr>
              <w:t>нет</w:t>
            </w:r>
          </w:p>
        </w:tc>
      </w:tr>
      <w:tr w:rsidR="00FE75A7" w:rsidRPr="00FE75A7" w14:paraId="06B6BCB3" w14:textId="77777777" w:rsidTr="00BB30E1">
        <w:tc>
          <w:tcPr>
            <w:tcW w:w="988" w:type="dxa"/>
            <w:vMerge w:val="restart"/>
          </w:tcPr>
          <w:p w14:paraId="501E21F8" w14:textId="77777777" w:rsidR="00FE75A7" w:rsidRPr="00FE75A7" w:rsidRDefault="00FE75A7" w:rsidP="00FE75A7">
            <w:pPr>
              <w:rPr>
                <w:rFonts w:eastAsia="Calibri"/>
                <w:sz w:val="24"/>
                <w:lang w:eastAsia="en-US"/>
              </w:rPr>
            </w:pPr>
            <w:r w:rsidRPr="00FE75A7">
              <w:rPr>
                <w:rFonts w:eastAsia="Calibri"/>
                <w:sz w:val="24"/>
                <w:lang w:eastAsia="en-US"/>
              </w:rPr>
              <w:t>1.5</w:t>
            </w:r>
          </w:p>
        </w:tc>
        <w:tc>
          <w:tcPr>
            <w:tcW w:w="6633" w:type="dxa"/>
          </w:tcPr>
          <w:p w14:paraId="2F09FEC3" w14:textId="77777777" w:rsidR="00FE75A7" w:rsidRPr="00FE75A7" w:rsidRDefault="00FE75A7" w:rsidP="00FE75A7">
            <w:pPr>
              <w:rPr>
                <w:rFonts w:eastAsia="Calibri"/>
                <w:sz w:val="24"/>
                <w:szCs w:val="24"/>
                <w:lang w:eastAsia="en-US"/>
              </w:rPr>
            </w:pPr>
            <w:r w:rsidRPr="00FE75A7">
              <w:rPr>
                <w:rFonts w:eastAsia="Calibri"/>
                <w:sz w:val="24"/>
                <w:szCs w:val="24"/>
                <w:lang w:eastAsia="en-US"/>
              </w:rPr>
              <w:t>Численность</w:t>
            </w:r>
            <w:proofErr w:type="gramStart"/>
            <w:r w:rsidRPr="00FE75A7">
              <w:rPr>
                <w:rFonts w:eastAsia="Calibri"/>
                <w:sz w:val="24"/>
                <w:szCs w:val="24"/>
                <w:lang w:eastAsia="en-US"/>
              </w:rPr>
              <w:t>/  удельный</w:t>
            </w:r>
            <w:proofErr w:type="gramEnd"/>
            <w:r w:rsidRPr="00FE75A7">
              <w:rPr>
                <w:rFonts w:eastAsia="Calibri"/>
                <w:sz w:val="24"/>
                <w:szCs w:val="24"/>
                <w:lang w:eastAsia="en-US"/>
              </w:rPr>
              <w:t xml:space="preserve">  вес  численность воспитанников  с ограниченными  возможностями  здоровья  в  общей  численности воспитанников, получающих услуги</w:t>
            </w:r>
          </w:p>
        </w:tc>
        <w:tc>
          <w:tcPr>
            <w:tcW w:w="1724" w:type="dxa"/>
            <w:tcBorders>
              <w:top w:val="single" w:sz="8" w:space="0" w:color="auto"/>
            </w:tcBorders>
          </w:tcPr>
          <w:p w14:paraId="2D7F463F" w14:textId="77777777" w:rsidR="00FE75A7" w:rsidRPr="00FE75A7" w:rsidRDefault="00FE75A7" w:rsidP="00FE75A7">
            <w:pPr>
              <w:jc w:val="center"/>
              <w:rPr>
                <w:rFonts w:ascii="Calibri" w:eastAsia="Calibri" w:hAnsi="Calibri"/>
                <w:lang w:eastAsia="en-US"/>
              </w:rPr>
            </w:pPr>
            <w:r w:rsidRPr="00FE75A7">
              <w:rPr>
                <w:rFonts w:eastAsia="Times New Roman"/>
              </w:rPr>
              <w:t>0\0%</w:t>
            </w:r>
          </w:p>
        </w:tc>
      </w:tr>
      <w:tr w:rsidR="00FE75A7" w:rsidRPr="00FE75A7" w14:paraId="63608B1B" w14:textId="77777777" w:rsidTr="00BB30E1">
        <w:tc>
          <w:tcPr>
            <w:tcW w:w="988" w:type="dxa"/>
            <w:vMerge/>
          </w:tcPr>
          <w:p w14:paraId="2B71E264" w14:textId="77777777" w:rsidR="00FE75A7" w:rsidRPr="00FE75A7" w:rsidRDefault="00FE75A7" w:rsidP="00FE75A7">
            <w:pPr>
              <w:rPr>
                <w:rFonts w:eastAsia="Calibri"/>
                <w:sz w:val="24"/>
                <w:lang w:eastAsia="en-US"/>
              </w:rPr>
            </w:pPr>
          </w:p>
        </w:tc>
        <w:tc>
          <w:tcPr>
            <w:tcW w:w="6633" w:type="dxa"/>
          </w:tcPr>
          <w:p w14:paraId="4B06D51E" w14:textId="77777777" w:rsidR="00FE75A7" w:rsidRPr="00FE75A7" w:rsidRDefault="00FE75A7" w:rsidP="00FE75A7">
            <w:pPr>
              <w:rPr>
                <w:rFonts w:eastAsia="Calibri"/>
                <w:sz w:val="24"/>
                <w:szCs w:val="24"/>
                <w:lang w:eastAsia="en-US"/>
              </w:rPr>
            </w:pPr>
            <w:r w:rsidRPr="00FE75A7">
              <w:rPr>
                <w:rFonts w:eastAsia="Calibri"/>
                <w:sz w:val="24"/>
                <w:szCs w:val="24"/>
                <w:lang w:eastAsia="en-US"/>
              </w:rPr>
              <w:t>По   коррекции   недостатков   в   физическом и психическом развитии</w:t>
            </w:r>
            <w:r w:rsidRPr="00FE75A7">
              <w:rPr>
                <w:rFonts w:eastAsia="Calibri"/>
                <w:sz w:val="24"/>
                <w:szCs w:val="24"/>
                <w:lang w:eastAsia="en-US"/>
              </w:rPr>
              <w:tab/>
            </w:r>
            <w:r w:rsidRPr="00FE75A7">
              <w:rPr>
                <w:rFonts w:eastAsia="Calibri"/>
                <w:sz w:val="24"/>
                <w:szCs w:val="24"/>
                <w:lang w:eastAsia="en-US"/>
              </w:rPr>
              <w:tab/>
            </w:r>
            <w:r w:rsidRPr="00FE75A7">
              <w:rPr>
                <w:rFonts w:eastAsia="Calibri"/>
                <w:sz w:val="24"/>
                <w:szCs w:val="24"/>
                <w:lang w:eastAsia="en-US"/>
              </w:rPr>
              <w:tab/>
            </w:r>
            <w:r w:rsidRPr="00FE75A7">
              <w:rPr>
                <w:rFonts w:eastAsia="Calibri"/>
                <w:sz w:val="24"/>
                <w:szCs w:val="24"/>
                <w:lang w:eastAsia="en-US"/>
              </w:rPr>
              <w:tab/>
            </w:r>
            <w:r w:rsidRPr="00FE75A7">
              <w:rPr>
                <w:rFonts w:eastAsia="Calibri"/>
                <w:sz w:val="24"/>
                <w:szCs w:val="24"/>
                <w:lang w:eastAsia="en-US"/>
              </w:rPr>
              <w:tab/>
            </w:r>
            <w:r w:rsidRPr="00FE75A7">
              <w:rPr>
                <w:rFonts w:eastAsia="Calibri"/>
                <w:sz w:val="24"/>
                <w:szCs w:val="24"/>
                <w:lang w:eastAsia="en-US"/>
              </w:rPr>
              <w:tab/>
            </w:r>
            <w:r w:rsidRPr="00FE75A7">
              <w:rPr>
                <w:rFonts w:eastAsia="Calibri"/>
                <w:sz w:val="24"/>
                <w:szCs w:val="24"/>
                <w:lang w:eastAsia="en-US"/>
              </w:rPr>
              <w:tab/>
            </w:r>
          </w:p>
        </w:tc>
        <w:tc>
          <w:tcPr>
            <w:tcW w:w="1724" w:type="dxa"/>
          </w:tcPr>
          <w:p w14:paraId="602AC1FA" w14:textId="77777777" w:rsidR="00FE75A7" w:rsidRPr="00FE75A7" w:rsidRDefault="00FE75A7" w:rsidP="00FE75A7">
            <w:pPr>
              <w:jc w:val="center"/>
              <w:rPr>
                <w:rFonts w:ascii="Calibri" w:eastAsia="Calibri" w:hAnsi="Calibri"/>
                <w:lang w:eastAsia="en-US"/>
              </w:rPr>
            </w:pPr>
            <w:r w:rsidRPr="00FE75A7">
              <w:rPr>
                <w:rFonts w:eastAsia="Times New Roman"/>
              </w:rPr>
              <w:t>0\0%</w:t>
            </w:r>
          </w:p>
        </w:tc>
      </w:tr>
      <w:tr w:rsidR="00FE75A7" w:rsidRPr="00FE75A7" w14:paraId="1CB774C3" w14:textId="77777777" w:rsidTr="00BB30E1">
        <w:tc>
          <w:tcPr>
            <w:tcW w:w="988" w:type="dxa"/>
            <w:vMerge/>
          </w:tcPr>
          <w:p w14:paraId="09C56B3F" w14:textId="77777777" w:rsidR="00FE75A7" w:rsidRPr="00FE75A7" w:rsidRDefault="00FE75A7" w:rsidP="00FE75A7">
            <w:pPr>
              <w:rPr>
                <w:rFonts w:eastAsia="Calibri"/>
                <w:sz w:val="24"/>
                <w:lang w:eastAsia="en-US"/>
              </w:rPr>
            </w:pPr>
          </w:p>
        </w:tc>
        <w:tc>
          <w:tcPr>
            <w:tcW w:w="6633" w:type="dxa"/>
          </w:tcPr>
          <w:p w14:paraId="75AFFA98" w14:textId="77777777" w:rsidR="00FE75A7" w:rsidRPr="00FE75A7" w:rsidRDefault="00FE75A7" w:rsidP="00FE75A7">
            <w:pPr>
              <w:rPr>
                <w:rFonts w:eastAsia="Calibri"/>
                <w:sz w:val="24"/>
                <w:szCs w:val="24"/>
                <w:lang w:eastAsia="en-US"/>
              </w:rPr>
            </w:pPr>
            <w:r w:rsidRPr="00FE75A7">
              <w:rPr>
                <w:rFonts w:eastAsia="Calibri"/>
                <w:sz w:val="24"/>
                <w:szCs w:val="24"/>
                <w:lang w:eastAsia="en-US"/>
              </w:rPr>
              <w:t>По освоению образовательной программы дошкольного образования</w:t>
            </w:r>
          </w:p>
        </w:tc>
        <w:tc>
          <w:tcPr>
            <w:tcW w:w="1724" w:type="dxa"/>
          </w:tcPr>
          <w:p w14:paraId="7B2D8796" w14:textId="77777777" w:rsidR="00FE75A7" w:rsidRPr="00FE75A7" w:rsidRDefault="00FE75A7" w:rsidP="00FE75A7">
            <w:pPr>
              <w:jc w:val="center"/>
              <w:rPr>
                <w:rFonts w:ascii="Calibri" w:eastAsia="Calibri" w:hAnsi="Calibri"/>
                <w:lang w:eastAsia="en-US"/>
              </w:rPr>
            </w:pPr>
            <w:r w:rsidRPr="00FE75A7">
              <w:rPr>
                <w:rFonts w:ascii="Calibri" w:eastAsia="Calibri" w:hAnsi="Calibri"/>
                <w:lang w:eastAsia="en-US"/>
              </w:rPr>
              <w:t>0\0%</w:t>
            </w:r>
          </w:p>
        </w:tc>
      </w:tr>
      <w:tr w:rsidR="00FE75A7" w:rsidRPr="00FE75A7" w14:paraId="518141D4" w14:textId="77777777" w:rsidTr="00BB30E1">
        <w:tc>
          <w:tcPr>
            <w:tcW w:w="988" w:type="dxa"/>
            <w:vMerge/>
          </w:tcPr>
          <w:p w14:paraId="45072CA3" w14:textId="77777777" w:rsidR="00FE75A7" w:rsidRPr="00FE75A7" w:rsidRDefault="00FE75A7" w:rsidP="00FE75A7">
            <w:pPr>
              <w:rPr>
                <w:rFonts w:eastAsia="Calibri"/>
                <w:sz w:val="24"/>
                <w:lang w:eastAsia="en-US"/>
              </w:rPr>
            </w:pPr>
          </w:p>
        </w:tc>
        <w:tc>
          <w:tcPr>
            <w:tcW w:w="6633" w:type="dxa"/>
          </w:tcPr>
          <w:p w14:paraId="3F485436" w14:textId="77777777" w:rsidR="00FE75A7" w:rsidRPr="00FE75A7" w:rsidRDefault="00FE75A7" w:rsidP="00FE75A7">
            <w:pPr>
              <w:rPr>
                <w:rFonts w:eastAsia="Calibri"/>
                <w:sz w:val="24"/>
                <w:szCs w:val="24"/>
                <w:lang w:eastAsia="en-US"/>
              </w:rPr>
            </w:pPr>
            <w:r w:rsidRPr="00FE75A7">
              <w:rPr>
                <w:rFonts w:eastAsia="Calibri"/>
                <w:sz w:val="24"/>
                <w:szCs w:val="24"/>
                <w:lang w:eastAsia="en-US"/>
              </w:rPr>
              <w:t>По присмотру и уходу</w:t>
            </w:r>
          </w:p>
        </w:tc>
        <w:tc>
          <w:tcPr>
            <w:tcW w:w="1724" w:type="dxa"/>
          </w:tcPr>
          <w:p w14:paraId="54D38424" w14:textId="77777777" w:rsidR="00FE75A7" w:rsidRPr="00FE75A7" w:rsidRDefault="00FE75A7" w:rsidP="00FE75A7">
            <w:pPr>
              <w:jc w:val="center"/>
              <w:rPr>
                <w:rFonts w:ascii="Calibri" w:eastAsia="Calibri" w:hAnsi="Calibri"/>
                <w:lang w:eastAsia="en-US"/>
              </w:rPr>
            </w:pPr>
            <w:r w:rsidRPr="00FE75A7">
              <w:rPr>
                <w:rFonts w:eastAsia="Times New Roman"/>
              </w:rPr>
              <w:t>0\0%</w:t>
            </w:r>
          </w:p>
        </w:tc>
      </w:tr>
      <w:tr w:rsidR="00FE75A7" w:rsidRPr="00FE75A7" w14:paraId="2832D7FC" w14:textId="77777777" w:rsidTr="00BB30E1">
        <w:tc>
          <w:tcPr>
            <w:tcW w:w="988" w:type="dxa"/>
          </w:tcPr>
          <w:p w14:paraId="66C7394E" w14:textId="77777777" w:rsidR="00FE75A7" w:rsidRPr="00FE75A7" w:rsidRDefault="00FE75A7" w:rsidP="00FE75A7">
            <w:pPr>
              <w:rPr>
                <w:rFonts w:eastAsia="Calibri"/>
                <w:sz w:val="24"/>
                <w:lang w:eastAsia="en-US"/>
              </w:rPr>
            </w:pPr>
            <w:r w:rsidRPr="00FE75A7">
              <w:rPr>
                <w:rFonts w:eastAsia="Calibri"/>
                <w:sz w:val="24"/>
                <w:lang w:eastAsia="en-US"/>
              </w:rPr>
              <w:t>1.6</w:t>
            </w:r>
          </w:p>
        </w:tc>
        <w:tc>
          <w:tcPr>
            <w:tcW w:w="6633" w:type="dxa"/>
            <w:tcBorders>
              <w:right w:val="single" w:sz="8" w:space="0" w:color="auto"/>
            </w:tcBorders>
            <w:vAlign w:val="bottom"/>
          </w:tcPr>
          <w:p w14:paraId="03EE56A2" w14:textId="77777777" w:rsidR="00FE75A7" w:rsidRPr="00FE75A7" w:rsidRDefault="00FE75A7" w:rsidP="00FE75A7">
            <w:pPr>
              <w:jc w:val="both"/>
              <w:rPr>
                <w:rFonts w:eastAsia="Calibri"/>
                <w:sz w:val="24"/>
                <w:lang w:eastAsia="en-US"/>
              </w:rPr>
            </w:pPr>
            <w:proofErr w:type="gramStart"/>
            <w:r w:rsidRPr="00FE75A7">
              <w:rPr>
                <w:rFonts w:eastAsia="Calibri"/>
                <w:sz w:val="24"/>
                <w:lang w:eastAsia="en-US"/>
              </w:rPr>
              <w:t>Средний  показатель</w:t>
            </w:r>
            <w:proofErr w:type="gramEnd"/>
            <w:r w:rsidRPr="00FE75A7">
              <w:rPr>
                <w:rFonts w:eastAsia="Calibri"/>
                <w:sz w:val="24"/>
                <w:lang w:eastAsia="en-US"/>
              </w:rPr>
              <w:t xml:space="preserve">  пропущенных  дней  по  болезни  на  одного воспитанника</w:t>
            </w:r>
          </w:p>
        </w:tc>
        <w:tc>
          <w:tcPr>
            <w:tcW w:w="1724" w:type="dxa"/>
          </w:tcPr>
          <w:p w14:paraId="697E2A8A" w14:textId="150BCAA6" w:rsidR="00FE75A7" w:rsidRPr="00FE75A7" w:rsidRDefault="00FE75A7" w:rsidP="001E284B">
            <w:pPr>
              <w:jc w:val="center"/>
              <w:rPr>
                <w:rFonts w:eastAsia="Calibri"/>
                <w:sz w:val="24"/>
                <w:lang w:eastAsia="en-US"/>
              </w:rPr>
            </w:pPr>
            <w:r w:rsidRPr="00FE75A7">
              <w:rPr>
                <w:rFonts w:eastAsia="Calibri"/>
                <w:sz w:val="24"/>
                <w:lang w:eastAsia="en-US"/>
              </w:rPr>
              <w:t>2,</w:t>
            </w:r>
            <w:r w:rsidR="001E284B">
              <w:rPr>
                <w:rFonts w:eastAsia="Calibri"/>
                <w:sz w:val="24"/>
                <w:lang w:eastAsia="en-US"/>
              </w:rPr>
              <w:t>2</w:t>
            </w:r>
            <w:r w:rsidRPr="00FE75A7">
              <w:rPr>
                <w:rFonts w:eastAsia="Calibri"/>
                <w:sz w:val="24"/>
                <w:lang w:eastAsia="en-US"/>
              </w:rPr>
              <w:t>%</w:t>
            </w:r>
          </w:p>
        </w:tc>
      </w:tr>
      <w:tr w:rsidR="00FE75A7" w:rsidRPr="00FE75A7" w14:paraId="4C2BB3FC" w14:textId="77777777" w:rsidTr="00BB30E1">
        <w:tc>
          <w:tcPr>
            <w:tcW w:w="988" w:type="dxa"/>
            <w:vMerge w:val="restart"/>
          </w:tcPr>
          <w:p w14:paraId="4194AEF2" w14:textId="77777777" w:rsidR="00FE75A7" w:rsidRPr="00FE75A7" w:rsidRDefault="00FE75A7" w:rsidP="00FE75A7">
            <w:pPr>
              <w:rPr>
                <w:rFonts w:eastAsia="Calibri"/>
                <w:sz w:val="24"/>
                <w:lang w:eastAsia="en-US"/>
              </w:rPr>
            </w:pPr>
            <w:r w:rsidRPr="00FE75A7">
              <w:rPr>
                <w:rFonts w:eastAsia="Calibri"/>
                <w:sz w:val="24"/>
                <w:lang w:eastAsia="en-US"/>
              </w:rPr>
              <w:t>1.7</w:t>
            </w:r>
          </w:p>
        </w:tc>
        <w:tc>
          <w:tcPr>
            <w:tcW w:w="6633" w:type="dxa"/>
            <w:tcBorders>
              <w:bottom w:val="single" w:sz="8" w:space="0" w:color="auto"/>
            </w:tcBorders>
            <w:vAlign w:val="bottom"/>
          </w:tcPr>
          <w:p w14:paraId="00084FF0" w14:textId="77777777" w:rsidR="00FE75A7" w:rsidRPr="00FE75A7" w:rsidRDefault="00FE75A7" w:rsidP="00FE75A7">
            <w:pPr>
              <w:jc w:val="both"/>
              <w:rPr>
                <w:rFonts w:eastAsia="Calibri"/>
                <w:sz w:val="24"/>
                <w:lang w:eastAsia="en-US"/>
              </w:rPr>
            </w:pPr>
            <w:r w:rsidRPr="00FE75A7">
              <w:rPr>
                <w:rFonts w:eastAsia="Calibri"/>
                <w:sz w:val="24"/>
                <w:lang w:eastAsia="en-US"/>
              </w:rPr>
              <w:t>Общая численность педагогических работников, в том числе:</w:t>
            </w:r>
          </w:p>
        </w:tc>
        <w:tc>
          <w:tcPr>
            <w:tcW w:w="1724" w:type="dxa"/>
          </w:tcPr>
          <w:p w14:paraId="59EF4B61" w14:textId="77777777" w:rsidR="00FE75A7" w:rsidRPr="00FE75A7" w:rsidRDefault="00FE75A7" w:rsidP="00FE75A7">
            <w:pPr>
              <w:jc w:val="center"/>
              <w:rPr>
                <w:rFonts w:eastAsia="Calibri"/>
                <w:sz w:val="24"/>
                <w:lang w:eastAsia="en-US"/>
              </w:rPr>
            </w:pPr>
          </w:p>
        </w:tc>
      </w:tr>
      <w:tr w:rsidR="00FE75A7" w:rsidRPr="00FE75A7" w14:paraId="78314550" w14:textId="77777777" w:rsidTr="00BB30E1">
        <w:tc>
          <w:tcPr>
            <w:tcW w:w="988" w:type="dxa"/>
            <w:vMerge/>
          </w:tcPr>
          <w:p w14:paraId="43A4B9AA" w14:textId="77777777" w:rsidR="00FE75A7" w:rsidRPr="00FE75A7" w:rsidRDefault="00FE75A7" w:rsidP="00FE75A7">
            <w:pPr>
              <w:rPr>
                <w:rFonts w:ascii="Calibri" w:eastAsia="Calibri" w:hAnsi="Calibri"/>
                <w:lang w:eastAsia="en-US"/>
              </w:rPr>
            </w:pPr>
          </w:p>
        </w:tc>
        <w:tc>
          <w:tcPr>
            <w:tcW w:w="6633" w:type="dxa"/>
          </w:tcPr>
          <w:p w14:paraId="217396E9" w14:textId="77777777" w:rsidR="00FE75A7" w:rsidRPr="00FE75A7" w:rsidRDefault="00FE75A7" w:rsidP="00FE75A7">
            <w:pPr>
              <w:jc w:val="both"/>
              <w:rPr>
                <w:rFonts w:eastAsia="Calibri"/>
                <w:sz w:val="24"/>
                <w:lang w:eastAsia="en-US"/>
              </w:rPr>
            </w:pPr>
            <w:r w:rsidRPr="00FE75A7">
              <w:rPr>
                <w:rFonts w:eastAsia="Calibri"/>
                <w:sz w:val="24"/>
                <w:lang w:eastAsia="en-US"/>
              </w:rPr>
              <w:t>Численность/Удельный вес педагогических</w:t>
            </w:r>
          </w:p>
          <w:p w14:paraId="6A712E8D" w14:textId="77777777" w:rsidR="00FE75A7" w:rsidRPr="00FE75A7" w:rsidRDefault="00FE75A7" w:rsidP="00FE75A7">
            <w:pPr>
              <w:jc w:val="both"/>
              <w:rPr>
                <w:rFonts w:eastAsia="Calibri"/>
                <w:sz w:val="24"/>
                <w:lang w:eastAsia="en-US"/>
              </w:rPr>
            </w:pPr>
            <w:r w:rsidRPr="00FE75A7">
              <w:rPr>
                <w:rFonts w:eastAsia="Calibri"/>
                <w:sz w:val="24"/>
                <w:lang w:eastAsia="en-US"/>
              </w:rPr>
              <w:t>работников, имеющих высшее образование</w:t>
            </w:r>
          </w:p>
        </w:tc>
        <w:tc>
          <w:tcPr>
            <w:tcW w:w="1724" w:type="dxa"/>
          </w:tcPr>
          <w:p w14:paraId="1313C31F" w14:textId="0E0EED5E" w:rsidR="00FE75A7" w:rsidRPr="00FE75A7" w:rsidRDefault="00991078" w:rsidP="00991078">
            <w:pPr>
              <w:jc w:val="center"/>
              <w:rPr>
                <w:rFonts w:eastAsia="Calibri"/>
                <w:sz w:val="24"/>
                <w:lang w:eastAsia="en-US"/>
              </w:rPr>
            </w:pPr>
            <w:r>
              <w:rPr>
                <w:rFonts w:eastAsia="Calibri"/>
                <w:sz w:val="24"/>
                <w:lang w:eastAsia="en-US"/>
              </w:rPr>
              <w:t>7</w:t>
            </w:r>
            <w:r w:rsidR="00FE75A7" w:rsidRPr="00FE75A7">
              <w:rPr>
                <w:rFonts w:eastAsia="Calibri"/>
                <w:sz w:val="24"/>
                <w:lang w:eastAsia="en-US"/>
              </w:rPr>
              <w:t>\4</w:t>
            </w:r>
            <w:r>
              <w:rPr>
                <w:rFonts w:eastAsia="Calibri"/>
                <w:sz w:val="24"/>
                <w:lang w:eastAsia="en-US"/>
              </w:rPr>
              <w:t>4</w:t>
            </w:r>
            <w:r w:rsidR="00FE75A7" w:rsidRPr="00FE75A7">
              <w:rPr>
                <w:rFonts w:eastAsia="Calibri"/>
                <w:sz w:val="24"/>
                <w:lang w:eastAsia="en-US"/>
              </w:rPr>
              <w:t>%</w:t>
            </w:r>
          </w:p>
        </w:tc>
      </w:tr>
      <w:tr w:rsidR="00FE75A7" w:rsidRPr="00FE75A7" w14:paraId="6A50710C" w14:textId="77777777" w:rsidTr="00BB30E1">
        <w:tc>
          <w:tcPr>
            <w:tcW w:w="988" w:type="dxa"/>
            <w:vMerge/>
          </w:tcPr>
          <w:p w14:paraId="153D1217" w14:textId="77777777" w:rsidR="00FE75A7" w:rsidRPr="00FE75A7" w:rsidRDefault="00FE75A7" w:rsidP="00FE75A7">
            <w:pPr>
              <w:rPr>
                <w:rFonts w:ascii="Calibri" w:eastAsia="Calibri" w:hAnsi="Calibri"/>
                <w:lang w:eastAsia="en-US"/>
              </w:rPr>
            </w:pPr>
          </w:p>
        </w:tc>
        <w:tc>
          <w:tcPr>
            <w:tcW w:w="6633" w:type="dxa"/>
          </w:tcPr>
          <w:p w14:paraId="62EBB1ED" w14:textId="77777777" w:rsidR="00FE75A7" w:rsidRPr="00FE75A7" w:rsidRDefault="00FE75A7" w:rsidP="00FE75A7">
            <w:pPr>
              <w:jc w:val="both"/>
              <w:rPr>
                <w:rFonts w:eastAsia="Calibri"/>
                <w:sz w:val="24"/>
                <w:lang w:eastAsia="en-US"/>
              </w:rPr>
            </w:pPr>
            <w:r w:rsidRPr="00FE75A7">
              <w:rPr>
                <w:rFonts w:eastAsia="Calibri"/>
                <w:sz w:val="24"/>
                <w:lang w:eastAsia="en-US"/>
              </w:rPr>
              <w:t>Численность/ Удельный вес педагогических работников, имеющих высшее образование педагогической направленности (профиля)</w:t>
            </w:r>
          </w:p>
        </w:tc>
        <w:tc>
          <w:tcPr>
            <w:tcW w:w="1724" w:type="dxa"/>
          </w:tcPr>
          <w:p w14:paraId="0715CC6F" w14:textId="50471BB5" w:rsidR="00FE75A7" w:rsidRPr="00FE75A7" w:rsidRDefault="00A6544F" w:rsidP="00991078">
            <w:pPr>
              <w:jc w:val="center"/>
              <w:rPr>
                <w:rFonts w:eastAsia="Calibri"/>
                <w:sz w:val="24"/>
                <w:lang w:eastAsia="en-US"/>
              </w:rPr>
            </w:pPr>
            <w:r>
              <w:rPr>
                <w:rFonts w:eastAsia="Calibri"/>
                <w:sz w:val="24"/>
                <w:lang w:eastAsia="en-US"/>
              </w:rPr>
              <w:t>7</w:t>
            </w:r>
            <w:r w:rsidR="00FE75A7" w:rsidRPr="00FE75A7">
              <w:rPr>
                <w:rFonts w:eastAsia="Calibri"/>
                <w:sz w:val="24"/>
                <w:lang w:eastAsia="en-US"/>
              </w:rPr>
              <w:t>\4</w:t>
            </w:r>
            <w:r w:rsidR="00991078">
              <w:rPr>
                <w:rFonts w:eastAsia="Calibri"/>
                <w:sz w:val="24"/>
                <w:lang w:eastAsia="en-US"/>
              </w:rPr>
              <w:t>4</w:t>
            </w:r>
            <w:r w:rsidR="00FE75A7" w:rsidRPr="00FE75A7">
              <w:rPr>
                <w:rFonts w:eastAsia="Calibri"/>
                <w:sz w:val="24"/>
                <w:lang w:eastAsia="en-US"/>
              </w:rPr>
              <w:t>%</w:t>
            </w:r>
          </w:p>
        </w:tc>
      </w:tr>
      <w:tr w:rsidR="00FE75A7" w:rsidRPr="00FE75A7" w14:paraId="5FA2485F" w14:textId="77777777" w:rsidTr="00BB30E1">
        <w:tc>
          <w:tcPr>
            <w:tcW w:w="988" w:type="dxa"/>
            <w:vMerge w:val="restart"/>
          </w:tcPr>
          <w:p w14:paraId="2B0DD870" w14:textId="77777777" w:rsidR="00FE75A7" w:rsidRPr="00FE75A7" w:rsidRDefault="00FE75A7" w:rsidP="00FE75A7">
            <w:pPr>
              <w:rPr>
                <w:rFonts w:ascii="Calibri" w:eastAsia="Calibri" w:hAnsi="Calibri"/>
                <w:lang w:eastAsia="en-US"/>
              </w:rPr>
            </w:pPr>
            <w:r w:rsidRPr="00FE75A7">
              <w:rPr>
                <w:rFonts w:ascii="Calibri" w:eastAsia="Calibri" w:hAnsi="Calibri"/>
                <w:lang w:eastAsia="en-US"/>
              </w:rPr>
              <w:t>1.8</w:t>
            </w:r>
          </w:p>
        </w:tc>
        <w:tc>
          <w:tcPr>
            <w:tcW w:w="6633" w:type="dxa"/>
          </w:tcPr>
          <w:p w14:paraId="4D351CEC" w14:textId="77777777" w:rsidR="00FE75A7" w:rsidRPr="00FE75A7" w:rsidRDefault="00FE75A7" w:rsidP="00FE75A7">
            <w:pPr>
              <w:jc w:val="both"/>
              <w:rPr>
                <w:rFonts w:eastAsia="Calibri"/>
                <w:sz w:val="24"/>
                <w:lang w:eastAsia="en-US"/>
              </w:rPr>
            </w:pPr>
            <w:r w:rsidRPr="00FE75A7">
              <w:rPr>
                <w:rFonts w:eastAsia="Calibri"/>
                <w:sz w:val="24"/>
                <w:lang w:eastAsia="en-US"/>
              </w:rPr>
              <w:t>Численность/удельный вес численности педагогических работников, имеющих среднее профессиональное образование</w:t>
            </w:r>
          </w:p>
        </w:tc>
        <w:tc>
          <w:tcPr>
            <w:tcW w:w="1724" w:type="dxa"/>
          </w:tcPr>
          <w:p w14:paraId="09A37A94" w14:textId="7A7CD49B" w:rsidR="00FE75A7" w:rsidRPr="00FE75A7" w:rsidRDefault="00991078" w:rsidP="00991078">
            <w:pPr>
              <w:jc w:val="center"/>
              <w:rPr>
                <w:rFonts w:eastAsia="Calibri"/>
                <w:lang w:eastAsia="en-US"/>
              </w:rPr>
            </w:pPr>
            <w:r>
              <w:rPr>
                <w:rFonts w:eastAsia="Calibri"/>
                <w:sz w:val="24"/>
                <w:lang w:eastAsia="en-US"/>
              </w:rPr>
              <w:t>9</w:t>
            </w:r>
            <w:r w:rsidR="00FE75A7" w:rsidRPr="00FE75A7">
              <w:rPr>
                <w:rFonts w:eastAsia="Calibri"/>
                <w:sz w:val="24"/>
                <w:lang w:eastAsia="en-US"/>
              </w:rPr>
              <w:t>\</w:t>
            </w:r>
            <w:r>
              <w:rPr>
                <w:rFonts w:eastAsia="Calibri"/>
                <w:sz w:val="24"/>
                <w:lang w:eastAsia="en-US"/>
              </w:rPr>
              <w:t>56</w:t>
            </w:r>
            <w:r w:rsidR="00FE75A7" w:rsidRPr="00FE75A7">
              <w:rPr>
                <w:rFonts w:eastAsia="Calibri"/>
                <w:sz w:val="24"/>
                <w:lang w:eastAsia="en-US"/>
              </w:rPr>
              <w:t>%</w:t>
            </w:r>
          </w:p>
        </w:tc>
      </w:tr>
      <w:tr w:rsidR="00FE75A7" w:rsidRPr="00FE75A7" w14:paraId="1A4E343F" w14:textId="77777777" w:rsidTr="00BB30E1">
        <w:tc>
          <w:tcPr>
            <w:tcW w:w="988" w:type="dxa"/>
            <w:vMerge/>
          </w:tcPr>
          <w:p w14:paraId="6FBF3EB9" w14:textId="77777777" w:rsidR="00FE75A7" w:rsidRPr="00FE75A7" w:rsidRDefault="00FE75A7" w:rsidP="00FE75A7">
            <w:pPr>
              <w:rPr>
                <w:rFonts w:ascii="Calibri" w:eastAsia="Calibri" w:hAnsi="Calibri"/>
                <w:lang w:eastAsia="en-US"/>
              </w:rPr>
            </w:pPr>
          </w:p>
        </w:tc>
        <w:tc>
          <w:tcPr>
            <w:tcW w:w="6633" w:type="dxa"/>
          </w:tcPr>
          <w:p w14:paraId="16D633B9" w14:textId="77777777" w:rsidR="00FE75A7" w:rsidRPr="00FE75A7" w:rsidRDefault="00FE75A7" w:rsidP="00FE75A7">
            <w:pPr>
              <w:jc w:val="both"/>
              <w:rPr>
                <w:rFonts w:eastAsia="Calibri"/>
                <w:sz w:val="24"/>
                <w:lang w:eastAsia="en-US"/>
              </w:rPr>
            </w:pPr>
            <w:r w:rsidRPr="00FE75A7">
              <w:rPr>
                <w:rFonts w:eastAsia="Calibri"/>
                <w:sz w:val="24"/>
                <w:lang w:eastAsia="en-US"/>
              </w:rPr>
              <w:t xml:space="preserve">Численность/удельный вес численности педагогических работников, </w:t>
            </w:r>
            <w:proofErr w:type="gramStart"/>
            <w:r w:rsidRPr="00FE75A7">
              <w:rPr>
                <w:rFonts w:eastAsia="Calibri"/>
                <w:sz w:val="24"/>
                <w:lang w:eastAsia="en-US"/>
              </w:rPr>
              <w:t>имеющих  среднее</w:t>
            </w:r>
            <w:proofErr w:type="gramEnd"/>
            <w:r w:rsidRPr="00FE75A7">
              <w:rPr>
                <w:rFonts w:eastAsia="Calibri"/>
                <w:sz w:val="24"/>
                <w:lang w:eastAsia="en-US"/>
              </w:rPr>
              <w:t xml:space="preserve">  профессиональное  образование педагогической направленности (профиля)</w:t>
            </w:r>
            <w:r w:rsidRPr="00FE75A7">
              <w:rPr>
                <w:rFonts w:eastAsia="Calibri"/>
                <w:sz w:val="24"/>
                <w:lang w:eastAsia="en-US"/>
              </w:rPr>
              <w:tab/>
            </w:r>
            <w:r w:rsidRPr="00FE75A7">
              <w:rPr>
                <w:rFonts w:ascii="Calibri" w:eastAsia="Calibri" w:hAnsi="Calibri"/>
                <w:lang w:eastAsia="en-US"/>
              </w:rPr>
              <w:tab/>
            </w:r>
            <w:r w:rsidRPr="00FE75A7">
              <w:rPr>
                <w:rFonts w:ascii="Calibri" w:eastAsia="Calibri" w:hAnsi="Calibri"/>
                <w:lang w:eastAsia="en-US"/>
              </w:rPr>
              <w:tab/>
            </w:r>
            <w:r w:rsidRPr="00FE75A7">
              <w:rPr>
                <w:rFonts w:ascii="Calibri" w:eastAsia="Calibri" w:hAnsi="Calibri"/>
                <w:lang w:eastAsia="en-US"/>
              </w:rPr>
              <w:tab/>
            </w:r>
          </w:p>
        </w:tc>
        <w:tc>
          <w:tcPr>
            <w:tcW w:w="1724" w:type="dxa"/>
          </w:tcPr>
          <w:p w14:paraId="328B0511" w14:textId="72E94CE2" w:rsidR="00FE75A7" w:rsidRPr="00FE75A7" w:rsidRDefault="00991078" w:rsidP="00991078">
            <w:pPr>
              <w:jc w:val="center"/>
              <w:rPr>
                <w:rFonts w:eastAsia="Calibri"/>
                <w:lang w:eastAsia="en-US"/>
              </w:rPr>
            </w:pPr>
            <w:r>
              <w:rPr>
                <w:rFonts w:eastAsia="Calibri"/>
                <w:sz w:val="24"/>
                <w:lang w:eastAsia="en-US"/>
              </w:rPr>
              <w:t>9</w:t>
            </w:r>
            <w:r w:rsidR="00FE75A7" w:rsidRPr="00FE75A7">
              <w:rPr>
                <w:rFonts w:eastAsia="Calibri"/>
                <w:sz w:val="24"/>
                <w:lang w:eastAsia="en-US"/>
              </w:rPr>
              <w:t>\</w:t>
            </w:r>
            <w:r>
              <w:rPr>
                <w:rFonts w:eastAsia="Calibri"/>
                <w:sz w:val="24"/>
                <w:lang w:eastAsia="en-US"/>
              </w:rPr>
              <w:t>56</w:t>
            </w:r>
            <w:r w:rsidR="00FE75A7" w:rsidRPr="00FE75A7">
              <w:rPr>
                <w:rFonts w:eastAsia="Calibri"/>
                <w:sz w:val="24"/>
                <w:lang w:eastAsia="en-US"/>
              </w:rPr>
              <w:t>%</w:t>
            </w:r>
          </w:p>
        </w:tc>
      </w:tr>
      <w:tr w:rsidR="00FE75A7" w:rsidRPr="00FE75A7" w14:paraId="5F92B462" w14:textId="77777777" w:rsidTr="00BB30E1">
        <w:tc>
          <w:tcPr>
            <w:tcW w:w="988" w:type="dxa"/>
            <w:vMerge w:val="restart"/>
          </w:tcPr>
          <w:p w14:paraId="45370AE9" w14:textId="77777777" w:rsidR="00FE75A7" w:rsidRPr="00FE75A7" w:rsidRDefault="00FE75A7" w:rsidP="00FE75A7">
            <w:pPr>
              <w:rPr>
                <w:rFonts w:eastAsia="Calibri"/>
                <w:sz w:val="24"/>
                <w:lang w:eastAsia="en-US"/>
              </w:rPr>
            </w:pPr>
          </w:p>
        </w:tc>
        <w:tc>
          <w:tcPr>
            <w:tcW w:w="6633" w:type="dxa"/>
          </w:tcPr>
          <w:p w14:paraId="6BAA650F" w14:textId="77777777" w:rsidR="00FE75A7" w:rsidRPr="00FE75A7" w:rsidRDefault="00FE75A7" w:rsidP="00FE75A7">
            <w:pPr>
              <w:jc w:val="both"/>
              <w:rPr>
                <w:rFonts w:eastAsia="Calibri"/>
                <w:sz w:val="24"/>
                <w:lang w:eastAsia="en-US"/>
              </w:rPr>
            </w:pPr>
            <w:r w:rsidRPr="00FE75A7">
              <w:rPr>
                <w:rFonts w:eastAsia="Calibri"/>
                <w:sz w:val="24"/>
                <w:lang w:eastAsia="en-US"/>
              </w:rPr>
              <w:t>Численность/удельный вес</w:t>
            </w:r>
            <w:r w:rsidRPr="00FE75A7">
              <w:rPr>
                <w:rFonts w:eastAsia="Calibri"/>
                <w:sz w:val="24"/>
                <w:lang w:eastAsia="en-US"/>
              </w:rPr>
              <w:tab/>
              <w:t>численности педагогических работников, которым по результатам</w:t>
            </w:r>
            <w:r w:rsidRPr="00FE75A7">
              <w:rPr>
                <w:rFonts w:eastAsia="Calibri"/>
                <w:sz w:val="24"/>
                <w:lang w:eastAsia="en-US"/>
              </w:rPr>
              <w:tab/>
              <w:t>аттестации</w:t>
            </w:r>
            <w:r w:rsidRPr="00FE75A7">
              <w:rPr>
                <w:rFonts w:eastAsia="Calibri"/>
                <w:sz w:val="24"/>
                <w:lang w:eastAsia="en-US"/>
              </w:rPr>
              <w:lastRenderedPageBreak/>
              <w:tab/>
              <w:t xml:space="preserve">присвоена квалификационная категория, в общей численности педагогических работников, в том </w:t>
            </w:r>
            <w:proofErr w:type="gramStart"/>
            <w:r w:rsidRPr="00FE75A7">
              <w:rPr>
                <w:rFonts w:eastAsia="Calibri"/>
                <w:sz w:val="24"/>
                <w:lang w:eastAsia="en-US"/>
              </w:rPr>
              <w:t>числе:</w:t>
            </w:r>
            <w:r w:rsidRPr="00FE75A7">
              <w:rPr>
                <w:rFonts w:eastAsia="Calibri"/>
                <w:sz w:val="24"/>
                <w:lang w:eastAsia="en-US"/>
              </w:rPr>
              <w:tab/>
            </w:r>
            <w:proofErr w:type="gramEnd"/>
            <w:r w:rsidRPr="00FE75A7">
              <w:rPr>
                <w:rFonts w:ascii="Calibri" w:eastAsia="Calibri" w:hAnsi="Calibri"/>
                <w:lang w:eastAsia="en-US"/>
              </w:rPr>
              <w:tab/>
            </w:r>
            <w:r w:rsidRPr="00FE75A7">
              <w:rPr>
                <w:rFonts w:ascii="Calibri" w:eastAsia="Calibri" w:hAnsi="Calibri"/>
                <w:lang w:eastAsia="en-US"/>
              </w:rPr>
              <w:tab/>
            </w:r>
            <w:r w:rsidRPr="00FE75A7">
              <w:rPr>
                <w:rFonts w:ascii="Calibri" w:eastAsia="Calibri" w:hAnsi="Calibri"/>
                <w:lang w:eastAsia="en-US"/>
              </w:rPr>
              <w:tab/>
            </w:r>
            <w:r w:rsidRPr="00FE75A7">
              <w:rPr>
                <w:rFonts w:ascii="Calibri" w:eastAsia="Calibri" w:hAnsi="Calibri"/>
                <w:lang w:eastAsia="en-US"/>
              </w:rPr>
              <w:tab/>
            </w:r>
            <w:r w:rsidRPr="00FE75A7">
              <w:rPr>
                <w:rFonts w:ascii="Calibri" w:eastAsia="Calibri" w:hAnsi="Calibri"/>
                <w:lang w:eastAsia="en-US"/>
              </w:rPr>
              <w:tab/>
            </w:r>
            <w:r w:rsidRPr="00FE75A7">
              <w:rPr>
                <w:rFonts w:ascii="Calibri" w:eastAsia="Calibri" w:hAnsi="Calibri"/>
                <w:lang w:eastAsia="en-US"/>
              </w:rPr>
              <w:tab/>
            </w:r>
          </w:p>
        </w:tc>
        <w:tc>
          <w:tcPr>
            <w:tcW w:w="1724" w:type="dxa"/>
          </w:tcPr>
          <w:p w14:paraId="02F3D72E" w14:textId="64EF2DF0" w:rsidR="00FE75A7" w:rsidRPr="00FE75A7" w:rsidRDefault="00991078" w:rsidP="00991078">
            <w:pPr>
              <w:jc w:val="center"/>
              <w:rPr>
                <w:rFonts w:eastAsia="Calibri"/>
                <w:lang w:eastAsia="en-US"/>
              </w:rPr>
            </w:pPr>
            <w:r>
              <w:rPr>
                <w:rFonts w:eastAsia="Calibri"/>
                <w:sz w:val="24"/>
                <w:lang w:eastAsia="en-US"/>
              </w:rPr>
              <w:lastRenderedPageBreak/>
              <w:t>11</w:t>
            </w:r>
            <w:r w:rsidR="00FE75A7" w:rsidRPr="00FE75A7">
              <w:rPr>
                <w:rFonts w:eastAsia="Calibri"/>
                <w:sz w:val="24"/>
                <w:lang w:eastAsia="en-US"/>
              </w:rPr>
              <w:t>\</w:t>
            </w:r>
            <w:r>
              <w:rPr>
                <w:rFonts w:eastAsia="Calibri"/>
                <w:sz w:val="24"/>
                <w:lang w:eastAsia="en-US"/>
              </w:rPr>
              <w:t>69</w:t>
            </w:r>
            <w:r w:rsidR="00FE75A7" w:rsidRPr="00FE75A7">
              <w:rPr>
                <w:rFonts w:eastAsia="Calibri"/>
                <w:sz w:val="24"/>
                <w:lang w:eastAsia="en-US"/>
              </w:rPr>
              <w:t>%</w:t>
            </w:r>
          </w:p>
        </w:tc>
      </w:tr>
      <w:tr w:rsidR="00FE75A7" w:rsidRPr="00FE75A7" w14:paraId="53AF5B39" w14:textId="77777777" w:rsidTr="00BB30E1">
        <w:tc>
          <w:tcPr>
            <w:tcW w:w="988" w:type="dxa"/>
            <w:vMerge/>
          </w:tcPr>
          <w:p w14:paraId="1A1F080C" w14:textId="77777777" w:rsidR="00FE75A7" w:rsidRPr="00FE75A7" w:rsidRDefault="00FE75A7" w:rsidP="00FE75A7">
            <w:pPr>
              <w:rPr>
                <w:rFonts w:eastAsia="Calibri"/>
                <w:sz w:val="24"/>
                <w:lang w:eastAsia="en-US"/>
              </w:rPr>
            </w:pPr>
          </w:p>
        </w:tc>
        <w:tc>
          <w:tcPr>
            <w:tcW w:w="6633" w:type="dxa"/>
            <w:tcBorders>
              <w:bottom w:val="single" w:sz="8" w:space="0" w:color="auto"/>
            </w:tcBorders>
            <w:vAlign w:val="bottom"/>
          </w:tcPr>
          <w:p w14:paraId="338462D1" w14:textId="77777777" w:rsidR="00FE75A7" w:rsidRPr="00FE75A7" w:rsidRDefault="00FE75A7" w:rsidP="00FE75A7">
            <w:pPr>
              <w:jc w:val="both"/>
              <w:rPr>
                <w:rFonts w:eastAsia="Calibri"/>
                <w:sz w:val="24"/>
                <w:lang w:eastAsia="en-US"/>
              </w:rPr>
            </w:pPr>
            <w:r w:rsidRPr="00FE75A7">
              <w:rPr>
                <w:rFonts w:eastAsia="Calibri"/>
                <w:sz w:val="24"/>
                <w:lang w:eastAsia="en-US"/>
              </w:rPr>
              <w:t>Первая</w:t>
            </w:r>
          </w:p>
        </w:tc>
        <w:tc>
          <w:tcPr>
            <w:tcW w:w="1724" w:type="dxa"/>
            <w:tcBorders>
              <w:bottom w:val="single" w:sz="8" w:space="0" w:color="auto"/>
              <w:right w:val="single" w:sz="8" w:space="0" w:color="auto"/>
            </w:tcBorders>
            <w:vAlign w:val="bottom"/>
          </w:tcPr>
          <w:p w14:paraId="78CFB713" w14:textId="24C9FE13" w:rsidR="00FE75A7" w:rsidRPr="00FE75A7" w:rsidRDefault="00991078" w:rsidP="00991078">
            <w:pPr>
              <w:jc w:val="center"/>
              <w:rPr>
                <w:rFonts w:eastAsia="Calibri"/>
                <w:sz w:val="24"/>
                <w:lang w:eastAsia="en-US"/>
              </w:rPr>
            </w:pPr>
            <w:r>
              <w:rPr>
                <w:rFonts w:eastAsia="Calibri"/>
                <w:sz w:val="24"/>
                <w:lang w:eastAsia="en-US"/>
              </w:rPr>
              <w:t>5</w:t>
            </w:r>
            <w:r w:rsidR="00FE75A7" w:rsidRPr="00FE75A7">
              <w:rPr>
                <w:rFonts w:eastAsia="Calibri"/>
                <w:sz w:val="24"/>
                <w:lang w:eastAsia="en-US"/>
              </w:rPr>
              <w:t>\</w:t>
            </w:r>
            <w:r>
              <w:rPr>
                <w:rFonts w:eastAsia="Calibri"/>
                <w:sz w:val="24"/>
                <w:lang w:eastAsia="en-US"/>
              </w:rPr>
              <w:t>45</w:t>
            </w:r>
            <w:r w:rsidR="00FE75A7" w:rsidRPr="00FE75A7">
              <w:rPr>
                <w:rFonts w:eastAsia="Calibri"/>
                <w:sz w:val="24"/>
                <w:lang w:eastAsia="en-US"/>
              </w:rPr>
              <w:t>%</w:t>
            </w:r>
          </w:p>
        </w:tc>
      </w:tr>
      <w:tr w:rsidR="00FE75A7" w:rsidRPr="00FE75A7" w14:paraId="12776234" w14:textId="77777777" w:rsidTr="00BB30E1">
        <w:tc>
          <w:tcPr>
            <w:tcW w:w="988" w:type="dxa"/>
            <w:vMerge/>
          </w:tcPr>
          <w:p w14:paraId="094B7559" w14:textId="77777777" w:rsidR="00FE75A7" w:rsidRPr="00FE75A7" w:rsidRDefault="00FE75A7" w:rsidP="00FE75A7">
            <w:pPr>
              <w:rPr>
                <w:rFonts w:eastAsia="Calibri"/>
                <w:sz w:val="24"/>
                <w:lang w:eastAsia="en-US"/>
              </w:rPr>
            </w:pPr>
          </w:p>
        </w:tc>
        <w:tc>
          <w:tcPr>
            <w:tcW w:w="6633" w:type="dxa"/>
            <w:tcBorders>
              <w:bottom w:val="single" w:sz="8" w:space="0" w:color="auto"/>
            </w:tcBorders>
            <w:vAlign w:val="bottom"/>
          </w:tcPr>
          <w:p w14:paraId="2EE1906E" w14:textId="77777777" w:rsidR="00FE75A7" w:rsidRPr="00FE75A7" w:rsidRDefault="00FE75A7" w:rsidP="00FE75A7">
            <w:pPr>
              <w:jc w:val="both"/>
              <w:rPr>
                <w:rFonts w:eastAsia="Calibri"/>
                <w:sz w:val="24"/>
                <w:lang w:eastAsia="en-US"/>
              </w:rPr>
            </w:pPr>
            <w:r w:rsidRPr="00FE75A7">
              <w:rPr>
                <w:rFonts w:eastAsia="Calibri"/>
                <w:sz w:val="24"/>
                <w:lang w:eastAsia="en-US"/>
              </w:rPr>
              <w:t>Высшая</w:t>
            </w:r>
          </w:p>
        </w:tc>
        <w:tc>
          <w:tcPr>
            <w:tcW w:w="1724" w:type="dxa"/>
            <w:tcBorders>
              <w:bottom w:val="single" w:sz="8" w:space="0" w:color="auto"/>
              <w:right w:val="single" w:sz="8" w:space="0" w:color="auto"/>
            </w:tcBorders>
            <w:vAlign w:val="bottom"/>
          </w:tcPr>
          <w:p w14:paraId="1E6E8F2D" w14:textId="47453B44" w:rsidR="00FE75A7" w:rsidRPr="00FE75A7" w:rsidRDefault="00991078" w:rsidP="00991078">
            <w:pPr>
              <w:jc w:val="center"/>
              <w:rPr>
                <w:rFonts w:eastAsia="Calibri"/>
                <w:sz w:val="24"/>
                <w:lang w:eastAsia="en-US"/>
              </w:rPr>
            </w:pPr>
            <w:r>
              <w:rPr>
                <w:rFonts w:eastAsia="Calibri"/>
                <w:sz w:val="24"/>
                <w:lang w:eastAsia="en-US"/>
              </w:rPr>
              <w:t>6</w:t>
            </w:r>
            <w:r w:rsidR="00FE75A7" w:rsidRPr="00FE75A7">
              <w:rPr>
                <w:rFonts w:eastAsia="Calibri"/>
                <w:sz w:val="24"/>
                <w:lang w:eastAsia="en-US"/>
              </w:rPr>
              <w:t>\</w:t>
            </w:r>
            <w:r>
              <w:rPr>
                <w:rFonts w:eastAsia="Calibri"/>
                <w:sz w:val="24"/>
                <w:lang w:eastAsia="en-US"/>
              </w:rPr>
              <w:t>55</w:t>
            </w:r>
            <w:r w:rsidR="00FE75A7" w:rsidRPr="00FE75A7">
              <w:rPr>
                <w:rFonts w:eastAsia="Calibri"/>
                <w:sz w:val="24"/>
                <w:lang w:eastAsia="en-US"/>
              </w:rPr>
              <w:t>%</w:t>
            </w:r>
          </w:p>
        </w:tc>
      </w:tr>
      <w:tr w:rsidR="00FE75A7" w:rsidRPr="00FE75A7" w14:paraId="585E1A9E" w14:textId="77777777" w:rsidTr="00BB30E1">
        <w:tc>
          <w:tcPr>
            <w:tcW w:w="988" w:type="dxa"/>
            <w:vMerge w:val="restart"/>
          </w:tcPr>
          <w:p w14:paraId="08FF28DB" w14:textId="77777777" w:rsidR="00FE75A7" w:rsidRPr="00FE75A7" w:rsidRDefault="00FE75A7" w:rsidP="00FE75A7">
            <w:pPr>
              <w:rPr>
                <w:rFonts w:eastAsia="Calibri"/>
                <w:sz w:val="24"/>
                <w:lang w:eastAsia="en-US"/>
              </w:rPr>
            </w:pPr>
            <w:r w:rsidRPr="00FE75A7">
              <w:rPr>
                <w:rFonts w:eastAsia="Calibri"/>
                <w:sz w:val="24"/>
                <w:lang w:eastAsia="en-US"/>
              </w:rPr>
              <w:t>1.9</w:t>
            </w:r>
          </w:p>
        </w:tc>
        <w:tc>
          <w:tcPr>
            <w:tcW w:w="6633" w:type="dxa"/>
          </w:tcPr>
          <w:p w14:paraId="3FCF035E" w14:textId="77777777" w:rsidR="00FE75A7" w:rsidRPr="00FE75A7" w:rsidRDefault="00FE75A7" w:rsidP="00FE75A7">
            <w:pPr>
              <w:jc w:val="both"/>
              <w:rPr>
                <w:rFonts w:eastAsia="Calibri"/>
                <w:sz w:val="24"/>
                <w:lang w:eastAsia="en-US"/>
              </w:rPr>
            </w:pPr>
            <w:r w:rsidRPr="00FE75A7">
              <w:rPr>
                <w:rFonts w:eastAsia="Calibri"/>
                <w:sz w:val="24"/>
                <w:lang w:eastAsia="en-US"/>
              </w:rPr>
              <w:t>Численность/удельный вес</w:t>
            </w:r>
            <w:r w:rsidRPr="00FE75A7">
              <w:rPr>
                <w:rFonts w:eastAsia="Calibri"/>
                <w:sz w:val="24"/>
                <w:lang w:eastAsia="en-US"/>
              </w:rPr>
              <w:tab/>
              <w:t>численности педагогических работников в общей численности педагогических работников,</w:t>
            </w:r>
          </w:p>
          <w:p w14:paraId="03C114A1" w14:textId="77777777" w:rsidR="00FE75A7" w:rsidRPr="00FE75A7" w:rsidRDefault="00FE75A7" w:rsidP="00FE75A7">
            <w:pPr>
              <w:jc w:val="both"/>
              <w:rPr>
                <w:rFonts w:ascii="Calibri" w:eastAsia="Calibri" w:hAnsi="Calibri"/>
                <w:lang w:eastAsia="en-US"/>
              </w:rPr>
            </w:pPr>
            <w:r w:rsidRPr="00FE75A7">
              <w:rPr>
                <w:rFonts w:eastAsia="Calibri"/>
                <w:sz w:val="24"/>
                <w:lang w:eastAsia="en-US"/>
              </w:rPr>
              <w:t xml:space="preserve">педагогический стаж работы которых </w:t>
            </w:r>
            <w:proofErr w:type="gramStart"/>
            <w:r w:rsidRPr="00FE75A7">
              <w:rPr>
                <w:rFonts w:eastAsia="Calibri"/>
                <w:sz w:val="24"/>
                <w:lang w:eastAsia="en-US"/>
              </w:rPr>
              <w:t>составляет:</w:t>
            </w:r>
            <w:r w:rsidRPr="00FE75A7">
              <w:rPr>
                <w:rFonts w:ascii="Calibri" w:eastAsia="Calibri" w:hAnsi="Calibri"/>
                <w:lang w:eastAsia="en-US"/>
              </w:rPr>
              <w:tab/>
            </w:r>
            <w:proofErr w:type="gramEnd"/>
            <w:r w:rsidRPr="00FE75A7">
              <w:rPr>
                <w:rFonts w:ascii="Calibri" w:eastAsia="Calibri" w:hAnsi="Calibri"/>
                <w:lang w:eastAsia="en-US"/>
              </w:rPr>
              <w:tab/>
            </w:r>
          </w:p>
        </w:tc>
        <w:tc>
          <w:tcPr>
            <w:tcW w:w="1724" w:type="dxa"/>
          </w:tcPr>
          <w:p w14:paraId="2141120C" w14:textId="77777777" w:rsidR="00FE75A7" w:rsidRPr="00FE75A7" w:rsidRDefault="00FE75A7" w:rsidP="00FE75A7">
            <w:pPr>
              <w:rPr>
                <w:rFonts w:ascii="Calibri" w:eastAsia="Calibri" w:hAnsi="Calibri"/>
                <w:lang w:eastAsia="en-US"/>
              </w:rPr>
            </w:pPr>
          </w:p>
        </w:tc>
      </w:tr>
      <w:tr w:rsidR="00FE75A7" w:rsidRPr="00FE75A7" w14:paraId="1D8BE311" w14:textId="77777777" w:rsidTr="00BB30E1">
        <w:tc>
          <w:tcPr>
            <w:tcW w:w="988" w:type="dxa"/>
            <w:vMerge/>
          </w:tcPr>
          <w:p w14:paraId="2D300B72" w14:textId="77777777" w:rsidR="00FE75A7" w:rsidRPr="00FE75A7" w:rsidRDefault="00FE75A7" w:rsidP="00FE75A7">
            <w:pPr>
              <w:rPr>
                <w:rFonts w:eastAsia="Calibri"/>
                <w:sz w:val="24"/>
                <w:lang w:eastAsia="en-US"/>
              </w:rPr>
            </w:pPr>
          </w:p>
        </w:tc>
        <w:tc>
          <w:tcPr>
            <w:tcW w:w="6633" w:type="dxa"/>
          </w:tcPr>
          <w:p w14:paraId="2733EB68" w14:textId="77777777" w:rsidR="00FE75A7" w:rsidRPr="00FE75A7" w:rsidRDefault="00FE75A7" w:rsidP="00FE75A7">
            <w:pPr>
              <w:rPr>
                <w:rFonts w:ascii="Calibri" w:eastAsia="Calibri" w:hAnsi="Calibri"/>
                <w:lang w:eastAsia="en-US"/>
              </w:rPr>
            </w:pPr>
            <w:r w:rsidRPr="00FE75A7">
              <w:rPr>
                <w:rFonts w:eastAsia="Times New Roman"/>
              </w:rPr>
              <w:t>До 5 лет</w:t>
            </w:r>
          </w:p>
        </w:tc>
        <w:tc>
          <w:tcPr>
            <w:tcW w:w="1724" w:type="dxa"/>
          </w:tcPr>
          <w:p w14:paraId="0DDACA34" w14:textId="6E956103" w:rsidR="00FE75A7" w:rsidRPr="00FE75A7" w:rsidRDefault="000274F5" w:rsidP="000274F5">
            <w:pPr>
              <w:jc w:val="center"/>
              <w:rPr>
                <w:rFonts w:ascii="Calibri" w:eastAsia="Calibri" w:hAnsi="Calibri"/>
                <w:lang w:eastAsia="en-US"/>
              </w:rPr>
            </w:pPr>
            <w:r>
              <w:rPr>
                <w:rFonts w:eastAsia="Times New Roman"/>
              </w:rPr>
              <w:t>4</w:t>
            </w:r>
            <w:r w:rsidR="00FE75A7" w:rsidRPr="00FE75A7">
              <w:rPr>
                <w:rFonts w:eastAsia="Times New Roman"/>
              </w:rPr>
              <w:t>\</w:t>
            </w:r>
            <w:r>
              <w:rPr>
                <w:rFonts w:eastAsia="Times New Roman"/>
              </w:rPr>
              <w:t>25</w:t>
            </w:r>
            <w:r w:rsidR="00FE75A7" w:rsidRPr="00FE75A7">
              <w:rPr>
                <w:rFonts w:eastAsia="Times New Roman"/>
              </w:rPr>
              <w:t>%</w:t>
            </w:r>
          </w:p>
        </w:tc>
      </w:tr>
      <w:tr w:rsidR="00FE75A7" w:rsidRPr="00FE75A7" w14:paraId="002A96BA" w14:textId="77777777" w:rsidTr="00BB30E1">
        <w:tc>
          <w:tcPr>
            <w:tcW w:w="988" w:type="dxa"/>
            <w:vMerge/>
          </w:tcPr>
          <w:p w14:paraId="1A92C32B" w14:textId="77777777" w:rsidR="00FE75A7" w:rsidRPr="00FE75A7" w:rsidRDefault="00FE75A7" w:rsidP="00FE75A7">
            <w:pPr>
              <w:rPr>
                <w:rFonts w:eastAsia="Calibri"/>
                <w:sz w:val="24"/>
                <w:lang w:eastAsia="en-US"/>
              </w:rPr>
            </w:pPr>
          </w:p>
        </w:tc>
        <w:tc>
          <w:tcPr>
            <w:tcW w:w="6633" w:type="dxa"/>
          </w:tcPr>
          <w:p w14:paraId="0B5600BF" w14:textId="77777777" w:rsidR="00FE75A7" w:rsidRPr="00FE75A7" w:rsidRDefault="00FE75A7" w:rsidP="00FE75A7">
            <w:pPr>
              <w:rPr>
                <w:rFonts w:ascii="Calibri" w:eastAsia="Calibri" w:hAnsi="Calibri"/>
                <w:lang w:eastAsia="en-US"/>
              </w:rPr>
            </w:pPr>
            <w:r w:rsidRPr="00FE75A7">
              <w:rPr>
                <w:rFonts w:eastAsia="Times New Roman"/>
              </w:rPr>
              <w:t>Свыше 30 лет</w:t>
            </w:r>
          </w:p>
        </w:tc>
        <w:tc>
          <w:tcPr>
            <w:tcW w:w="1724" w:type="dxa"/>
          </w:tcPr>
          <w:p w14:paraId="7D6754BB" w14:textId="6909FDF5" w:rsidR="00FE75A7" w:rsidRPr="00FE75A7" w:rsidRDefault="000274F5" w:rsidP="000274F5">
            <w:pPr>
              <w:jc w:val="center"/>
              <w:rPr>
                <w:rFonts w:ascii="Calibri" w:eastAsia="Calibri" w:hAnsi="Calibri"/>
                <w:lang w:eastAsia="en-US"/>
              </w:rPr>
            </w:pPr>
            <w:r>
              <w:rPr>
                <w:rFonts w:eastAsia="Times New Roman"/>
              </w:rPr>
              <w:t>2</w:t>
            </w:r>
            <w:r w:rsidR="00FE75A7" w:rsidRPr="00FE75A7">
              <w:rPr>
                <w:rFonts w:eastAsia="Times New Roman"/>
              </w:rPr>
              <w:t>\</w:t>
            </w:r>
            <w:r>
              <w:rPr>
                <w:rFonts w:eastAsia="Times New Roman"/>
              </w:rPr>
              <w:t>13</w:t>
            </w:r>
            <w:r w:rsidR="00FE75A7" w:rsidRPr="00FE75A7">
              <w:rPr>
                <w:rFonts w:eastAsia="Times New Roman"/>
              </w:rPr>
              <w:t>%</w:t>
            </w:r>
          </w:p>
        </w:tc>
      </w:tr>
      <w:tr w:rsidR="00FE75A7" w:rsidRPr="00FE75A7" w14:paraId="5D84B7B5" w14:textId="77777777" w:rsidTr="00BB30E1">
        <w:trPr>
          <w:trHeight w:val="912"/>
        </w:trPr>
        <w:tc>
          <w:tcPr>
            <w:tcW w:w="988" w:type="dxa"/>
          </w:tcPr>
          <w:p w14:paraId="7CE51CBB" w14:textId="77777777" w:rsidR="00FE75A7" w:rsidRPr="00FE75A7" w:rsidRDefault="00FE75A7" w:rsidP="00FE75A7">
            <w:pPr>
              <w:rPr>
                <w:rFonts w:eastAsia="Calibri"/>
                <w:sz w:val="24"/>
                <w:lang w:eastAsia="en-US"/>
              </w:rPr>
            </w:pPr>
            <w:r w:rsidRPr="00FE75A7">
              <w:rPr>
                <w:rFonts w:eastAsia="Calibri"/>
                <w:sz w:val="24"/>
                <w:lang w:eastAsia="en-US"/>
              </w:rPr>
              <w:t>1.10</w:t>
            </w:r>
          </w:p>
        </w:tc>
        <w:tc>
          <w:tcPr>
            <w:tcW w:w="6633" w:type="dxa"/>
          </w:tcPr>
          <w:p w14:paraId="7C8C36DB" w14:textId="77777777" w:rsidR="00FE75A7" w:rsidRPr="00FE75A7" w:rsidRDefault="00FE75A7" w:rsidP="00FE75A7">
            <w:pPr>
              <w:jc w:val="both"/>
              <w:rPr>
                <w:rFonts w:eastAsia="Calibri"/>
                <w:sz w:val="24"/>
                <w:lang w:eastAsia="en-US"/>
              </w:rPr>
            </w:pPr>
            <w:r w:rsidRPr="00FE75A7">
              <w:rPr>
                <w:rFonts w:eastAsia="Calibri"/>
                <w:sz w:val="24"/>
                <w:lang w:eastAsia="en-US"/>
              </w:rPr>
              <w:t>Численность/удельный вес</w:t>
            </w:r>
            <w:r w:rsidRPr="00FE75A7">
              <w:rPr>
                <w:rFonts w:eastAsia="Calibri"/>
                <w:sz w:val="24"/>
                <w:lang w:eastAsia="en-US"/>
              </w:rPr>
              <w:tab/>
              <w:t>численности педагогических работников общей численности педагогических работников в возрасте до 30 лет</w:t>
            </w:r>
          </w:p>
        </w:tc>
        <w:tc>
          <w:tcPr>
            <w:tcW w:w="1724" w:type="dxa"/>
          </w:tcPr>
          <w:p w14:paraId="2A2160A1" w14:textId="518B673F" w:rsidR="00FE75A7" w:rsidRPr="00FE75A7" w:rsidRDefault="00495075" w:rsidP="00495075">
            <w:pPr>
              <w:jc w:val="center"/>
              <w:rPr>
                <w:rFonts w:ascii="Calibri" w:eastAsia="Calibri" w:hAnsi="Calibri"/>
                <w:lang w:eastAsia="en-US"/>
              </w:rPr>
            </w:pPr>
            <w:r>
              <w:rPr>
                <w:rFonts w:eastAsia="Times New Roman"/>
              </w:rPr>
              <w:t>2</w:t>
            </w:r>
            <w:r w:rsidR="00FE75A7" w:rsidRPr="00FE75A7">
              <w:rPr>
                <w:rFonts w:eastAsia="Times New Roman"/>
              </w:rPr>
              <w:t>\</w:t>
            </w:r>
            <w:r>
              <w:rPr>
                <w:rFonts w:eastAsia="Times New Roman"/>
              </w:rPr>
              <w:t>13</w:t>
            </w:r>
            <w:r w:rsidR="00FE75A7" w:rsidRPr="00FE75A7">
              <w:rPr>
                <w:rFonts w:eastAsia="Times New Roman"/>
              </w:rPr>
              <w:t>%</w:t>
            </w:r>
          </w:p>
        </w:tc>
      </w:tr>
      <w:tr w:rsidR="00FE75A7" w:rsidRPr="00FE75A7" w14:paraId="4BDDACCD" w14:textId="77777777" w:rsidTr="00BB30E1">
        <w:tc>
          <w:tcPr>
            <w:tcW w:w="988" w:type="dxa"/>
          </w:tcPr>
          <w:p w14:paraId="478895F0" w14:textId="77777777" w:rsidR="00FE75A7" w:rsidRPr="00FE75A7" w:rsidRDefault="00FE75A7" w:rsidP="00FE75A7">
            <w:pPr>
              <w:rPr>
                <w:rFonts w:eastAsia="Calibri"/>
                <w:sz w:val="24"/>
                <w:lang w:eastAsia="en-US"/>
              </w:rPr>
            </w:pPr>
            <w:r w:rsidRPr="00FE75A7">
              <w:rPr>
                <w:rFonts w:eastAsia="Calibri"/>
                <w:sz w:val="24"/>
                <w:lang w:eastAsia="en-US"/>
              </w:rPr>
              <w:t>1.11</w:t>
            </w:r>
          </w:p>
        </w:tc>
        <w:tc>
          <w:tcPr>
            <w:tcW w:w="6633" w:type="dxa"/>
          </w:tcPr>
          <w:p w14:paraId="5DECE357" w14:textId="77777777" w:rsidR="00FE75A7" w:rsidRPr="00FE75A7" w:rsidRDefault="00FE75A7" w:rsidP="00FE75A7">
            <w:pPr>
              <w:jc w:val="both"/>
              <w:rPr>
                <w:rFonts w:eastAsia="Calibri"/>
                <w:sz w:val="24"/>
                <w:lang w:eastAsia="en-US"/>
              </w:rPr>
            </w:pPr>
            <w:r w:rsidRPr="00FE75A7">
              <w:rPr>
                <w:rFonts w:eastAsia="Calibri"/>
                <w:sz w:val="24"/>
                <w:lang w:eastAsia="en-US"/>
              </w:rPr>
              <w:t xml:space="preserve">Численность/удельный вес численности педагогических работников общей численности педагогических </w:t>
            </w:r>
            <w:proofErr w:type="gramStart"/>
            <w:r w:rsidRPr="00FE75A7">
              <w:rPr>
                <w:rFonts w:eastAsia="Calibri"/>
                <w:sz w:val="24"/>
                <w:lang w:eastAsia="en-US"/>
              </w:rPr>
              <w:t>работников  в</w:t>
            </w:r>
            <w:proofErr w:type="gramEnd"/>
            <w:r w:rsidRPr="00FE75A7">
              <w:rPr>
                <w:rFonts w:eastAsia="Calibri"/>
                <w:sz w:val="24"/>
                <w:lang w:eastAsia="en-US"/>
              </w:rPr>
              <w:t xml:space="preserve"> возрасте от 55 лет</w:t>
            </w:r>
          </w:p>
        </w:tc>
        <w:tc>
          <w:tcPr>
            <w:tcW w:w="1724" w:type="dxa"/>
          </w:tcPr>
          <w:p w14:paraId="63DA6190" w14:textId="0EBECF96" w:rsidR="00FE75A7" w:rsidRPr="00FE75A7" w:rsidRDefault="00495075" w:rsidP="00495075">
            <w:pPr>
              <w:jc w:val="center"/>
              <w:rPr>
                <w:rFonts w:eastAsia="Times New Roman"/>
              </w:rPr>
            </w:pPr>
            <w:r>
              <w:rPr>
                <w:rFonts w:eastAsia="Times New Roman"/>
              </w:rPr>
              <w:t>2</w:t>
            </w:r>
            <w:r w:rsidR="00FE75A7" w:rsidRPr="00FE75A7">
              <w:rPr>
                <w:rFonts w:eastAsia="Times New Roman"/>
              </w:rPr>
              <w:t>\</w:t>
            </w:r>
            <w:r>
              <w:rPr>
                <w:rFonts w:eastAsia="Times New Roman"/>
              </w:rPr>
              <w:t>13</w:t>
            </w:r>
            <w:r w:rsidR="00FE75A7" w:rsidRPr="00FE75A7">
              <w:rPr>
                <w:rFonts w:eastAsia="Times New Roman"/>
              </w:rPr>
              <w:t>%</w:t>
            </w:r>
          </w:p>
        </w:tc>
      </w:tr>
      <w:tr w:rsidR="00FE75A7" w:rsidRPr="00FE75A7" w14:paraId="57958BCB" w14:textId="77777777" w:rsidTr="00BB30E1">
        <w:tc>
          <w:tcPr>
            <w:tcW w:w="988" w:type="dxa"/>
          </w:tcPr>
          <w:p w14:paraId="123B05FF" w14:textId="77777777" w:rsidR="00FE75A7" w:rsidRPr="00FE75A7" w:rsidRDefault="00FE75A7" w:rsidP="00FE75A7">
            <w:pPr>
              <w:rPr>
                <w:rFonts w:eastAsia="Calibri"/>
                <w:sz w:val="24"/>
                <w:lang w:eastAsia="en-US"/>
              </w:rPr>
            </w:pPr>
            <w:r w:rsidRPr="00FE75A7">
              <w:rPr>
                <w:rFonts w:eastAsia="Calibri"/>
                <w:sz w:val="24"/>
                <w:lang w:eastAsia="en-US"/>
              </w:rPr>
              <w:t>1.12</w:t>
            </w:r>
          </w:p>
        </w:tc>
        <w:tc>
          <w:tcPr>
            <w:tcW w:w="6633" w:type="dxa"/>
          </w:tcPr>
          <w:p w14:paraId="7D61D316" w14:textId="77777777" w:rsidR="00FE75A7" w:rsidRPr="00FE75A7" w:rsidRDefault="00FE75A7" w:rsidP="00FE75A7">
            <w:pPr>
              <w:jc w:val="both"/>
              <w:rPr>
                <w:rFonts w:eastAsia="Calibri"/>
                <w:sz w:val="24"/>
                <w:lang w:eastAsia="en-US"/>
              </w:rPr>
            </w:pPr>
            <w:r w:rsidRPr="00FE75A7">
              <w:rPr>
                <w:rFonts w:eastAsia="Calibri"/>
                <w:sz w:val="24"/>
                <w:lang w:eastAsia="en-US"/>
              </w:rPr>
              <w:t>Численность/удельный вес численности педагогических и административно–хозяйственных работников, прошедших за</w:t>
            </w:r>
          </w:p>
          <w:p w14:paraId="2CEBEFD3" w14:textId="77777777" w:rsidR="00FE75A7" w:rsidRPr="00FE75A7" w:rsidRDefault="00FE75A7" w:rsidP="00FE75A7">
            <w:pPr>
              <w:jc w:val="both"/>
              <w:rPr>
                <w:rFonts w:eastAsia="Calibri"/>
                <w:sz w:val="24"/>
                <w:lang w:eastAsia="en-US"/>
              </w:rPr>
            </w:pPr>
            <w:r w:rsidRPr="00FE75A7">
              <w:rPr>
                <w:rFonts w:eastAsia="Calibri"/>
                <w:sz w:val="24"/>
                <w:lang w:eastAsia="en-US"/>
              </w:rPr>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1724" w:type="dxa"/>
          </w:tcPr>
          <w:p w14:paraId="725C3CCD" w14:textId="77777777" w:rsidR="00FE75A7" w:rsidRPr="00FE75A7" w:rsidRDefault="00FE75A7" w:rsidP="00FE75A7">
            <w:pPr>
              <w:jc w:val="center"/>
              <w:rPr>
                <w:rFonts w:eastAsia="Times New Roman"/>
              </w:rPr>
            </w:pPr>
            <w:r w:rsidRPr="00FE75A7">
              <w:rPr>
                <w:rFonts w:eastAsia="Times New Roman"/>
              </w:rPr>
              <w:t>20\95%</w:t>
            </w:r>
          </w:p>
        </w:tc>
      </w:tr>
      <w:tr w:rsidR="00FE75A7" w:rsidRPr="00FE75A7" w14:paraId="46015804" w14:textId="77777777" w:rsidTr="00BB30E1">
        <w:tc>
          <w:tcPr>
            <w:tcW w:w="988" w:type="dxa"/>
          </w:tcPr>
          <w:p w14:paraId="1F20C663" w14:textId="77777777" w:rsidR="00FE75A7" w:rsidRPr="00FE75A7" w:rsidRDefault="00FE75A7" w:rsidP="00FE75A7">
            <w:pPr>
              <w:rPr>
                <w:rFonts w:eastAsia="Calibri"/>
                <w:sz w:val="24"/>
                <w:lang w:eastAsia="en-US"/>
              </w:rPr>
            </w:pPr>
            <w:r w:rsidRPr="00FE75A7">
              <w:rPr>
                <w:rFonts w:eastAsia="Calibri"/>
                <w:sz w:val="24"/>
                <w:lang w:eastAsia="en-US"/>
              </w:rPr>
              <w:t>1.13</w:t>
            </w:r>
          </w:p>
        </w:tc>
        <w:tc>
          <w:tcPr>
            <w:tcW w:w="6633" w:type="dxa"/>
          </w:tcPr>
          <w:p w14:paraId="47677D0F" w14:textId="77777777" w:rsidR="00FE75A7" w:rsidRPr="00FE75A7" w:rsidRDefault="00FE75A7" w:rsidP="00FE75A7">
            <w:pPr>
              <w:jc w:val="both"/>
              <w:rPr>
                <w:rFonts w:eastAsia="Calibri"/>
                <w:sz w:val="24"/>
                <w:lang w:eastAsia="en-US"/>
              </w:rPr>
            </w:pPr>
            <w:r w:rsidRPr="00FE75A7">
              <w:rPr>
                <w:rFonts w:eastAsia="Calibri"/>
                <w:sz w:val="24"/>
                <w:lang w:eastAsia="en-US"/>
              </w:rPr>
              <w:t>Численность/удельный вес численности педагогических работников и административно – хозяйственных работников, прошедших   повышение   квалификации   по   применению   в</w:t>
            </w:r>
          </w:p>
          <w:p w14:paraId="68359205" w14:textId="77777777" w:rsidR="00FE75A7" w:rsidRPr="00FE75A7" w:rsidRDefault="00FE75A7" w:rsidP="00FE75A7">
            <w:pPr>
              <w:jc w:val="both"/>
              <w:rPr>
                <w:rFonts w:eastAsia="Calibri"/>
                <w:sz w:val="24"/>
                <w:lang w:eastAsia="en-US"/>
              </w:rPr>
            </w:pPr>
            <w:r w:rsidRPr="00FE75A7">
              <w:rPr>
                <w:rFonts w:eastAsia="Calibri"/>
                <w:sz w:val="24"/>
                <w:lang w:eastAsia="en-US"/>
              </w:rPr>
              <w:t>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1724" w:type="dxa"/>
          </w:tcPr>
          <w:p w14:paraId="6A2FC765" w14:textId="77777777" w:rsidR="00FE75A7" w:rsidRPr="00FE75A7" w:rsidRDefault="00FE75A7" w:rsidP="00FE75A7">
            <w:pPr>
              <w:jc w:val="center"/>
              <w:rPr>
                <w:rFonts w:eastAsia="Times New Roman"/>
              </w:rPr>
            </w:pPr>
            <w:r w:rsidRPr="00FE75A7">
              <w:rPr>
                <w:rFonts w:eastAsia="Times New Roman"/>
              </w:rPr>
              <w:t>20\95%</w:t>
            </w:r>
          </w:p>
        </w:tc>
      </w:tr>
      <w:tr w:rsidR="00FE75A7" w:rsidRPr="00FE75A7" w14:paraId="726081E8" w14:textId="77777777" w:rsidTr="00BB30E1">
        <w:tc>
          <w:tcPr>
            <w:tcW w:w="988" w:type="dxa"/>
          </w:tcPr>
          <w:p w14:paraId="3C9A61A0" w14:textId="77777777" w:rsidR="00FE75A7" w:rsidRPr="00FE75A7" w:rsidRDefault="00FE75A7" w:rsidP="00FE75A7">
            <w:pPr>
              <w:rPr>
                <w:rFonts w:eastAsia="Calibri"/>
                <w:sz w:val="24"/>
                <w:lang w:eastAsia="en-US"/>
              </w:rPr>
            </w:pPr>
            <w:r w:rsidRPr="00FE75A7">
              <w:rPr>
                <w:rFonts w:eastAsia="Calibri"/>
                <w:sz w:val="24"/>
                <w:lang w:eastAsia="en-US"/>
              </w:rPr>
              <w:t>1.14</w:t>
            </w:r>
          </w:p>
        </w:tc>
        <w:tc>
          <w:tcPr>
            <w:tcW w:w="6633" w:type="dxa"/>
          </w:tcPr>
          <w:p w14:paraId="09A01E9B" w14:textId="77777777" w:rsidR="00FE75A7" w:rsidRPr="00FE75A7" w:rsidRDefault="00FE75A7" w:rsidP="00FE75A7">
            <w:pPr>
              <w:jc w:val="both"/>
              <w:rPr>
                <w:rFonts w:eastAsia="Calibri"/>
                <w:sz w:val="24"/>
                <w:lang w:eastAsia="en-US"/>
              </w:rPr>
            </w:pPr>
            <w:r w:rsidRPr="00FE75A7">
              <w:rPr>
                <w:rFonts w:eastAsia="Calibri"/>
                <w:sz w:val="24"/>
                <w:lang w:eastAsia="en-US"/>
              </w:rPr>
              <w:t>Соотношение</w:t>
            </w:r>
            <w:r w:rsidRPr="00FE75A7">
              <w:rPr>
                <w:rFonts w:eastAsia="Calibri"/>
                <w:sz w:val="24"/>
                <w:lang w:eastAsia="en-US"/>
              </w:rPr>
              <w:tab/>
              <w:t xml:space="preserve"> «педагогический работник/воспитанник» в дошкольной образовательной организации</w:t>
            </w:r>
          </w:p>
        </w:tc>
        <w:tc>
          <w:tcPr>
            <w:tcW w:w="1724" w:type="dxa"/>
          </w:tcPr>
          <w:p w14:paraId="5EC2CDDD" w14:textId="1AD229D2" w:rsidR="00FE75A7" w:rsidRPr="00FE75A7" w:rsidRDefault="009F0C31" w:rsidP="00FE75A7">
            <w:pPr>
              <w:jc w:val="center"/>
              <w:rPr>
                <w:rFonts w:eastAsia="Times New Roman"/>
              </w:rPr>
            </w:pPr>
            <w:r>
              <w:rPr>
                <w:rFonts w:eastAsia="Times New Roman"/>
              </w:rPr>
              <w:t>1/16</w:t>
            </w:r>
          </w:p>
        </w:tc>
      </w:tr>
      <w:tr w:rsidR="00FE75A7" w:rsidRPr="00FE75A7" w14:paraId="2BE0B022" w14:textId="77777777" w:rsidTr="00BB30E1">
        <w:tc>
          <w:tcPr>
            <w:tcW w:w="988" w:type="dxa"/>
            <w:vMerge w:val="restart"/>
          </w:tcPr>
          <w:p w14:paraId="7B648D53" w14:textId="77777777" w:rsidR="00FE75A7" w:rsidRPr="00FE75A7" w:rsidRDefault="00FE75A7" w:rsidP="00FE75A7">
            <w:pPr>
              <w:rPr>
                <w:rFonts w:eastAsia="Calibri"/>
                <w:sz w:val="24"/>
                <w:lang w:eastAsia="en-US"/>
              </w:rPr>
            </w:pPr>
            <w:r w:rsidRPr="00FE75A7">
              <w:rPr>
                <w:rFonts w:eastAsia="Calibri"/>
                <w:sz w:val="24"/>
                <w:lang w:eastAsia="en-US"/>
              </w:rPr>
              <w:t>1.15</w:t>
            </w:r>
          </w:p>
        </w:tc>
        <w:tc>
          <w:tcPr>
            <w:tcW w:w="6633" w:type="dxa"/>
          </w:tcPr>
          <w:p w14:paraId="5B8EA6A8" w14:textId="77777777" w:rsidR="00FE75A7" w:rsidRPr="00FE75A7" w:rsidRDefault="00FE75A7" w:rsidP="00FE75A7">
            <w:pPr>
              <w:jc w:val="both"/>
              <w:rPr>
                <w:rFonts w:eastAsia="Calibri"/>
                <w:sz w:val="24"/>
                <w:lang w:eastAsia="en-US"/>
              </w:rPr>
            </w:pPr>
            <w:r w:rsidRPr="00FE75A7">
              <w:rPr>
                <w:rFonts w:eastAsia="Calibri"/>
                <w:sz w:val="24"/>
                <w:lang w:eastAsia="en-US"/>
              </w:rPr>
              <w:t>Наличие в образовательной организации следующих педагогических работников:</w:t>
            </w:r>
          </w:p>
        </w:tc>
        <w:tc>
          <w:tcPr>
            <w:tcW w:w="1724" w:type="dxa"/>
          </w:tcPr>
          <w:p w14:paraId="0A9C5E77" w14:textId="77777777" w:rsidR="00FE75A7" w:rsidRPr="00FE75A7" w:rsidRDefault="00FE75A7" w:rsidP="00FE75A7">
            <w:pPr>
              <w:jc w:val="center"/>
              <w:rPr>
                <w:rFonts w:eastAsia="Times New Roman"/>
              </w:rPr>
            </w:pPr>
          </w:p>
        </w:tc>
      </w:tr>
      <w:tr w:rsidR="00FE75A7" w:rsidRPr="00FE75A7" w14:paraId="001DBF7C" w14:textId="77777777" w:rsidTr="00BB30E1">
        <w:tc>
          <w:tcPr>
            <w:tcW w:w="988" w:type="dxa"/>
            <w:vMerge/>
          </w:tcPr>
          <w:p w14:paraId="65D1C4F7" w14:textId="77777777" w:rsidR="00FE75A7" w:rsidRPr="00FE75A7" w:rsidRDefault="00FE75A7" w:rsidP="00FE75A7">
            <w:pPr>
              <w:rPr>
                <w:rFonts w:eastAsia="Calibri"/>
                <w:sz w:val="24"/>
                <w:lang w:eastAsia="en-US"/>
              </w:rPr>
            </w:pPr>
          </w:p>
        </w:tc>
        <w:tc>
          <w:tcPr>
            <w:tcW w:w="6633" w:type="dxa"/>
            <w:tcBorders>
              <w:right w:val="single" w:sz="8" w:space="0" w:color="auto"/>
            </w:tcBorders>
            <w:vAlign w:val="bottom"/>
          </w:tcPr>
          <w:p w14:paraId="3B7E35E9" w14:textId="77777777" w:rsidR="00FE75A7" w:rsidRPr="00FE75A7" w:rsidRDefault="00FE75A7" w:rsidP="00FE75A7">
            <w:pPr>
              <w:jc w:val="both"/>
              <w:rPr>
                <w:rFonts w:eastAsia="Calibri"/>
                <w:sz w:val="24"/>
                <w:lang w:eastAsia="en-US"/>
              </w:rPr>
            </w:pPr>
            <w:r w:rsidRPr="00FE75A7">
              <w:rPr>
                <w:rFonts w:eastAsia="Calibri"/>
                <w:sz w:val="24"/>
                <w:lang w:eastAsia="en-US"/>
              </w:rPr>
              <w:t>Музыкального руководителя</w:t>
            </w:r>
          </w:p>
        </w:tc>
        <w:tc>
          <w:tcPr>
            <w:tcW w:w="1724" w:type="dxa"/>
          </w:tcPr>
          <w:p w14:paraId="73E700FC" w14:textId="17E60455" w:rsidR="00FE75A7" w:rsidRPr="00FE75A7" w:rsidRDefault="00E35A3E" w:rsidP="00FE75A7">
            <w:pPr>
              <w:jc w:val="center"/>
              <w:rPr>
                <w:rFonts w:eastAsia="Times New Roman"/>
              </w:rPr>
            </w:pPr>
            <w:r>
              <w:rPr>
                <w:rFonts w:eastAsia="Times New Roman"/>
              </w:rPr>
              <w:t>1</w:t>
            </w:r>
          </w:p>
        </w:tc>
      </w:tr>
      <w:tr w:rsidR="00FE75A7" w:rsidRPr="00FE75A7" w14:paraId="19533A0B" w14:textId="77777777" w:rsidTr="00BB30E1">
        <w:tc>
          <w:tcPr>
            <w:tcW w:w="988" w:type="dxa"/>
            <w:vMerge/>
          </w:tcPr>
          <w:p w14:paraId="104795F2" w14:textId="77777777" w:rsidR="00FE75A7" w:rsidRPr="00FE75A7" w:rsidRDefault="00FE75A7" w:rsidP="00FE75A7">
            <w:pPr>
              <w:rPr>
                <w:rFonts w:eastAsia="Calibri"/>
                <w:sz w:val="24"/>
                <w:lang w:eastAsia="en-US"/>
              </w:rPr>
            </w:pPr>
          </w:p>
        </w:tc>
        <w:tc>
          <w:tcPr>
            <w:tcW w:w="6633" w:type="dxa"/>
            <w:tcBorders>
              <w:right w:val="single" w:sz="8" w:space="0" w:color="auto"/>
            </w:tcBorders>
            <w:vAlign w:val="bottom"/>
          </w:tcPr>
          <w:p w14:paraId="25502A9A" w14:textId="77777777" w:rsidR="00FE75A7" w:rsidRPr="00FE75A7" w:rsidRDefault="00FE75A7" w:rsidP="00FE75A7">
            <w:pPr>
              <w:jc w:val="both"/>
              <w:rPr>
                <w:rFonts w:eastAsia="Calibri"/>
                <w:sz w:val="24"/>
                <w:lang w:eastAsia="en-US"/>
              </w:rPr>
            </w:pPr>
            <w:r w:rsidRPr="00FE75A7">
              <w:rPr>
                <w:rFonts w:eastAsia="Calibri"/>
                <w:sz w:val="24"/>
                <w:lang w:eastAsia="en-US"/>
              </w:rPr>
              <w:t>Инструктора по физической культуре</w:t>
            </w:r>
          </w:p>
        </w:tc>
        <w:tc>
          <w:tcPr>
            <w:tcW w:w="1724" w:type="dxa"/>
          </w:tcPr>
          <w:p w14:paraId="0F7F14F2" w14:textId="4AE42476" w:rsidR="00FE75A7" w:rsidRPr="00FE75A7" w:rsidRDefault="00E35A3E" w:rsidP="00FE75A7">
            <w:pPr>
              <w:jc w:val="center"/>
              <w:rPr>
                <w:rFonts w:eastAsia="Times New Roman"/>
              </w:rPr>
            </w:pPr>
            <w:r>
              <w:rPr>
                <w:rFonts w:eastAsia="Times New Roman"/>
              </w:rPr>
              <w:t>1</w:t>
            </w:r>
          </w:p>
        </w:tc>
      </w:tr>
      <w:tr w:rsidR="00FE75A7" w:rsidRPr="00FE75A7" w14:paraId="515DE2B2" w14:textId="77777777" w:rsidTr="00BB30E1">
        <w:tc>
          <w:tcPr>
            <w:tcW w:w="988" w:type="dxa"/>
            <w:vMerge/>
          </w:tcPr>
          <w:p w14:paraId="28E67F54" w14:textId="77777777" w:rsidR="00FE75A7" w:rsidRPr="00FE75A7" w:rsidRDefault="00FE75A7" w:rsidP="00FE75A7">
            <w:pPr>
              <w:rPr>
                <w:rFonts w:eastAsia="Calibri"/>
                <w:sz w:val="24"/>
                <w:lang w:eastAsia="en-US"/>
              </w:rPr>
            </w:pPr>
          </w:p>
        </w:tc>
        <w:tc>
          <w:tcPr>
            <w:tcW w:w="6633" w:type="dxa"/>
            <w:tcBorders>
              <w:right w:val="single" w:sz="8" w:space="0" w:color="auto"/>
            </w:tcBorders>
            <w:vAlign w:val="bottom"/>
          </w:tcPr>
          <w:p w14:paraId="2DAF905C" w14:textId="77777777" w:rsidR="00FE75A7" w:rsidRPr="00FE75A7" w:rsidRDefault="00FE75A7" w:rsidP="00FE75A7">
            <w:pPr>
              <w:jc w:val="both"/>
              <w:rPr>
                <w:rFonts w:eastAsia="Calibri"/>
                <w:sz w:val="24"/>
                <w:lang w:eastAsia="en-US"/>
              </w:rPr>
            </w:pPr>
            <w:r w:rsidRPr="00FE75A7">
              <w:rPr>
                <w:rFonts w:eastAsia="Calibri"/>
                <w:sz w:val="24"/>
                <w:lang w:eastAsia="en-US"/>
              </w:rPr>
              <w:t>Учителя - логопеда</w:t>
            </w:r>
          </w:p>
        </w:tc>
        <w:tc>
          <w:tcPr>
            <w:tcW w:w="1724" w:type="dxa"/>
          </w:tcPr>
          <w:p w14:paraId="4341E0E7" w14:textId="77777777" w:rsidR="00FE75A7" w:rsidRPr="00FE75A7" w:rsidRDefault="00FE75A7" w:rsidP="00FE75A7">
            <w:pPr>
              <w:jc w:val="center"/>
              <w:rPr>
                <w:rFonts w:eastAsia="Times New Roman"/>
              </w:rPr>
            </w:pPr>
            <w:r w:rsidRPr="00FE75A7">
              <w:rPr>
                <w:rFonts w:eastAsia="Times New Roman"/>
              </w:rPr>
              <w:t>-</w:t>
            </w:r>
          </w:p>
        </w:tc>
      </w:tr>
      <w:tr w:rsidR="00FE75A7" w:rsidRPr="00FE75A7" w14:paraId="20BB55F5" w14:textId="77777777" w:rsidTr="00BB30E1">
        <w:tc>
          <w:tcPr>
            <w:tcW w:w="988" w:type="dxa"/>
            <w:vMerge/>
          </w:tcPr>
          <w:p w14:paraId="19CEAC45" w14:textId="77777777" w:rsidR="00FE75A7" w:rsidRPr="00FE75A7" w:rsidRDefault="00FE75A7" w:rsidP="00FE75A7">
            <w:pPr>
              <w:rPr>
                <w:rFonts w:eastAsia="Calibri"/>
                <w:sz w:val="24"/>
                <w:lang w:eastAsia="en-US"/>
              </w:rPr>
            </w:pPr>
          </w:p>
        </w:tc>
        <w:tc>
          <w:tcPr>
            <w:tcW w:w="6633" w:type="dxa"/>
          </w:tcPr>
          <w:p w14:paraId="28B3923C" w14:textId="77777777" w:rsidR="00FE75A7" w:rsidRPr="00FE75A7" w:rsidRDefault="00FE75A7" w:rsidP="00FE75A7">
            <w:pPr>
              <w:rPr>
                <w:rFonts w:eastAsia="Calibri"/>
                <w:sz w:val="24"/>
                <w:lang w:eastAsia="en-US"/>
              </w:rPr>
            </w:pPr>
            <w:r w:rsidRPr="00FE75A7">
              <w:rPr>
                <w:rFonts w:eastAsia="Calibri"/>
                <w:sz w:val="24"/>
                <w:lang w:eastAsia="en-US"/>
              </w:rPr>
              <w:t>Логопеда</w:t>
            </w:r>
          </w:p>
        </w:tc>
        <w:tc>
          <w:tcPr>
            <w:tcW w:w="1724" w:type="dxa"/>
          </w:tcPr>
          <w:p w14:paraId="0BFDBFFF" w14:textId="77777777" w:rsidR="00FE75A7" w:rsidRPr="00FE75A7" w:rsidRDefault="00FE75A7" w:rsidP="00FE75A7">
            <w:pPr>
              <w:jc w:val="center"/>
              <w:rPr>
                <w:rFonts w:eastAsia="Times New Roman"/>
              </w:rPr>
            </w:pPr>
            <w:r w:rsidRPr="00FE75A7">
              <w:rPr>
                <w:rFonts w:eastAsia="Times New Roman"/>
              </w:rPr>
              <w:t>-</w:t>
            </w:r>
          </w:p>
        </w:tc>
      </w:tr>
      <w:tr w:rsidR="00FE75A7" w:rsidRPr="00FE75A7" w14:paraId="2D8833EB" w14:textId="77777777" w:rsidTr="00BB30E1">
        <w:tc>
          <w:tcPr>
            <w:tcW w:w="988" w:type="dxa"/>
            <w:vMerge/>
          </w:tcPr>
          <w:p w14:paraId="4DDD53F2" w14:textId="77777777" w:rsidR="00FE75A7" w:rsidRPr="00FE75A7" w:rsidRDefault="00FE75A7" w:rsidP="00FE75A7">
            <w:pPr>
              <w:rPr>
                <w:rFonts w:eastAsia="Calibri"/>
                <w:sz w:val="24"/>
                <w:lang w:eastAsia="en-US"/>
              </w:rPr>
            </w:pPr>
          </w:p>
        </w:tc>
        <w:tc>
          <w:tcPr>
            <w:tcW w:w="6633" w:type="dxa"/>
          </w:tcPr>
          <w:p w14:paraId="3EEA50BE" w14:textId="77777777" w:rsidR="00FE75A7" w:rsidRPr="00FE75A7" w:rsidRDefault="00FE75A7" w:rsidP="00FE75A7">
            <w:pPr>
              <w:jc w:val="both"/>
              <w:rPr>
                <w:rFonts w:eastAsia="Calibri"/>
                <w:sz w:val="24"/>
                <w:lang w:eastAsia="en-US"/>
              </w:rPr>
            </w:pPr>
            <w:r w:rsidRPr="00FE75A7">
              <w:rPr>
                <w:rFonts w:eastAsia="Calibri"/>
                <w:sz w:val="24"/>
                <w:lang w:eastAsia="en-US"/>
              </w:rPr>
              <w:t>Учителя - дефектолога</w:t>
            </w:r>
          </w:p>
        </w:tc>
        <w:tc>
          <w:tcPr>
            <w:tcW w:w="1724" w:type="dxa"/>
          </w:tcPr>
          <w:p w14:paraId="3E285D18" w14:textId="77777777" w:rsidR="00FE75A7" w:rsidRPr="00FE75A7" w:rsidRDefault="00FE75A7" w:rsidP="00FE75A7">
            <w:pPr>
              <w:jc w:val="center"/>
              <w:rPr>
                <w:rFonts w:eastAsia="Times New Roman"/>
              </w:rPr>
            </w:pPr>
            <w:r w:rsidRPr="00FE75A7">
              <w:rPr>
                <w:rFonts w:eastAsia="Times New Roman"/>
              </w:rPr>
              <w:t>-</w:t>
            </w:r>
          </w:p>
        </w:tc>
      </w:tr>
      <w:tr w:rsidR="00FE75A7" w:rsidRPr="00FE75A7" w14:paraId="19CDA7F5" w14:textId="77777777" w:rsidTr="00BB30E1">
        <w:tc>
          <w:tcPr>
            <w:tcW w:w="988" w:type="dxa"/>
            <w:vMerge/>
          </w:tcPr>
          <w:p w14:paraId="5D3C7BD0" w14:textId="77777777" w:rsidR="00FE75A7" w:rsidRPr="00FE75A7" w:rsidRDefault="00FE75A7" w:rsidP="00FE75A7">
            <w:pPr>
              <w:rPr>
                <w:rFonts w:eastAsia="Calibri"/>
                <w:sz w:val="24"/>
                <w:lang w:eastAsia="en-US"/>
              </w:rPr>
            </w:pPr>
          </w:p>
        </w:tc>
        <w:tc>
          <w:tcPr>
            <w:tcW w:w="6633" w:type="dxa"/>
          </w:tcPr>
          <w:p w14:paraId="7466B24D" w14:textId="77777777" w:rsidR="00FE75A7" w:rsidRPr="00FE75A7" w:rsidRDefault="00FE75A7" w:rsidP="00FE75A7">
            <w:pPr>
              <w:jc w:val="both"/>
              <w:rPr>
                <w:rFonts w:eastAsia="Calibri"/>
                <w:sz w:val="24"/>
                <w:lang w:eastAsia="en-US"/>
              </w:rPr>
            </w:pPr>
            <w:r w:rsidRPr="00FE75A7">
              <w:rPr>
                <w:rFonts w:eastAsia="Calibri"/>
                <w:sz w:val="24"/>
                <w:lang w:eastAsia="en-US"/>
              </w:rPr>
              <w:t>Педагога - психолога</w:t>
            </w:r>
          </w:p>
        </w:tc>
        <w:tc>
          <w:tcPr>
            <w:tcW w:w="1724" w:type="dxa"/>
          </w:tcPr>
          <w:p w14:paraId="22D328B7" w14:textId="77777777" w:rsidR="00FE75A7" w:rsidRPr="00FE75A7" w:rsidRDefault="00FE75A7" w:rsidP="00FE75A7">
            <w:pPr>
              <w:jc w:val="center"/>
              <w:rPr>
                <w:rFonts w:eastAsia="Times New Roman"/>
              </w:rPr>
            </w:pPr>
            <w:r w:rsidRPr="00FE75A7">
              <w:rPr>
                <w:rFonts w:eastAsia="Times New Roman"/>
              </w:rPr>
              <w:t>1</w:t>
            </w:r>
          </w:p>
        </w:tc>
      </w:tr>
      <w:tr w:rsidR="00FE75A7" w:rsidRPr="00FE75A7" w14:paraId="60EE17B6" w14:textId="77777777" w:rsidTr="00BB30E1">
        <w:tc>
          <w:tcPr>
            <w:tcW w:w="988" w:type="dxa"/>
          </w:tcPr>
          <w:p w14:paraId="01B133AE" w14:textId="77777777" w:rsidR="00FE75A7" w:rsidRPr="00FE75A7" w:rsidRDefault="00FE75A7" w:rsidP="00FE75A7">
            <w:pPr>
              <w:rPr>
                <w:rFonts w:eastAsia="Calibri"/>
                <w:b/>
                <w:sz w:val="24"/>
                <w:lang w:eastAsia="en-US"/>
              </w:rPr>
            </w:pPr>
            <w:r w:rsidRPr="00FE75A7">
              <w:rPr>
                <w:rFonts w:eastAsia="Calibri"/>
                <w:b/>
                <w:sz w:val="24"/>
                <w:lang w:eastAsia="en-US"/>
              </w:rPr>
              <w:t>2</w:t>
            </w:r>
          </w:p>
        </w:tc>
        <w:tc>
          <w:tcPr>
            <w:tcW w:w="6633" w:type="dxa"/>
          </w:tcPr>
          <w:p w14:paraId="06184D3E" w14:textId="77777777" w:rsidR="00FE75A7" w:rsidRPr="00FE75A7" w:rsidRDefault="00FE75A7" w:rsidP="00FE75A7">
            <w:pPr>
              <w:jc w:val="both"/>
              <w:rPr>
                <w:rFonts w:eastAsia="Calibri"/>
                <w:b/>
                <w:sz w:val="24"/>
                <w:lang w:eastAsia="en-US"/>
              </w:rPr>
            </w:pPr>
            <w:r w:rsidRPr="00FE75A7">
              <w:rPr>
                <w:rFonts w:eastAsia="Calibri"/>
                <w:b/>
                <w:sz w:val="24"/>
                <w:lang w:eastAsia="en-US"/>
              </w:rPr>
              <w:t>Инфраструктура</w:t>
            </w:r>
          </w:p>
        </w:tc>
        <w:tc>
          <w:tcPr>
            <w:tcW w:w="1724" w:type="dxa"/>
          </w:tcPr>
          <w:p w14:paraId="6D57EB63" w14:textId="77777777" w:rsidR="00FE75A7" w:rsidRPr="00FE75A7" w:rsidRDefault="00FE75A7" w:rsidP="00FE75A7">
            <w:pPr>
              <w:jc w:val="center"/>
              <w:rPr>
                <w:rFonts w:eastAsia="Times New Roman"/>
              </w:rPr>
            </w:pPr>
          </w:p>
        </w:tc>
      </w:tr>
      <w:tr w:rsidR="00FE75A7" w:rsidRPr="00FE75A7" w14:paraId="64AF4B45" w14:textId="77777777" w:rsidTr="00BB30E1">
        <w:tc>
          <w:tcPr>
            <w:tcW w:w="988" w:type="dxa"/>
          </w:tcPr>
          <w:p w14:paraId="29107B42" w14:textId="77777777" w:rsidR="00FE75A7" w:rsidRPr="00FE75A7" w:rsidRDefault="00FE75A7" w:rsidP="00FE75A7">
            <w:pPr>
              <w:rPr>
                <w:rFonts w:eastAsia="Calibri"/>
                <w:sz w:val="24"/>
                <w:lang w:eastAsia="en-US"/>
              </w:rPr>
            </w:pPr>
            <w:r w:rsidRPr="00FE75A7">
              <w:rPr>
                <w:rFonts w:eastAsia="Calibri"/>
                <w:sz w:val="24"/>
                <w:lang w:eastAsia="en-US"/>
              </w:rPr>
              <w:t>2.1</w:t>
            </w:r>
          </w:p>
        </w:tc>
        <w:tc>
          <w:tcPr>
            <w:tcW w:w="6633" w:type="dxa"/>
          </w:tcPr>
          <w:p w14:paraId="78555A28" w14:textId="77777777" w:rsidR="00FE75A7" w:rsidRPr="00FE75A7" w:rsidRDefault="00FE75A7" w:rsidP="00FE75A7">
            <w:pPr>
              <w:jc w:val="both"/>
              <w:rPr>
                <w:rFonts w:eastAsia="Calibri"/>
                <w:sz w:val="24"/>
                <w:lang w:eastAsia="en-US"/>
              </w:rPr>
            </w:pPr>
            <w:r w:rsidRPr="00FE75A7">
              <w:rPr>
                <w:rFonts w:eastAsia="Calibri"/>
                <w:sz w:val="24"/>
                <w:lang w:eastAsia="en-US"/>
              </w:rPr>
              <w:t>Общая площадь помещений, в которых осуществляется образовательная деятельность, в расчете на одного воспитанника</w:t>
            </w:r>
          </w:p>
        </w:tc>
        <w:tc>
          <w:tcPr>
            <w:tcW w:w="1724" w:type="dxa"/>
          </w:tcPr>
          <w:p w14:paraId="7D709FCC" w14:textId="77777777" w:rsidR="00FE75A7" w:rsidRPr="00FE75A7" w:rsidRDefault="00FE75A7" w:rsidP="00FE75A7">
            <w:pPr>
              <w:jc w:val="center"/>
              <w:rPr>
                <w:rFonts w:eastAsia="Times New Roman"/>
              </w:rPr>
            </w:pPr>
            <w:r w:rsidRPr="00FE75A7">
              <w:rPr>
                <w:rFonts w:eastAsia="Times New Roman"/>
              </w:rPr>
              <w:t>В группах до 3-х лет не менее 2,5 м., 3-7 лет 2 м.</w:t>
            </w:r>
          </w:p>
        </w:tc>
      </w:tr>
      <w:tr w:rsidR="00FE75A7" w:rsidRPr="00FE75A7" w14:paraId="3BE7B9C5" w14:textId="77777777" w:rsidTr="00BB30E1">
        <w:tc>
          <w:tcPr>
            <w:tcW w:w="988" w:type="dxa"/>
          </w:tcPr>
          <w:p w14:paraId="33E78124" w14:textId="77777777" w:rsidR="00FE75A7" w:rsidRPr="00FE75A7" w:rsidRDefault="00FE75A7" w:rsidP="00FE75A7">
            <w:pPr>
              <w:rPr>
                <w:rFonts w:eastAsia="Calibri"/>
                <w:sz w:val="24"/>
                <w:lang w:eastAsia="en-US"/>
              </w:rPr>
            </w:pPr>
            <w:r w:rsidRPr="00FE75A7">
              <w:rPr>
                <w:rFonts w:eastAsia="Calibri"/>
                <w:sz w:val="24"/>
                <w:lang w:eastAsia="en-US"/>
              </w:rPr>
              <w:t>2.2</w:t>
            </w:r>
          </w:p>
        </w:tc>
        <w:tc>
          <w:tcPr>
            <w:tcW w:w="6633" w:type="dxa"/>
          </w:tcPr>
          <w:p w14:paraId="53520B35" w14:textId="77777777" w:rsidR="00FE75A7" w:rsidRPr="00FE75A7" w:rsidRDefault="00FE75A7" w:rsidP="00FE75A7">
            <w:pPr>
              <w:jc w:val="both"/>
              <w:rPr>
                <w:rFonts w:eastAsia="Calibri"/>
                <w:sz w:val="24"/>
                <w:lang w:eastAsia="en-US"/>
              </w:rPr>
            </w:pPr>
            <w:r w:rsidRPr="00FE75A7">
              <w:rPr>
                <w:rFonts w:eastAsia="Calibri"/>
                <w:sz w:val="24"/>
                <w:lang w:eastAsia="en-US"/>
              </w:rPr>
              <w:t>Площадь помещений для организации дополнительных видов деятельности воспитанников</w:t>
            </w:r>
          </w:p>
        </w:tc>
        <w:tc>
          <w:tcPr>
            <w:tcW w:w="1724" w:type="dxa"/>
          </w:tcPr>
          <w:p w14:paraId="0D84D4E3" w14:textId="77777777" w:rsidR="00FE75A7" w:rsidRPr="00FE75A7" w:rsidRDefault="00FE75A7" w:rsidP="00FE75A7">
            <w:pPr>
              <w:jc w:val="both"/>
              <w:rPr>
                <w:rFonts w:eastAsia="Times New Roman"/>
              </w:rPr>
            </w:pPr>
            <w:r w:rsidRPr="00FE75A7">
              <w:rPr>
                <w:rFonts w:eastAsia="Times New Roman"/>
              </w:rPr>
              <w:t>В группах до 3-х лет не менее2,5 м, 3-7 лет 2м.Расчет на одного воспитанника.</w:t>
            </w:r>
          </w:p>
        </w:tc>
      </w:tr>
      <w:tr w:rsidR="00FE75A7" w:rsidRPr="00FE75A7" w14:paraId="138A4FC1" w14:textId="77777777" w:rsidTr="00BB30E1">
        <w:tc>
          <w:tcPr>
            <w:tcW w:w="988" w:type="dxa"/>
          </w:tcPr>
          <w:p w14:paraId="43CE81F9" w14:textId="77777777" w:rsidR="00FE75A7" w:rsidRPr="00FE75A7" w:rsidRDefault="00FE75A7" w:rsidP="00FE75A7">
            <w:pPr>
              <w:rPr>
                <w:rFonts w:eastAsia="Calibri"/>
                <w:sz w:val="24"/>
                <w:lang w:eastAsia="en-US"/>
              </w:rPr>
            </w:pPr>
            <w:r w:rsidRPr="00FE75A7">
              <w:rPr>
                <w:rFonts w:eastAsia="Calibri"/>
                <w:sz w:val="24"/>
                <w:lang w:eastAsia="en-US"/>
              </w:rPr>
              <w:lastRenderedPageBreak/>
              <w:t>2.3</w:t>
            </w:r>
          </w:p>
        </w:tc>
        <w:tc>
          <w:tcPr>
            <w:tcW w:w="6633" w:type="dxa"/>
          </w:tcPr>
          <w:p w14:paraId="645D0B44" w14:textId="77777777" w:rsidR="00FE75A7" w:rsidRPr="00FE75A7" w:rsidRDefault="00FE75A7" w:rsidP="00FE75A7">
            <w:pPr>
              <w:jc w:val="both"/>
              <w:rPr>
                <w:rFonts w:eastAsia="Calibri"/>
                <w:sz w:val="24"/>
                <w:lang w:eastAsia="en-US"/>
              </w:rPr>
            </w:pPr>
            <w:r w:rsidRPr="00FE75A7">
              <w:rPr>
                <w:rFonts w:eastAsia="Calibri"/>
                <w:sz w:val="24"/>
                <w:lang w:eastAsia="en-US"/>
              </w:rPr>
              <w:t>Наличие физкультурного зала</w:t>
            </w:r>
          </w:p>
        </w:tc>
        <w:tc>
          <w:tcPr>
            <w:tcW w:w="1724" w:type="dxa"/>
          </w:tcPr>
          <w:p w14:paraId="6086196D" w14:textId="77777777" w:rsidR="00FE75A7" w:rsidRPr="00FE75A7" w:rsidRDefault="00FE75A7" w:rsidP="00FE75A7">
            <w:pPr>
              <w:jc w:val="both"/>
              <w:rPr>
                <w:rFonts w:eastAsia="Times New Roman"/>
              </w:rPr>
            </w:pPr>
            <w:r w:rsidRPr="00FE75A7">
              <w:rPr>
                <w:rFonts w:eastAsia="Times New Roman"/>
              </w:rPr>
              <w:t>Да</w:t>
            </w:r>
          </w:p>
        </w:tc>
      </w:tr>
      <w:tr w:rsidR="00FE75A7" w:rsidRPr="00FE75A7" w14:paraId="649E46DA" w14:textId="77777777" w:rsidTr="00BB30E1">
        <w:tc>
          <w:tcPr>
            <w:tcW w:w="988" w:type="dxa"/>
          </w:tcPr>
          <w:p w14:paraId="3C225AD5" w14:textId="77777777" w:rsidR="00FE75A7" w:rsidRPr="00FE75A7" w:rsidRDefault="00FE75A7" w:rsidP="00FE75A7">
            <w:pPr>
              <w:rPr>
                <w:rFonts w:eastAsia="Calibri"/>
                <w:sz w:val="24"/>
                <w:lang w:eastAsia="en-US"/>
              </w:rPr>
            </w:pPr>
            <w:r w:rsidRPr="00FE75A7">
              <w:rPr>
                <w:rFonts w:eastAsia="Calibri"/>
                <w:sz w:val="24"/>
                <w:lang w:eastAsia="en-US"/>
              </w:rPr>
              <w:t>2.4</w:t>
            </w:r>
          </w:p>
        </w:tc>
        <w:tc>
          <w:tcPr>
            <w:tcW w:w="6633" w:type="dxa"/>
          </w:tcPr>
          <w:p w14:paraId="0D036E4E" w14:textId="77777777" w:rsidR="00FE75A7" w:rsidRPr="00FE75A7" w:rsidRDefault="00FE75A7" w:rsidP="00FE75A7">
            <w:pPr>
              <w:jc w:val="both"/>
              <w:rPr>
                <w:rFonts w:eastAsia="Calibri"/>
                <w:sz w:val="24"/>
                <w:lang w:eastAsia="en-US"/>
              </w:rPr>
            </w:pPr>
            <w:r w:rsidRPr="00FE75A7">
              <w:rPr>
                <w:rFonts w:eastAsia="Calibri"/>
                <w:sz w:val="24"/>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24" w:type="dxa"/>
          </w:tcPr>
          <w:p w14:paraId="57AB6067" w14:textId="77777777" w:rsidR="00FE75A7" w:rsidRPr="00FE75A7" w:rsidRDefault="00FE75A7" w:rsidP="00FE75A7">
            <w:pPr>
              <w:jc w:val="both"/>
              <w:rPr>
                <w:rFonts w:eastAsia="Times New Roman"/>
              </w:rPr>
            </w:pPr>
            <w:r w:rsidRPr="00FE75A7">
              <w:rPr>
                <w:rFonts w:eastAsia="Times New Roman"/>
              </w:rPr>
              <w:t>Да</w:t>
            </w:r>
          </w:p>
        </w:tc>
      </w:tr>
      <w:tr w:rsidR="00FE75A7" w:rsidRPr="00FE75A7" w14:paraId="1B79DA56" w14:textId="77777777" w:rsidTr="00BB30E1">
        <w:tc>
          <w:tcPr>
            <w:tcW w:w="988" w:type="dxa"/>
          </w:tcPr>
          <w:p w14:paraId="27110791" w14:textId="77777777" w:rsidR="00FE75A7" w:rsidRPr="00FE75A7" w:rsidRDefault="00FE75A7" w:rsidP="00FE75A7">
            <w:pPr>
              <w:rPr>
                <w:rFonts w:eastAsia="Calibri"/>
                <w:sz w:val="24"/>
                <w:lang w:eastAsia="en-US"/>
              </w:rPr>
            </w:pPr>
            <w:r w:rsidRPr="00FE75A7">
              <w:rPr>
                <w:rFonts w:eastAsia="Calibri"/>
                <w:sz w:val="24"/>
                <w:lang w:eastAsia="en-US"/>
              </w:rPr>
              <w:t>2.5</w:t>
            </w:r>
          </w:p>
        </w:tc>
        <w:tc>
          <w:tcPr>
            <w:tcW w:w="6633" w:type="dxa"/>
          </w:tcPr>
          <w:p w14:paraId="535C0E81" w14:textId="77777777" w:rsidR="00FE75A7" w:rsidRPr="00FE75A7" w:rsidRDefault="00FE75A7" w:rsidP="00FE75A7">
            <w:pPr>
              <w:jc w:val="both"/>
              <w:rPr>
                <w:rFonts w:eastAsia="Calibri"/>
                <w:sz w:val="24"/>
                <w:lang w:eastAsia="en-US"/>
              </w:rPr>
            </w:pPr>
            <w:r w:rsidRPr="00FE75A7">
              <w:rPr>
                <w:rFonts w:eastAsia="Calibri"/>
                <w:sz w:val="24"/>
                <w:lang w:eastAsia="en-US"/>
              </w:rPr>
              <w:t>Наличие музыкального зала</w:t>
            </w:r>
          </w:p>
        </w:tc>
        <w:tc>
          <w:tcPr>
            <w:tcW w:w="1724" w:type="dxa"/>
          </w:tcPr>
          <w:p w14:paraId="0DA559FC" w14:textId="77777777" w:rsidR="00FE75A7" w:rsidRPr="00FE75A7" w:rsidRDefault="00FE75A7" w:rsidP="00FE75A7">
            <w:pPr>
              <w:jc w:val="both"/>
              <w:rPr>
                <w:rFonts w:eastAsia="Times New Roman"/>
              </w:rPr>
            </w:pPr>
            <w:r w:rsidRPr="00FE75A7">
              <w:rPr>
                <w:rFonts w:eastAsia="Times New Roman"/>
              </w:rPr>
              <w:t>Да</w:t>
            </w:r>
          </w:p>
        </w:tc>
      </w:tr>
    </w:tbl>
    <w:p w14:paraId="2CB9DB27" w14:textId="77777777" w:rsidR="00EA09E0" w:rsidRPr="00EA09E0" w:rsidRDefault="00EA09E0" w:rsidP="00EA09E0">
      <w:pPr>
        <w:jc w:val="both"/>
      </w:pPr>
    </w:p>
    <w:p w14:paraId="71192CB3" w14:textId="77777777" w:rsidR="00EF42E3" w:rsidRPr="00305BB8" w:rsidRDefault="00305BB8" w:rsidP="00305BB8">
      <w:pPr>
        <w:jc w:val="both"/>
        <w:rPr>
          <w:b/>
          <w:bCs/>
          <w:sz w:val="24"/>
        </w:rPr>
      </w:pPr>
      <w:r>
        <w:rPr>
          <w:b/>
          <w:bCs/>
          <w:sz w:val="24"/>
        </w:rPr>
        <w:t>4.</w:t>
      </w:r>
      <w:r w:rsidR="00EF42E3" w:rsidRPr="00305BB8">
        <w:rPr>
          <w:b/>
          <w:bCs/>
          <w:sz w:val="24"/>
        </w:rPr>
        <w:t>Выводы о деятельности и перспективы развития</w:t>
      </w:r>
    </w:p>
    <w:p w14:paraId="6DD4BE71" w14:textId="5E6606C3" w:rsidR="00EF42E3" w:rsidRPr="00E1250F" w:rsidRDefault="00EF42E3" w:rsidP="00EF42E3">
      <w:pPr>
        <w:ind w:firstLine="708"/>
        <w:jc w:val="both"/>
        <w:rPr>
          <w:sz w:val="24"/>
        </w:rPr>
      </w:pPr>
      <w:r w:rsidRPr="00E1250F">
        <w:rPr>
          <w:sz w:val="24"/>
        </w:rPr>
        <w:t>Подводя итоги воспитательно-образовательной работы детского сада № 68 «Серебряное копытце» в 20</w:t>
      </w:r>
      <w:r w:rsidR="00803BDD">
        <w:rPr>
          <w:sz w:val="24"/>
        </w:rPr>
        <w:t>2</w:t>
      </w:r>
      <w:r w:rsidR="00A014DF">
        <w:rPr>
          <w:sz w:val="24"/>
        </w:rPr>
        <w:t>2</w:t>
      </w:r>
      <w:r w:rsidRPr="00E1250F">
        <w:rPr>
          <w:sz w:val="24"/>
        </w:rPr>
        <w:t xml:space="preserve"> году, можно </w:t>
      </w:r>
      <w:r w:rsidR="006E32D4">
        <w:rPr>
          <w:sz w:val="24"/>
        </w:rPr>
        <w:t>выделить следующие положительные тенденции</w:t>
      </w:r>
      <w:r w:rsidRPr="00E1250F">
        <w:rPr>
          <w:sz w:val="24"/>
        </w:rPr>
        <w:t>:</w:t>
      </w:r>
    </w:p>
    <w:p w14:paraId="159AF927" w14:textId="3E24AC62" w:rsidR="00EF42E3" w:rsidRDefault="007E24A7" w:rsidP="00FD753D">
      <w:pPr>
        <w:tabs>
          <w:tab w:val="left" w:pos="142"/>
          <w:tab w:val="left" w:pos="426"/>
        </w:tabs>
        <w:jc w:val="both"/>
        <w:rPr>
          <w:sz w:val="24"/>
        </w:rPr>
      </w:pPr>
      <w:r>
        <w:rPr>
          <w:sz w:val="24"/>
        </w:rPr>
        <w:t xml:space="preserve"> -</w:t>
      </w:r>
      <w:r w:rsidR="009E479E">
        <w:rPr>
          <w:sz w:val="24"/>
        </w:rPr>
        <w:t>п</w:t>
      </w:r>
      <w:r w:rsidR="00EF42E3" w:rsidRPr="00E1250F">
        <w:rPr>
          <w:sz w:val="24"/>
        </w:rPr>
        <w:t xml:space="preserve">едагогический коллектив детского сада постоянно повышает уровень собственной профессиональной компетенции, участвует в научно-методических, психолого-педагогических </w:t>
      </w:r>
      <w:r w:rsidR="00DA16CE">
        <w:rPr>
          <w:sz w:val="24"/>
        </w:rPr>
        <w:t>мероприятиях различных уровней;</w:t>
      </w:r>
    </w:p>
    <w:p w14:paraId="4AD93E58" w14:textId="625DA8E1" w:rsidR="006E32D4" w:rsidRPr="00E1250F" w:rsidRDefault="006E32D4" w:rsidP="00FD753D">
      <w:pPr>
        <w:tabs>
          <w:tab w:val="left" w:pos="142"/>
          <w:tab w:val="left" w:pos="426"/>
        </w:tabs>
        <w:jc w:val="both"/>
        <w:rPr>
          <w:sz w:val="24"/>
        </w:rPr>
      </w:pPr>
      <w:r>
        <w:rPr>
          <w:sz w:val="24"/>
        </w:rPr>
        <w:t>-повышается профессиональный уровень педагогического коллектива</w:t>
      </w:r>
      <w:r w:rsidR="00FD753D">
        <w:rPr>
          <w:sz w:val="24"/>
        </w:rPr>
        <w:t xml:space="preserve"> через</w:t>
      </w:r>
      <w:r>
        <w:rPr>
          <w:sz w:val="24"/>
        </w:rPr>
        <w:t xml:space="preserve"> курсы повышения квалификации, семинары, вебинары, мастер-кла</w:t>
      </w:r>
      <w:r w:rsidR="00E528C6">
        <w:rPr>
          <w:sz w:val="24"/>
        </w:rPr>
        <w:t>с</w:t>
      </w:r>
      <w:r>
        <w:rPr>
          <w:sz w:val="24"/>
        </w:rPr>
        <w:t>сы.</w:t>
      </w:r>
    </w:p>
    <w:p w14:paraId="755509A2" w14:textId="77777777" w:rsidR="00EF42E3" w:rsidRPr="00E1250F" w:rsidRDefault="009E479E" w:rsidP="00FD753D">
      <w:pPr>
        <w:tabs>
          <w:tab w:val="left" w:pos="142"/>
          <w:tab w:val="left" w:pos="426"/>
        </w:tabs>
        <w:jc w:val="both"/>
        <w:rPr>
          <w:sz w:val="24"/>
        </w:rPr>
      </w:pPr>
      <w:r>
        <w:rPr>
          <w:sz w:val="24"/>
        </w:rPr>
        <w:t>-п</w:t>
      </w:r>
      <w:r w:rsidR="00EF42E3" w:rsidRPr="00E1250F">
        <w:rPr>
          <w:sz w:val="24"/>
        </w:rPr>
        <w:t>едагоги детского сада используют инновационные методы и формы в воспитательно-образовательной работе, активно усваивают и применяют современные образовательные технологии в собст</w:t>
      </w:r>
      <w:r w:rsidR="00DA16CE">
        <w:rPr>
          <w:sz w:val="24"/>
        </w:rPr>
        <w:t>венной педагогической практике;</w:t>
      </w:r>
    </w:p>
    <w:p w14:paraId="5A5F7C18" w14:textId="77777777" w:rsidR="00EF42E3" w:rsidRPr="00E1250F" w:rsidRDefault="007E24A7" w:rsidP="00FD753D">
      <w:pPr>
        <w:tabs>
          <w:tab w:val="left" w:pos="142"/>
          <w:tab w:val="left" w:pos="426"/>
        </w:tabs>
        <w:jc w:val="both"/>
        <w:rPr>
          <w:sz w:val="24"/>
        </w:rPr>
      </w:pPr>
      <w:r>
        <w:rPr>
          <w:sz w:val="24"/>
        </w:rPr>
        <w:t>-</w:t>
      </w:r>
      <w:r w:rsidR="009E479E">
        <w:rPr>
          <w:sz w:val="24"/>
        </w:rPr>
        <w:t>б</w:t>
      </w:r>
      <w:r w:rsidR="00EF42E3" w:rsidRPr="00E1250F">
        <w:rPr>
          <w:sz w:val="24"/>
        </w:rPr>
        <w:t xml:space="preserve">ольшинство воспитанников </w:t>
      </w:r>
      <w:r w:rsidR="00DA16CE">
        <w:rPr>
          <w:sz w:val="24"/>
        </w:rPr>
        <w:t xml:space="preserve">успешно </w:t>
      </w:r>
      <w:r w:rsidR="00EF42E3" w:rsidRPr="00E1250F">
        <w:rPr>
          <w:sz w:val="24"/>
        </w:rPr>
        <w:t>осваивают основную общеобразоват</w:t>
      </w:r>
      <w:r w:rsidR="00DA16CE">
        <w:rPr>
          <w:sz w:val="24"/>
        </w:rPr>
        <w:t>ельную программу детского сада;</w:t>
      </w:r>
    </w:p>
    <w:p w14:paraId="1C288275" w14:textId="77777777" w:rsidR="00EF42E3" w:rsidRDefault="00EF42E3" w:rsidP="00FD753D">
      <w:pPr>
        <w:jc w:val="both"/>
        <w:rPr>
          <w:sz w:val="24"/>
        </w:rPr>
      </w:pPr>
      <w:r w:rsidRPr="00E1250F">
        <w:rPr>
          <w:sz w:val="24"/>
        </w:rPr>
        <w:t xml:space="preserve">- </w:t>
      </w:r>
      <w:r w:rsidR="007E24A7" w:rsidRPr="00E1250F">
        <w:rPr>
          <w:sz w:val="24"/>
        </w:rPr>
        <w:t>в</w:t>
      </w:r>
      <w:r w:rsidRPr="00E1250F">
        <w:rPr>
          <w:sz w:val="24"/>
        </w:rPr>
        <w:t xml:space="preserve"> детском саду организованы комфортные психолого-педагогические условия для </w:t>
      </w:r>
      <w:r w:rsidR="00DA16CE">
        <w:rPr>
          <w:sz w:val="24"/>
        </w:rPr>
        <w:t xml:space="preserve">осуществления </w:t>
      </w:r>
      <w:r w:rsidRPr="00E1250F">
        <w:rPr>
          <w:sz w:val="24"/>
        </w:rPr>
        <w:t>различных фор</w:t>
      </w:r>
      <w:r w:rsidR="002F5C1E">
        <w:rPr>
          <w:sz w:val="24"/>
        </w:rPr>
        <w:t>м образовательной деятельности.</w:t>
      </w:r>
    </w:p>
    <w:p w14:paraId="75DE613A" w14:textId="585541B6" w:rsidR="002E0DCC" w:rsidRDefault="002E0DCC" w:rsidP="00FD753D">
      <w:pPr>
        <w:jc w:val="both"/>
        <w:rPr>
          <w:sz w:val="24"/>
        </w:rPr>
      </w:pPr>
      <w:r>
        <w:rPr>
          <w:sz w:val="24"/>
        </w:rPr>
        <w:t>- в</w:t>
      </w:r>
      <w:r w:rsidRPr="002E0DCC">
        <w:rPr>
          <w:sz w:val="24"/>
        </w:rPr>
        <w:t xml:space="preserve"> </w:t>
      </w:r>
      <w:r>
        <w:rPr>
          <w:sz w:val="24"/>
        </w:rPr>
        <w:t>детском саду</w:t>
      </w:r>
      <w:r w:rsidRPr="002E0DCC">
        <w:rPr>
          <w:sz w:val="24"/>
        </w:rPr>
        <w:t xml:space="preserve"> ведется работа по сохранению и укреплению здоровья воспитанников, развитию физических качеств и обеспечению </w:t>
      </w:r>
      <w:r w:rsidR="00FD753D">
        <w:rPr>
          <w:sz w:val="24"/>
        </w:rPr>
        <w:t xml:space="preserve">высокого </w:t>
      </w:r>
      <w:r w:rsidRPr="002E0DCC">
        <w:rPr>
          <w:sz w:val="24"/>
        </w:rPr>
        <w:t>уровня физической подготовленности и состояния здоровья ребенка, привитию навыков безопасного поведения, воспитанию сознательного отношения к своему здоровью и потребности в здоровом образе жизни.</w:t>
      </w:r>
    </w:p>
    <w:p w14:paraId="6FF926B5" w14:textId="21FA8DF7" w:rsidR="002E0DCC" w:rsidRPr="00E528C6" w:rsidRDefault="002E0DCC" w:rsidP="00EF42E3">
      <w:pPr>
        <w:ind w:firstLine="708"/>
        <w:jc w:val="both"/>
        <w:rPr>
          <w:sz w:val="24"/>
        </w:rPr>
      </w:pPr>
      <w:r w:rsidRPr="00E528C6">
        <w:rPr>
          <w:sz w:val="24"/>
        </w:rPr>
        <w:t>Анализ деятельности детского сада позволил выяснить слабые стороны:</w:t>
      </w:r>
    </w:p>
    <w:p w14:paraId="55E202B0" w14:textId="59C6D72E" w:rsidR="00E528C6" w:rsidRPr="00E528C6" w:rsidRDefault="002E0DCC" w:rsidP="00E528C6">
      <w:pPr>
        <w:jc w:val="both"/>
        <w:rPr>
          <w:sz w:val="24"/>
        </w:rPr>
      </w:pPr>
      <w:r>
        <w:rPr>
          <w:sz w:val="24"/>
        </w:rPr>
        <w:t>-</w:t>
      </w:r>
      <w:r w:rsidR="00E528C6" w:rsidRPr="00E528C6">
        <w:rPr>
          <w:rFonts w:ascii="Tahoma" w:eastAsia="Times New Roman" w:hAnsi="Tahoma" w:cs="Tahoma"/>
          <w:color w:val="454545"/>
          <w:sz w:val="21"/>
          <w:szCs w:val="21"/>
        </w:rPr>
        <w:t xml:space="preserve"> </w:t>
      </w:r>
      <w:r w:rsidR="00E528C6" w:rsidRPr="00E528C6">
        <w:rPr>
          <w:rFonts w:eastAsia="Times New Roman"/>
          <w:sz w:val="24"/>
          <w:szCs w:val="24"/>
        </w:rPr>
        <w:t xml:space="preserve">необходимость </w:t>
      </w:r>
      <w:r w:rsidR="00E528C6" w:rsidRPr="00E528C6">
        <w:rPr>
          <w:sz w:val="24"/>
          <w:szCs w:val="24"/>
        </w:rPr>
        <w:t>совершенствова</w:t>
      </w:r>
      <w:r w:rsidR="00E528C6">
        <w:rPr>
          <w:sz w:val="24"/>
          <w:szCs w:val="24"/>
        </w:rPr>
        <w:t>ния</w:t>
      </w:r>
      <w:r w:rsidR="00E528C6" w:rsidRPr="00E528C6">
        <w:rPr>
          <w:sz w:val="28"/>
        </w:rPr>
        <w:t xml:space="preserve"> </w:t>
      </w:r>
      <w:r w:rsidR="00E528C6" w:rsidRPr="00E528C6">
        <w:rPr>
          <w:sz w:val="24"/>
        </w:rPr>
        <w:t>работ</w:t>
      </w:r>
      <w:r w:rsidR="00E528C6">
        <w:rPr>
          <w:sz w:val="24"/>
        </w:rPr>
        <w:t>ы</w:t>
      </w:r>
      <w:r w:rsidR="00E528C6" w:rsidRPr="00E528C6">
        <w:rPr>
          <w:sz w:val="24"/>
        </w:rPr>
        <w:t xml:space="preserve"> по осуществлению об</w:t>
      </w:r>
      <w:r w:rsidR="00E528C6">
        <w:rPr>
          <w:sz w:val="24"/>
        </w:rPr>
        <w:t>разовательного мониторинга в детском саду</w:t>
      </w:r>
      <w:r w:rsidR="00E528C6" w:rsidRPr="00E528C6">
        <w:rPr>
          <w:sz w:val="24"/>
        </w:rPr>
        <w:t>;</w:t>
      </w:r>
    </w:p>
    <w:p w14:paraId="5A8E0A54" w14:textId="146F8FF9" w:rsidR="00E528C6" w:rsidRDefault="00E528C6" w:rsidP="00E528C6">
      <w:pPr>
        <w:jc w:val="both"/>
        <w:rPr>
          <w:sz w:val="24"/>
        </w:rPr>
      </w:pPr>
      <w:r>
        <w:rPr>
          <w:sz w:val="24"/>
        </w:rPr>
        <w:t>- потребность в</w:t>
      </w:r>
      <w:r w:rsidRPr="00E528C6">
        <w:rPr>
          <w:sz w:val="24"/>
        </w:rPr>
        <w:t xml:space="preserve"> совершенствован</w:t>
      </w:r>
      <w:r>
        <w:rPr>
          <w:sz w:val="24"/>
        </w:rPr>
        <w:t>ии материально-технической базы детского сада,</w:t>
      </w:r>
      <w:r w:rsidR="00FD753D">
        <w:rPr>
          <w:sz w:val="24"/>
        </w:rPr>
        <w:t xml:space="preserve"> </w:t>
      </w:r>
      <w:r w:rsidRPr="00E528C6">
        <w:rPr>
          <w:sz w:val="24"/>
        </w:rPr>
        <w:t>а также информационно-методического обеспечения</w:t>
      </w:r>
    </w:p>
    <w:p w14:paraId="444EE6D7" w14:textId="16F2FB5B" w:rsidR="002E0DCC" w:rsidRPr="00E1250F" w:rsidRDefault="00E528C6" w:rsidP="007A0E0D">
      <w:pPr>
        <w:jc w:val="both"/>
        <w:rPr>
          <w:sz w:val="24"/>
        </w:rPr>
      </w:pPr>
      <w:r>
        <w:rPr>
          <w:sz w:val="24"/>
        </w:rPr>
        <w:t xml:space="preserve">- информационная открытость подразумевает выстраивать </w:t>
      </w:r>
      <w:r w:rsidRPr="00E528C6">
        <w:rPr>
          <w:sz w:val="24"/>
        </w:rPr>
        <w:t xml:space="preserve">работу по конструктивному сотрудничеству и взаимодействию с семьями воспитанников. Активизировать работу с родителями за счет использования </w:t>
      </w:r>
      <w:r>
        <w:rPr>
          <w:sz w:val="24"/>
        </w:rPr>
        <w:t xml:space="preserve">дистанционных форм взаимодействия: </w:t>
      </w:r>
      <w:proofErr w:type="spellStart"/>
      <w:r>
        <w:rPr>
          <w:sz w:val="24"/>
        </w:rPr>
        <w:t>и</w:t>
      </w:r>
      <w:r w:rsidRPr="00E528C6">
        <w:rPr>
          <w:sz w:val="24"/>
        </w:rPr>
        <w:t>нтернет-ресурсов</w:t>
      </w:r>
      <w:proofErr w:type="spellEnd"/>
      <w:r w:rsidRPr="00E528C6">
        <w:rPr>
          <w:sz w:val="24"/>
        </w:rPr>
        <w:t>, сайта, интер</w:t>
      </w:r>
      <w:r w:rsidR="007A0E0D">
        <w:rPr>
          <w:sz w:val="24"/>
        </w:rPr>
        <w:t>нет сообществ, социальных сетей</w:t>
      </w:r>
    </w:p>
    <w:p w14:paraId="59217EE5" w14:textId="77777777" w:rsidR="00EF42E3" w:rsidRPr="00E528C6" w:rsidRDefault="00EF42E3" w:rsidP="00EF42E3">
      <w:pPr>
        <w:ind w:firstLine="708"/>
        <w:jc w:val="both"/>
        <w:rPr>
          <w:color w:val="FF0000"/>
          <w:sz w:val="24"/>
        </w:rPr>
      </w:pPr>
      <w:r w:rsidRPr="00E528C6">
        <w:rPr>
          <w:sz w:val="24"/>
        </w:rPr>
        <w:t xml:space="preserve">Коллектив детского сада определяет перспективы дальнейшего </w:t>
      </w:r>
      <w:r w:rsidR="002261F4" w:rsidRPr="00E528C6">
        <w:rPr>
          <w:sz w:val="24"/>
        </w:rPr>
        <w:t>развития, с</w:t>
      </w:r>
      <w:r w:rsidR="00DA16CE" w:rsidRPr="00E528C6">
        <w:rPr>
          <w:sz w:val="24"/>
        </w:rPr>
        <w:t xml:space="preserve"> целью </w:t>
      </w:r>
      <w:r w:rsidRPr="00E528C6">
        <w:rPr>
          <w:sz w:val="24"/>
        </w:rPr>
        <w:t>повышени</w:t>
      </w:r>
      <w:r w:rsidR="00DA16CE" w:rsidRPr="00E528C6">
        <w:rPr>
          <w:sz w:val="24"/>
        </w:rPr>
        <w:t>я</w:t>
      </w:r>
      <w:r w:rsidRPr="00E528C6">
        <w:rPr>
          <w:sz w:val="24"/>
        </w:rPr>
        <w:t xml:space="preserve"> качества образовательного </w:t>
      </w:r>
      <w:r w:rsidR="00B042BC" w:rsidRPr="00E528C6">
        <w:rPr>
          <w:sz w:val="24"/>
        </w:rPr>
        <w:t xml:space="preserve">результата </w:t>
      </w:r>
      <w:r w:rsidRPr="00E528C6">
        <w:rPr>
          <w:sz w:val="24"/>
        </w:rPr>
        <w:t>через:</w:t>
      </w:r>
    </w:p>
    <w:p w14:paraId="4DFF3211" w14:textId="77777777" w:rsidR="001C7AE1" w:rsidRDefault="001C7AE1" w:rsidP="001C7AE1">
      <w:pPr>
        <w:tabs>
          <w:tab w:val="left" w:pos="941"/>
        </w:tabs>
        <w:ind w:firstLine="720"/>
        <w:jc w:val="both"/>
        <w:rPr>
          <w:sz w:val="24"/>
        </w:rPr>
      </w:pPr>
      <w:r>
        <w:rPr>
          <w:sz w:val="24"/>
        </w:rPr>
        <w:t>- продолжать работу по обеспечению высокого качества дошкольного образования с учетом ФГОС ДО, поддерживая развитие интересов дошкольников посредством дистанционного сопровождения в рамках реализации ФГОС ДО;</w:t>
      </w:r>
    </w:p>
    <w:p w14:paraId="52309C14" w14:textId="77777777" w:rsidR="001C7AE1" w:rsidRDefault="001C7AE1" w:rsidP="001C7AE1">
      <w:pPr>
        <w:tabs>
          <w:tab w:val="left" w:pos="941"/>
        </w:tabs>
        <w:ind w:firstLine="720"/>
        <w:jc w:val="both"/>
        <w:rPr>
          <w:sz w:val="24"/>
        </w:rPr>
      </w:pPr>
      <w:r>
        <w:rPr>
          <w:sz w:val="24"/>
        </w:rPr>
        <w:t>- продолжить работу по использованию здоровьесберегающих компонентов при организации воспитательно-</w:t>
      </w:r>
      <w:proofErr w:type="gramStart"/>
      <w:r>
        <w:rPr>
          <w:sz w:val="24"/>
        </w:rPr>
        <w:t>образовательного  процесса</w:t>
      </w:r>
      <w:proofErr w:type="gramEnd"/>
      <w:r>
        <w:rPr>
          <w:sz w:val="24"/>
        </w:rPr>
        <w:t>, внедрению эффективных технологий физической подготовленности дошкольников;</w:t>
      </w:r>
    </w:p>
    <w:p w14:paraId="198D2C6A" w14:textId="77777777" w:rsidR="001C7AE1" w:rsidRDefault="001C7AE1" w:rsidP="001C7AE1">
      <w:pPr>
        <w:tabs>
          <w:tab w:val="left" w:pos="941"/>
        </w:tabs>
        <w:ind w:firstLine="720"/>
        <w:jc w:val="both"/>
        <w:rPr>
          <w:sz w:val="24"/>
        </w:rPr>
      </w:pPr>
      <w:r>
        <w:rPr>
          <w:sz w:val="24"/>
        </w:rPr>
        <w:t>- совершенствование механизмов вовлеченности родителей в образование, обеспечение открытости и доступности образовательной системы детского сада;</w:t>
      </w:r>
    </w:p>
    <w:p w14:paraId="5192F05F" w14:textId="77E93C63" w:rsidR="001C7AE1" w:rsidRDefault="001C7AE1" w:rsidP="001C7AE1">
      <w:pPr>
        <w:tabs>
          <w:tab w:val="left" w:pos="941"/>
        </w:tabs>
        <w:ind w:firstLine="720"/>
        <w:jc w:val="both"/>
        <w:rPr>
          <w:sz w:val="24"/>
        </w:rPr>
      </w:pPr>
      <w:r>
        <w:rPr>
          <w:sz w:val="24"/>
        </w:rPr>
        <w:t>- дальнейшее непрерывное повышение уровня квалификации малоопытных педагогических работников.</w:t>
      </w:r>
    </w:p>
    <w:p w14:paraId="4699A0ED" w14:textId="674E9D8E" w:rsidR="007A0E0D" w:rsidRPr="007A0E0D" w:rsidRDefault="007A0E0D" w:rsidP="001C7AE1">
      <w:pPr>
        <w:jc w:val="both"/>
        <w:rPr>
          <w:rFonts w:ascii="Calibri" w:eastAsia="Times New Roman" w:hAnsi="Calibri" w:cs="Arial"/>
          <w:color w:val="000000"/>
        </w:rPr>
      </w:pPr>
    </w:p>
    <w:p w14:paraId="3F01F83A" w14:textId="5C6865E1" w:rsidR="007A0E0D" w:rsidRDefault="00D4189D" w:rsidP="00B042BC">
      <w:pPr>
        <w:jc w:val="both"/>
        <w:rPr>
          <w:color w:val="FF0000"/>
          <w:sz w:val="24"/>
        </w:rPr>
      </w:pPr>
      <w:r>
        <w:rPr>
          <w:noProof/>
        </w:rPr>
        <w:drawing>
          <wp:anchor distT="0" distB="0" distL="114300" distR="114300" simplePos="0" relativeHeight="251658752" behindDoc="1" locked="0" layoutInCell="0" allowOverlap="1" wp14:anchorId="1D33A33D" wp14:editId="6C90FB4E">
            <wp:simplePos x="0" y="0"/>
            <wp:positionH relativeFrom="page">
              <wp:posOffset>3025141</wp:posOffset>
            </wp:positionH>
            <wp:positionV relativeFrom="paragraph">
              <wp:posOffset>114300</wp:posOffset>
            </wp:positionV>
            <wp:extent cx="2019300" cy="900430"/>
            <wp:effectExtent l="0" t="0" r="0" b="0"/>
            <wp:wrapNone/>
            <wp:docPr id="76" name="drawingObject76"/>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6"/>
                    <a:stretch/>
                  </pic:blipFill>
                  <pic:spPr>
                    <a:xfrm>
                      <a:off x="0" y="0"/>
                      <a:ext cx="2019300" cy="900430"/>
                    </a:xfrm>
                    <a:prstGeom prst="rect">
                      <a:avLst/>
                    </a:prstGeom>
                    <a:noFill/>
                  </pic:spPr>
                </pic:pic>
              </a:graphicData>
            </a:graphic>
            <wp14:sizeRelH relativeFrom="margin">
              <wp14:pctWidth>0</wp14:pctWidth>
            </wp14:sizeRelH>
            <wp14:sizeRelV relativeFrom="margin">
              <wp14:pctHeight>0</wp14:pctHeight>
            </wp14:sizeRelV>
          </wp:anchor>
        </w:drawing>
      </w:r>
    </w:p>
    <w:p w14:paraId="2DB704CF" w14:textId="77777777" w:rsidR="00B042BC" w:rsidRDefault="00B042BC" w:rsidP="00B042BC">
      <w:pPr>
        <w:jc w:val="both"/>
        <w:rPr>
          <w:color w:val="FF0000"/>
          <w:sz w:val="24"/>
        </w:rPr>
      </w:pPr>
    </w:p>
    <w:p w14:paraId="61404F97" w14:textId="7B542BD9" w:rsidR="002B5442" w:rsidRDefault="004A7378" w:rsidP="00B042BC">
      <w:pPr>
        <w:jc w:val="both"/>
        <w:rPr>
          <w:color w:val="FF0000"/>
          <w:sz w:val="24"/>
        </w:rPr>
      </w:pPr>
      <w:r>
        <w:rPr>
          <w:sz w:val="24"/>
        </w:rPr>
        <w:t>Заведующий Гришкова Н.А.</w:t>
      </w:r>
      <w:r w:rsidR="00B042BC" w:rsidRPr="004A7378">
        <w:rPr>
          <w:sz w:val="24"/>
        </w:rPr>
        <w:t>/</w:t>
      </w:r>
      <w:r w:rsidR="0077600E">
        <w:rPr>
          <w:color w:val="FF0000"/>
          <w:sz w:val="24"/>
        </w:rPr>
        <w:t xml:space="preserve"> </w:t>
      </w:r>
    </w:p>
    <w:p w14:paraId="49A5BE86" w14:textId="77777777" w:rsidR="002B5442" w:rsidRDefault="002B5442" w:rsidP="00B042BC">
      <w:pPr>
        <w:jc w:val="both"/>
        <w:rPr>
          <w:sz w:val="24"/>
        </w:rPr>
      </w:pPr>
    </w:p>
    <w:p w14:paraId="352ACE41" w14:textId="77777777" w:rsidR="001A5A60" w:rsidRDefault="001A5A60" w:rsidP="00B042BC">
      <w:pPr>
        <w:jc w:val="both"/>
        <w:rPr>
          <w:sz w:val="24"/>
        </w:rPr>
      </w:pPr>
    </w:p>
    <w:p w14:paraId="46376788" w14:textId="77777777" w:rsidR="001A5A60" w:rsidRDefault="001A5A60" w:rsidP="00B042BC">
      <w:pPr>
        <w:jc w:val="both"/>
        <w:rPr>
          <w:sz w:val="24"/>
        </w:rPr>
      </w:pPr>
    </w:p>
    <w:p w14:paraId="568BB707" w14:textId="77777777" w:rsidR="001A5A60" w:rsidRDefault="001A5A60" w:rsidP="00B042BC">
      <w:pPr>
        <w:jc w:val="both"/>
        <w:rPr>
          <w:sz w:val="24"/>
        </w:rPr>
      </w:pPr>
    </w:p>
    <w:p w14:paraId="48F97397" w14:textId="77777777" w:rsidR="001A5A60" w:rsidRDefault="001A5A60" w:rsidP="00B042BC">
      <w:pPr>
        <w:jc w:val="both"/>
        <w:rPr>
          <w:sz w:val="24"/>
        </w:rPr>
      </w:pPr>
    </w:p>
    <w:p w14:paraId="24D43ED9" w14:textId="77777777" w:rsidR="001A5A60" w:rsidRPr="0041292B" w:rsidRDefault="001A5A60" w:rsidP="00B042BC">
      <w:pPr>
        <w:jc w:val="both"/>
        <w:rPr>
          <w:sz w:val="24"/>
        </w:rPr>
      </w:pPr>
    </w:p>
    <w:p w14:paraId="768AFE7B" w14:textId="77777777" w:rsidR="005954FA" w:rsidRDefault="005954FA" w:rsidP="00EF42E3">
      <w:pPr>
        <w:jc w:val="both"/>
        <w:rPr>
          <w:color w:val="FF0000"/>
          <w:sz w:val="24"/>
        </w:rPr>
      </w:pPr>
    </w:p>
    <w:p w14:paraId="71FD30FB" w14:textId="77777777" w:rsidR="001C7AE1" w:rsidRDefault="001C7AE1" w:rsidP="00EF42E3">
      <w:pPr>
        <w:jc w:val="both"/>
        <w:rPr>
          <w:color w:val="FF0000"/>
          <w:sz w:val="24"/>
        </w:rPr>
      </w:pPr>
    </w:p>
    <w:p w14:paraId="194CF0EA" w14:textId="77777777" w:rsidR="001C7AE1" w:rsidRDefault="001C7AE1" w:rsidP="00EF42E3">
      <w:pPr>
        <w:jc w:val="both"/>
        <w:rPr>
          <w:color w:val="FF0000"/>
          <w:sz w:val="24"/>
        </w:rPr>
      </w:pPr>
    </w:p>
    <w:p w14:paraId="37C311DB" w14:textId="77777777" w:rsidR="001C7AE1" w:rsidRDefault="001C7AE1" w:rsidP="00EF42E3">
      <w:pPr>
        <w:jc w:val="both"/>
        <w:rPr>
          <w:color w:val="FF0000"/>
          <w:sz w:val="24"/>
        </w:rPr>
      </w:pPr>
    </w:p>
    <w:p w14:paraId="5190D806" w14:textId="77777777" w:rsidR="001C7AE1" w:rsidRDefault="001C7AE1" w:rsidP="00EF42E3">
      <w:pPr>
        <w:jc w:val="both"/>
        <w:rPr>
          <w:color w:val="FF0000"/>
          <w:sz w:val="24"/>
        </w:rPr>
      </w:pPr>
    </w:p>
    <w:p w14:paraId="3CBC3360" w14:textId="77777777" w:rsidR="001C7AE1" w:rsidRDefault="001C7AE1" w:rsidP="00EF42E3">
      <w:pPr>
        <w:jc w:val="both"/>
        <w:rPr>
          <w:color w:val="FF0000"/>
          <w:sz w:val="24"/>
        </w:rPr>
      </w:pPr>
    </w:p>
    <w:p w14:paraId="1B0BB182" w14:textId="77777777" w:rsidR="001C7AE1" w:rsidRDefault="001C7AE1" w:rsidP="00EF42E3">
      <w:pPr>
        <w:jc w:val="both"/>
        <w:rPr>
          <w:color w:val="FF0000"/>
          <w:sz w:val="24"/>
        </w:rPr>
      </w:pPr>
    </w:p>
    <w:p w14:paraId="2AA59495" w14:textId="77777777" w:rsidR="001C7AE1" w:rsidRDefault="001C7AE1" w:rsidP="00EF42E3">
      <w:pPr>
        <w:jc w:val="both"/>
        <w:rPr>
          <w:color w:val="FF0000"/>
          <w:sz w:val="24"/>
        </w:rPr>
      </w:pPr>
    </w:p>
    <w:p w14:paraId="2D41CF21" w14:textId="77777777" w:rsidR="001C7AE1" w:rsidRDefault="001C7AE1" w:rsidP="00EF42E3">
      <w:pPr>
        <w:jc w:val="both"/>
        <w:rPr>
          <w:color w:val="FF0000"/>
          <w:sz w:val="24"/>
        </w:rPr>
      </w:pPr>
    </w:p>
    <w:p w14:paraId="50B3E4E7" w14:textId="77777777" w:rsidR="001C7AE1" w:rsidRDefault="001C7AE1" w:rsidP="00EF42E3">
      <w:pPr>
        <w:jc w:val="both"/>
        <w:rPr>
          <w:color w:val="FF0000"/>
          <w:sz w:val="24"/>
        </w:rPr>
      </w:pPr>
    </w:p>
    <w:p w14:paraId="20614970" w14:textId="77777777" w:rsidR="001C7AE1" w:rsidRDefault="001C7AE1" w:rsidP="00EF42E3">
      <w:pPr>
        <w:jc w:val="both"/>
        <w:rPr>
          <w:color w:val="FF0000"/>
          <w:sz w:val="24"/>
        </w:rPr>
      </w:pPr>
    </w:p>
    <w:p w14:paraId="4F4B0728" w14:textId="77777777" w:rsidR="001C7AE1" w:rsidRDefault="001C7AE1" w:rsidP="00EF42E3">
      <w:pPr>
        <w:jc w:val="both"/>
        <w:rPr>
          <w:color w:val="FF0000"/>
          <w:sz w:val="24"/>
        </w:rPr>
      </w:pPr>
    </w:p>
    <w:p w14:paraId="0C5E6F96" w14:textId="77777777" w:rsidR="001C7AE1" w:rsidRDefault="001C7AE1" w:rsidP="00EF42E3">
      <w:pPr>
        <w:jc w:val="both"/>
        <w:rPr>
          <w:color w:val="FF0000"/>
          <w:sz w:val="24"/>
        </w:rPr>
      </w:pPr>
    </w:p>
    <w:p w14:paraId="1DEB901B" w14:textId="77777777" w:rsidR="001C7AE1" w:rsidRDefault="001C7AE1" w:rsidP="00EF42E3">
      <w:pPr>
        <w:jc w:val="both"/>
        <w:rPr>
          <w:color w:val="FF0000"/>
          <w:sz w:val="24"/>
        </w:rPr>
      </w:pPr>
    </w:p>
    <w:p w14:paraId="710421A4" w14:textId="77777777" w:rsidR="001C7AE1" w:rsidRDefault="001C7AE1" w:rsidP="00EF42E3">
      <w:pPr>
        <w:jc w:val="both"/>
        <w:rPr>
          <w:color w:val="FF0000"/>
          <w:sz w:val="24"/>
        </w:rPr>
      </w:pPr>
    </w:p>
    <w:p w14:paraId="468B7582" w14:textId="77777777" w:rsidR="001C7AE1" w:rsidRDefault="001C7AE1" w:rsidP="00EF42E3">
      <w:pPr>
        <w:jc w:val="both"/>
        <w:rPr>
          <w:color w:val="FF0000"/>
          <w:sz w:val="24"/>
        </w:rPr>
      </w:pPr>
    </w:p>
    <w:p w14:paraId="6F27C97A" w14:textId="77777777" w:rsidR="001C7AE1" w:rsidRDefault="001C7AE1" w:rsidP="00EF42E3">
      <w:pPr>
        <w:jc w:val="both"/>
        <w:rPr>
          <w:color w:val="FF0000"/>
          <w:sz w:val="24"/>
        </w:rPr>
      </w:pPr>
    </w:p>
    <w:p w14:paraId="64693193" w14:textId="77777777" w:rsidR="001C7AE1" w:rsidRDefault="001C7AE1" w:rsidP="00EF42E3">
      <w:pPr>
        <w:jc w:val="both"/>
        <w:rPr>
          <w:color w:val="FF0000"/>
          <w:sz w:val="24"/>
        </w:rPr>
      </w:pPr>
    </w:p>
    <w:p w14:paraId="329FAFBE" w14:textId="77777777" w:rsidR="001C7AE1" w:rsidRDefault="001C7AE1" w:rsidP="00EF42E3">
      <w:pPr>
        <w:jc w:val="both"/>
        <w:rPr>
          <w:color w:val="FF0000"/>
          <w:sz w:val="24"/>
        </w:rPr>
      </w:pPr>
    </w:p>
    <w:p w14:paraId="3325CF9C" w14:textId="77777777" w:rsidR="001C7AE1" w:rsidRDefault="001C7AE1" w:rsidP="00EF42E3">
      <w:pPr>
        <w:jc w:val="both"/>
        <w:rPr>
          <w:color w:val="FF0000"/>
          <w:sz w:val="24"/>
        </w:rPr>
      </w:pPr>
    </w:p>
    <w:p w14:paraId="4C9A675E" w14:textId="77777777" w:rsidR="001C7AE1" w:rsidRDefault="001C7AE1" w:rsidP="00EF42E3">
      <w:pPr>
        <w:jc w:val="both"/>
        <w:rPr>
          <w:color w:val="FF0000"/>
          <w:sz w:val="24"/>
        </w:rPr>
      </w:pPr>
    </w:p>
    <w:p w14:paraId="5A7C56DD" w14:textId="77777777" w:rsidR="001C7AE1" w:rsidRDefault="001C7AE1" w:rsidP="00EF42E3">
      <w:pPr>
        <w:jc w:val="both"/>
        <w:rPr>
          <w:color w:val="FF0000"/>
          <w:sz w:val="24"/>
        </w:rPr>
      </w:pPr>
    </w:p>
    <w:p w14:paraId="6F1D54B1" w14:textId="77777777" w:rsidR="001C7AE1" w:rsidRDefault="001C7AE1" w:rsidP="00EF42E3">
      <w:pPr>
        <w:jc w:val="both"/>
        <w:rPr>
          <w:color w:val="FF0000"/>
          <w:sz w:val="24"/>
        </w:rPr>
      </w:pPr>
    </w:p>
    <w:p w14:paraId="53470688" w14:textId="77777777" w:rsidR="001C7AE1" w:rsidRDefault="001C7AE1" w:rsidP="00EF42E3">
      <w:pPr>
        <w:jc w:val="both"/>
        <w:rPr>
          <w:color w:val="FF0000"/>
          <w:sz w:val="24"/>
        </w:rPr>
      </w:pPr>
    </w:p>
    <w:p w14:paraId="66D26F8A" w14:textId="77777777" w:rsidR="001C7AE1" w:rsidRDefault="001C7AE1" w:rsidP="00EF42E3">
      <w:pPr>
        <w:jc w:val="both"/>
        <w:rPr>
          <w:color w:val="FF0000"/>
          <w:sz w:val="24"/>
        </w:rPr>
      </w:pPr>
    </w:p>
    <w:p w14:paraId="320DDCB2" w14:textId="77777777" w:rsidR="001C7AE1" w:rsidRDefault="001C7AE1" w:rsidP="00EF42E3">
      <w:pPr>
        <w:jc w:val="both"/>
        <w:rPr>
          <w:color w:val="FF0000"/>
          <w:sz w:val="24"/>
        </w:rPr>
      </w:pPr>
    </w:p>
    <w:p w14:paraId="58D87127" w14:textId="77777777" w:rsidR="001C7AE1" w:rsidRDefault="001C7AE1" w:rsidP="00EF42E3">
      <w:pPr>
        <w:jc w:val="both"/>
        <w:rPr>
          <w:color w:val="FF0000"/>
          <w:sz w:val="24"/>
        </w:rPr>
      </w:pPr>
    </w:p>
    <w:p w14:paraId="0279D2DE" w14:textId="77777777" w:rsidR="001C7AE1" w:rsidRDefault="001C7AE1" w:rsidP="00EF42E3">
      <w:pPr>
        <w:jc w:val="both"/>
        <w:rPr>
          <w:color w:val="FF0000"/>
          <w:sz w:val="24"/>
        </w:rPr>
      </w:pPr>
    </w:p>
    <w:p w14:paraId="169B3F21" w14:textId="77777777" w:rsidR="001C7AE1" w:rsidRDefault="001C7AE1" w:rsidP="00EF42E3">
      <w:pPr>
        <w:jc w:val="both"/>
        <w:rPr>
          <w:color w:val="FF0000"/>
          <w:sz w:val="24"/>
        </w:rPr>
      </w:pPr>
    </w:p>
    <w:p w14:paraId="5CD19C79" w14:textId="77777777" w:rsidR="001C7AE1" w:rsidRDefault="001C7AE1" w:rsidP="00EF42E3">
      <w:pPr>
        <w:jc w:val="both"/>
        <w:rPr>
          <w:color w:val="FF0000"/>
          <w:sz w:val="24"/>
        </w:rPr>
      </w:pPr>
    </w:p>
    <w:p w14:paraId="706CA35F" w14:textId="77777777" w:rsidR="001C7AE1" w:rsidRDefault="001C7AE1" w:rsidP="00EF42E3">
      <w:pPr>
        <w:jc w:val="both"/>
        <w:rPr>
          <w:color w:val="FF0000"/>
          <w:sz w:val="24"/>
        </w:rPr>
      </w:pPr>
    </w:p>
    <w:p w14:paraId="12C4766A" w14:textId="77777777" w:rsidR="001C7AE1" w:rsidRDefault="001C7AE1" w:rsidP="00EF42E3">
      <w:pPr>
        <w:jc w:val="both"/>
        <w:rPr>
          <w:color w:val="FF0000"/>
          <w:sz w:val="24"/>
        </w:rPr>
      </w:pPr>
    </w:p>
    <w:p w14:paraId="15FF8093" w14:textId="77777777" w:rsidR="001C7AE1" w:rsidRDefault="001C7AE1" w:rsidP="00EF42E3">
      <w:pPr>
        <w:jc w:val="both"/>
        <w:rPr>
          <w:color w:val="FF0000"/>
          <w:sz w:val="24"/>
        </w:rPr>
      </w:pPr>
    </w:p>
    <w:p w14:paraId="05F4467F" w14:textId="77777777" w:rsidR="001C7AE1" w:rsidRDefault="001C7AE1" w:rsidP="00EF42E3">
      <w:pPr>
        <w:jc w:val="both"/>
        <w:rPr>
          <w:color w:val="FF0000"/>
          <w:sz w:val="24"/>
        </w:rPr>
      </w:pPr>
    </w:p>
    <w:p w14:paraId="0741275E" w14:textId="77777777" w:rsidR="001C7AE1" w:rsidRDefault="001C7AE1" w:rsidP="00EF42E3">
      <w:pPr>
        <w:jc w:val="both"/>
        <w:rPr>
          <w:color w:val="FF0000"/>
          <w:sz w:val="24"/>
        </w:rPr>
      </w:pPr>
    </w:p>
    <w:p w14:paraId="0B1E4315" w14:textId="77777777" w:rsidR="00A014DF" w:rsidRDefault="00A014DF" w:rsidP="00EF42E3">
      <w:pPr>
        <w:jc w:val="both"/>
        <w:rPr>
          <w:color w:val="FF0000"/>
          <w:sz w:val="24"/>
        </w:rPr>
      </w:pPr>
    </w:p>
    <w:p w14:paraId="230020BF" w14:textId="77777777" w:rsidR="00A014DF" w:rsidRDefault="00A014DF" w:rsidP="00EF42E3">
      <w:pPr>
        <w:jc w:val="both"/>
        <w:rPr>
          <w:color w:val="FF0000"/>
          <w:sz w:val="24"/>
        </w:rPr>
      </w:pPr>
    </w:p>
    <w:p w14:paraId="56F507FE" w14:textId="77777777" w:rsidR="00A014DF" w:rsidRDefault="00A014DF" w:rsidP="00EF42E3">
      <w:pPr>
        <w:jc w:val="both"/>
        <w:rPr>
          <w:color w:val="FF0000"/>
          <w:sz w:val="24"/>
        </w:rPr>
      </w:pPr>
    </w:p>
    <w:p w14:paraId="1140757E" w14:textId="77777777" w:rsidR="00A014DF" w:rsidRDefault="00A014DF" w:rsidP="00EF42E3">
      <w:pPr>
        <w:jc w:val="both"/>
        <w:rPr>
          <w:color w:val="FF0000"/>
          <w:sz w:val="24"/>
        </w:rPr>
      </w:pPr>
    </w:p>
    <w:p w14:paraId="70E80A8F" w14:textId="77777777" w:rsidR="00A014DF" w:rsidRDefault="00A014DF" w:rsidP="00EF42E3">
      <w:pPr>
        <w:jc w:val="both"/>
        <w:rPr>
          <w:color w:val="FF0000"/>
          <w:sz w:val="24"/>
        </w:rPr>
      </w:pPr>
    </w:p>
    <w:p w14:paraId="69900196" w14:textId="77777777" w:rsidR="001C7AE1" w:rsidRDefault="001C7AE1" w:rsidP="00EF42E3">
      <w:pPr>
        <w:jc w:val="both"/>
        <w:rPr>
          <w:color w:val="FF0000"/>
          <w:sz w:val="24"/>
        </w:rPr>
      </w:pPr>
    </w:p>
    <w:p w14:paraId="5499B96C" w14:textId="77777777" w:rsidR="001C7AE1" w:rsidRDefault="001C7AE1" w:rsidP="00EF42E3">
      <w:pPr>
        <w:jc w:val="both"/>
        <w:rPr>
          <w:color w:val="FF0000"/>
          <w:sz w:val="24"/>
        </w:rPr>
      </w:pPr>
    </w:p>
    <w:p w14:paraId="286B4D96" w14:textId="77777777" w:rsidR="001C7AE1" w:rsidRDefault="001C7AE1" w:rsidP="00EF42E3">
      <w:pPr>
        <w:jc w:val="both"/>
        <w:rPr>
          <w:color w:val="FF0000"/>
          <w:sz w:val="24"/>
        </w:rPr>
      </w:pPr>
    </w:p>
    <w:p w14:paraId="378C35CE" w14:textId="77777777" w:rsidR="001C7AE1" w:rsidRDefault="001C7AE1" w:rsidP="00EF42E3">
      <w:pPr>
        <w:jc w:val="both"/>
        <w:rPr>
          <w:color w:val="FF0000"/>
          <w:sz w:val="24"/>
        </w:rPr>
      </w:pPr>
    </w:p>
    <w:p w14:paraId="18F8F029" w14:textId="77777777" w:rsidR="001C7AE1" w:rsidRDefault="001C7AE1" w:rsidP="00EF42E3">
      <w:pPr>
        <w:jc w:val="both"/>
        <w:rPr>
          <w:color w:val="FF0000"/>
          <w:sz w:val="24"/>
        </w:rPr>
      </w:pPr>
    </w:p>
    <w:p w14:paraId="212223F2" w14:textId="77777777" w:rsidR="001C7AE1" w:rsidRPr="00261671" w:rsidRDefault="001C7AE1" w:rsidP="00EF42E3">
      <w:pPr>
        <w:jc w:val="both"/>
        <w:rPr>
          <w:color w:val="FF0000"/>
          <w:sz w:val="24"/>
        </w:rPr>
      </w:pPr>
    </w:p>
    <w:p w14:paraId="4D51B2CA" w14:textId="77777777" w:rsidR="00EF42E3" w:rsidRPr="00E1250F" w:rsidRDefault="00EF42E3" w:rsidP="00B14E94">
      <w:pPr>
        <w:jc w:val="right"/>
        <w:rPr>
          <w:sz w:val="24"/>
        </w:rPr>
      </w:pPr>
      <w:r w:rsidRPr="00E1250F">
        <w:rPr>
          <w:b/>
          <w:bCs/>
          <w:sz w:val="24"/>
        </w:rPr>
        <w:lastRenderedPageBreak/>
        <w:t>Приложение 1</w:t>
      </w:r>
    </w:p>
    <w:p w14:paraId="5244BDD5" w14:textId="77777777" w:rsidR="00EF42E3" w:rsidRPr="00CC3DB2" w:rsidRDefault="00EF42E3" w:rsidP="00B14E94">
      <w:pPr>
        <w:jc w:val="center"/>
        <w:rPr>
          <w:sz w:val="24"/>
        </w:rPr>
      </w:pPr>
      <w:r w:rsidRPr="00CC3DB2">
        <w:rPr>
          <w:b/>
          <w:bCs/>
          <w:sz w:val="24"/>
        </w:rPr>
        <w:t>Перечень реализуемых в д</w:t>
      </w:r>
      <w:r w:rsidR="00536FA3">
        <w:rPr>
          <w:b/>
          <w:bCs/>
          <w:sz w:val="24"/>
        </w:rPr>
        <w:t>/</w:t>
      </w:r>
      <w:r w:rsidRPr="00CC3DB2">
        <w:rPr>
          <w:b/>
          <w:bCs/>
          <w:sz w:val="24"/>
        </w:rPr>
        <w:t>с № 68</w:t>
      </w:r>
    </w:p>
    <w:p w14:paraId="3233750A" w14:textId="77777777" w:rsidR="00EF42E3" w:rsidRPr="00CC3DB2" w:rsidRDefault="00EF42E3" w:rsidP="00B14E94">
      <w:pPr>
        <w:jc w:val="center"/>
        <w:rPr>
          <w:sz w:val="24"/>
        </w:rPr>
      </w:pPr>
      <w:r w:rsidRPr="00CC3DB2">
        <w:rPr>
          <w:b/>
          <w:bCs/>
          <w:sz w:val="24"/>
        </w:rPr>
        <w:t>дополнительных общеобразовательных программ</w:t>
      </w:r>
    </w:p>
    <w:p w14:paraId="7A53E755" w14:textId="77777777" w:rsidR="00EF42E3" w:rsidRPr="00CC3DB2" w:rsidRDefault="00B14E94" w:rsidP="00B14E94">
      <w:pPr>
        <w:jc w:val="both"/>
        <w:rPr>
          <w:sz w:val="24"/>
        </w:rPr>
      </w:pPr>
      <w:r w:rsidRPr="00CC3DB2">
        <w:rPr>
          <w:b/>
          <w:bCs/>
          <w:sz w:val="24"/>
        </w:rPr>
        <w:t xml:space="preserve">- </w:t>
      </w:r>
      <w:r w:rsidR="00EF42E3" w:rsidRPr="00CC3DB2">
        <w:rPr>
          <w:b/>
          <w:bCs/>
          <w:sz w:val="24"/>
        </w:rPr>
        <w:t xml:space="preserve">Раннее обучение чтению </w:t>
      </w:r>
      <w:r w:rsidR="00EF42E3" w:rsidRPr="00CC3DB2">
        <w:rPr>
          <w:sz w:val="24"/>
        </w:rPr>
        <w:t>-</w:t>
      </w:r>
      <w:r w:rsidR="00EF42E3" w:rsidRPr="00CC3DB2">
        <w:rPr>
          <w:b/>
          <w:bCs/>
          <w:sz w:val="24"/>
        </w:rPr>
        <w:t xml:space="preserve"> </w:t>
      </w:r>
      <w:r w:rsidR="00EF42E3" w:rsidRPr="00CC3DB2">
        <w:rPr>
          <w:sz w:val="24"/>
        </w:rPr>
        <w:t>дополнительная общеразвивающая программа</w:t>
      </w:r>
      <w:r w:rsidR="00EF42E3" w:rsidRPr="00CC3DB2">
        <w:rPr>
          <w:b/>
          <w:bCs/>
          <w:sz w:val="24"/>
        </w:rPr>
        <w:t xml:space="preserve"> </w:t>
      </w:r>
      <w:r w:rsidR="00EF42E3" w:rsidRPr="00CC3DB2">
        <w:rPr>
          <w:sz w:val="24"/>
        </w:rPr>
        <w:t>естественнонаучной направленности «Раннее обучение чтению» для детей 3-4 лет/ Н.А. Музяева и др. 8 раз в месяц.</w:t>
      </w:r>
    </w:p>
    <w:p w14:paraId="7FDE99C4" w14:textId="77777777" w:rsidR="00EF42E3" w:rsidRPr="00CC3DB2" w:rsidRDefault="00B14E94" w:rsidP="00B14E94">
      <w:pPr>
        <w:jc w:val="both"/>
        <w:rPr>
          <w:sz w:val="24"/>
        </w:rPr>
      </w:pPr>
      <w:r w:rsidRPr="00CC3DB2">
        <w:rPr>
          <w:b/>
          <w:bCs/>
          <w:sz w:val="24"/>
        </w:rPr>
        <w:t xml:space="preserve">- </w:t>
      </w:r>
      <w:r w:rsidR="00EF42E3" w:rsidRPr="00CC3DB2">
        <w:rPr>
          <w:b/>
          <w:bCs/>
          <w:sz w:val="24"/>
        </w:rPr>
        <w:t>Обучаем чтению</w:t>
      </w:r>
      <w:r w:rsidR="00EF42E3" w:rsidRPr="00CC3DB2">
        <w:rPr>
          <w:sz w:val="24"/>
        </w:rPr>
        <w:t>–</w:t>
      </w:r>
      <w:r w:rsidR="00EF42E3" w:rsidRPr="00CC3DB2">
        <w:rPr>
          <w:b/>
          <w:bCs/>
          <w:sz w:val="24"/>
        </w:rPr>
        <w:t xml:space="preserve"> </w:t>
      </w:r>
      <w:r w:rsidR="00EF42E3" w:rsidRPr="00CC3DB2">
        <w:rPr>
          <w:sz w:val="24"/>
        </w:rPr>
        <w:t>дополнительная общеразвивающая программа естественнонаучной</w:t>
      </w:r>
      <w:r w:rsidR="00EF42E3" w:rsidRPr="00CC3DB2">
        <w:rPr>
          <w:b/>
          <w:bCs/>
          <w:sz w:val="24"/>
        </w:rPr>
        <w:t xml:space="preserve"> </w:t>
      </w:r>
      <w:r w:rsidR="00EF42E3" w:rsidRPr="00CC3DB2">
        <w:rPr>
          <w:sz w:val="24"/>
        </w:rPr>
        <w:t xml:space="preserve">направленности «Обучаем </w:t>
      </w:r>
      <w:r w:rsidR="00952E55" w:rsidRPr="00CC3DB2">
        <w:rPr>
          <w:sz w:val="24"/>
        </w:rPr>
        <w:t>чтению» для</w:t>
      </w:r>
      <w:r w:rsidR="00EF42E3" w:rsidRPr="00CC3DB2">
        <w:rPr>
          <w:sz w:val="24"/>
        </w:rPr>
        <w:t xml:space="preserve"> детей 3-4 лет/ Н.А. Музяева и др.8 раз в месяц</w:t>
      </w:r>
    </w:p>
    <w:p w14:paraId="19BDF801" w14:textId="77777777" w:rsidR="00EF42E3" w:rsidRPr="00CC3DB2" w:rsidRDefault="00B14E94" w:rsidP="00B14E94">
      <w:pPr>
        <w:jc w:val="both"/>
        <w:rPr>
          <w:sz w:val="24"/>
        </w:rPr>
      </w:pPr>
      <w:r w:rsidRPr="00CC3DB2">
        <w:rPr>
          <w:b/>
          <w:bCs/>
          <w:sz w:val="24"/>
        </w:rPr>
        <w:t xml:space="preserve">- </w:t>
      </w:r>
      <w:r w:rsidR="00EF42E3" w:rsidRPr="00CC3DB2">
        <w:rPr>
          <w:b/>
          <w:bCs/>
          <w:sz w:val="24"/>
        </w:rPr>
        <w:t>Формирования навыков чтения «Разноцветные звуки</w:t>
      </w:r>
      <w:r w:rsidR="00EF42E3" w:rsidRPr="00CC3DB2">
        <w:rPr>
          <w:sz w:val="24"/>
        </w:rPr>
        <w:t>»</w:t>
      </w:r>
      <w:r w:rsidR="00EF42E3" w:rsidRPr="00CC3DB2">
        <w:rPr>
          <w:b/>
          <w:bCs/>
          <w:sz w:val="24"/>
        </w:rPr>
        <w:t xml:space="preserve"> </w:t>
      </w:r>
      <w:r w:rsidR="00EF42E3" w:rsidRPr="00CC3DB2">
        <w:rPr>
          <w:sz w:val="24"/>
        </w:rPr>
        <w:t>–</w:t>
      </w:r>
      <w:r w:rsidR="00EF42E3" w:rsidRPr="00CC3DB2">
        <w:rPr>
          <w:b/>
          <w:bCs/>
          <w:sz w:val="24"/>
        </w:rPr>
        <w:t xml:space="preserve"> </w:t>
      </w:r>
      <w:r w:rsidR="00EF42E3" w:rsidRPr="00CC3DB2">
        <w:rPr>
          <w:sz w:val="24"/>
        </w:rPr>
        <w:t>дополнительная</w:t>
      </w:r>
      <w:r w:rsidR="00EF42E3" w:rsidRPr="00CC3DB2">
        <w:rPr>
          <w:b/>
          <w:bCs/>
          <w:sz w:val="24"/>
        </w:rPr>
        <w:t xml:space="preserve"> </w:t>
      </w:r>
      <w:r w:rsidR="00EF42E3" w:rsidRPr="00CC3DB2">
        <w:rPr>
          <w:sz w:val="24"/>
        </w:rPr>
        <w:t xml:space="preserve">общеразвивающая программа естественнонаучной направленности «Формирование навыков чтения «Разноцветные звуки» для детей 4-5 лет/Е.В. </w:t>
      </w:r>
      <w:proofErr w:type="spellStart"/>
      <w:r w:rsidR="00EF42E3" w:rsidRPr="00CC3DB2">
        <w:rPr>
          <w:sz w:val="24"/>
        </w:rPr>
        <w:t>Кистанова</w:t>
      </w:r>
      <w:proofErr w:type="spellEnd"/>
      <w:r w:rsidR="00EF42E3" w:rsidRPr="00CC3DB2">
        <w:rPr>
          <w:sz w:val="24"/>
        </w:rPr>
        <w:t>, О.Б. Макарова В.А. Филиппова. 4 раза в месяц.</w:t>
      </w:r>
    </w:p>
    <w:p w14:paraId="27E00552" w14:textId="77777777" w:rsidR="00EF42E3" w:rsidRPr="00CC3DB2" w:rsidRDefault="00B14E94" w:rsidP="00B14E94">
      <w:pPr>
        <w:jc w:val="both"/>
        <w:rPr>
          <w:sz w:val="24"/>
        </w:rPr>
      </w:pPr>
      <w:r w:rsidRPr="00CC3DB2">
        <w:rPr>
          <w:b/>
          <w:bCs/>
          <w:sz w:val="24"/>
        </w:rPr>
        <w:t xml:space="preserve">- </w:t>
      </w:r>
      <w:r w:rsidR="00EF42E3" w:rsidRPr="00CC3DB2">
        <w:rPr>
          <w:b/>
          <w:bCs/>
          <w:sz w:val="24"/>
        </w:rPr>
        <w:t xml:space="preserve">Формирования навыков чтения «Веселая </w:t>
      </w:r>
      <w:proofErr w:type="gramStart"/>
      <w:r w:rsidR="00EF42E3" w:rsidRPr="00CC3DB2">
        <w:rPr>
          <w:b/>
          <w:bCs/>
          <w:sz w:val="24"/>
        </w:rPr>
        <w:t>азбука»</w:t>
      </w:r>
      <w:r w:rsidR="00EF42E3" w:rsidRPr="00CC3DB2">
        <w:rPr>
          <w:sz w:val="24"/>
        </w:rPr>
        <w:t>–</w:t>
      </w:r>
      <w:proofErr w:type="gramEnd"/>
      <w:r w:rsidR="00EF42E3" w:rsidRPr="00CC3DB2">
        <w:rPr>
          <w:b/>
          <w:bCs/>
          <w:sz w:val="24"/>
        </w:rPr>
        <w:t xml:space="preserve"> </w:t>
      </w:r>
      <w:r w:rsidR="00EF42E3" w:rsidRPr="00CC3DB2">
        <w:rPr>
          <w:sz w:val="24"/>
        </w:rPr>
        <w:t>дополнительная общеразвивающая</w:t>
      </w:r>
      <w:r w:rsidR="00EF42E3" w:rsidRPr="00CC3DB2">
        <w:rPr>
          <w:b/>
          <w:bCs/>
          <w:sz w:val="24"/>
        </w:rPr>
        <w:t xml:space="preserve"> </w:t>
      </w:r>
      <w:r w:rsidR="00EF42E3" w:rsidRPr="00CC3DB2">
        <w:rPr>
          <w:sz w:val="24"/>
        </w:rPr>
        <w:t xml:space="preserve">программа естественнонаучной направленности «Формирование навыков чтения «Разноцветные звуки» для детей 5-6 лет/ Е.В. </w:t>
      </w:r>
      <w:proofErr w:type="spellStart"/>
      <w:r w:rsidR="00EF42E3" w:rsidRPr="00CC3DB2">
        <w:rPr>
          <w:sz w:val="24"/>
        </w:rPr>
        <w:t>Кистанова</w:t>
      </w:r>
      <w:proofErr w:type="spellEnd"/>
      <w:r w:rsidR="00EF42E3" w:rsidRPr="00CC3DB2">
        <w:rPr>
          <w:sz w:val="24"/>
        </w:rPr>
        <w:t>, О.Б. Макарова, В.А. Филиппова. 4 раза в месяц</w:t>
      </w:r>
    </w:p>
    <w:p w14:paraId="5838F527" w14:textId="77777777" w:rsidR="00EF42E3" w:rsidRPr="00CC3DB2" w:rsidRDefault="00B14E94" w:rsidP="00B14E94">
      <w:pPr>
        <w:jc w:val="both"/>
        <w:rPr>
          <w:sz w:val="24"/>
        </w:rPr>
      </w:pPr>
      <w:r w:rsidRPr="00CC3DB2">
        <w:rPr>
          <w:b/>
          <w:bCs/>
          <w:sz w:val="24"/>
        </w:rPr>
        <w:t xml:space="preserve">- </w:t>
      </w:r>
      <w:r w:rsidR="00006115" w:rsidRPr="00CC3DB2">
        <w:rPr>
          <w:b/>
          <w:bCs/>
          <w:sz w:val="24"/>
        </w:rPr>
        <w:t>Формирования навыков чтения и письма «Путешествие в страну Грамоты</w:t>
      </w:r>
      <w:r w:rsidR="00006115" w:rsidRPr="00CC3DB2">
        <w:rPr>
          <w:sz w:val="24"/>
        </w:rPr>
        <w:t>» –</w:t>
      </w:r>
    </w:p>
    <w:p w14:paraId="54336185" w14:textId="1975136D" w:rsidR="00EF42E3" w:rsidRPr="00CC3DB2" w:rsidRDefault="00EF42E3" w:rsidP="00B14E94">
      <w:pPr>
        <w:jc w:val="both"/>
        <w:rPr>
          <w:sz w:val="24"/>
        </w:rPr>
      </w:pPr>
      <w:r w:rsidRPr="00CC3DB2">
        <w:rPr>
          <w:sz w:val="24"/>
        </w:rPr>
        <w:t xml:space="preserve">дополнительная общеразвивающая программа естественнонаучной направленности Формирование навыков чтения и письма «Путешествие в страну Грамоты» для детей 6-7 лет/ Е.В. </w:t>
      </w:r>
      <w:proofErr w:type="spellStart"/>
      <w:r w:rsidRPr="00CC3DB2">
        <w:rPr>
          <w:sz w:val="24"/>
        </w:rPr>
        <w:t>Кистанова</w:t>
      </w:r>
      <w:proofErr w:type="spellEnd"/>
      <w:r w:rsidR="001A5A60">
        <w:rPr>
          <w:sz w:val="24"/>
        </w:rPr>
        <w:t>, О.Б. Макарова, В.А. Филиппова</w:t>
      </w:r>
    </w:p>
    <w:p w14:paraId="5230FC2A" w14:textId="77777777" w:rsidR="00EF42E3" w:rsidRPr="00CC3DB2" w:rsidRDefault="00B14E94" w:rsidP="00B14E94">
      <w:pPr>
        <w:jc w:val="both"/>
        <w:rPr>
          <w:sz w:val="24"/>
        </w:rPr>
      </w:pPr>
      <w:r w:rsidRPr="00CC3DB2">
        <w:rPr>
          <w:b/>
          <w:bCs/>
          <w:sz w:val="24"/>
        </w:rPr>
        <w:t xml:space="preserve">- </w:t>
      </w:r>
      <w:r w:rsidR="00EF42E3" w:rsidRPr="00CC3DB2">
        <w:rPr>
          <w:b/>
          <w:bCs/>
          <w:sz w:val="24"/>
        </w:rPr>
        <w:t xml:space="preserve">Основы хореографии для дошкольников </w:t>
      </w:r>
      <w:r w:rsidR="00EF42E3" w:rsidRPr="00CC3DB2">
        <w:rPr>
          <w:sz w:val="24"/>
        </w:rPr>
        <w:t>–</w:t>
      </w:r>
      <w:r w:rsidR="00EF42E3" w:rsidRPr="00CC3DB2">
        <w:rPr>
          <w:b/>
          <w:bCs/>
          <w:sz w:val="24"/>
        </w:rPr>
        <w:t xml:space="preserve"> </w:t>
      </w:r>
      <w:r w:rsidR="00EF42E3" w:rsidRPr="00CC3DB2">
        <w:rPr>
          <w:sz w:val="24"/>
        </w:rPr>
        <w:t>дополнительная общеразвивающая программа</w:t>
      </w:r>
      <w:r w:rsidR="00EF42E3" w:rsidRPr="00CC3DB2">
        <w:rPr>
          <w:b/>
          <w:bCs/>
          <w:sz w:val="24"/>
        </w:rPr>
        <w:t xml:space="preserve"> </w:t>
      </w:r>
      <w:r w:rsidR="00EF42E3" w:rsidRPr="00CC3DB2">
        <w:rPr>
          <w:sz w:val="24"/>
        </w:rPr>
        <w:t xml:space="preserve">«Основы хореографии для дошкольников» для детей 6-7 лет/ С.Л. Слуцкая, Г. А. </w:t>
      </w:r>
      <w:proofErr w:type="spellStart"/>
      <w:r w:rsidR="00EF42E3" w:rsidRPr="00CC3DB2">
        <w:rPr>
          <w:sz w:val="24"/>
        </w:rPr>
        <w:t>Абинова</w:t>
      </w:r>
      <w:proofErr w:type="spellEnd"/>
      <w:r w:rsidR="00EF42E3" w:rsidRPr="00CC3DB2">
        <w:rPr>
          <w:sz w:val="24"/>
        </w:rPr>
        <w:t xml:space="preserve">, И.А. </w:t>
      </w:r>
      <w:proofErr w:type="spellStart"/>
      <w:r w:rsidR="00EF42E3" w:rsidRPr="00CC3DB2">
        <w:rPr>
          <w:sz w:val="24"/>
        </w:rPr>
        <w:t>Топоринская</w:t>
      </w:r>
      <w:proofErr w:type="spellEnd"/>
      <w:r w:rsidR="00EF42E3" w:rsidRPr="00CC3DB2">
        <w:rPr>
          <w:sz w:val="24"/>
        </w:rPr>
        <w:t>. 4 раза в месяц</w:t>
      </w:r>
    </w:p>
    <w:p w14:paraId="3C46B0B9" w14:textId="77777777" w:rsidR="00EF42E3" w:rsidRPr="00CC3DB2" w:rsidRDefault="00B14E94" w:rsidP="00B14E94">
      <w:pPr>
        <w:jc w:val="both"/>
        <w:rPr>
          <w:sz w:val="24"/>
        </w:rPr>
      </w:pPr>
      <w:r w:rsidRPr="00CC3DB2">
        <w:rPr>
          <w:b/>
          <w:bCs/>
          <w:sz w:val="24"/>
        </w:rPr>
        <w:t xml:space="preserve">- </w:t>
      </w:r>
      <w:r w:rsidR="00EF42E3" w:rsidRPr="00CC3DB2">
        <w:rPr>
          <w:b/>
          <w:bCs/>
          <w:sz w:val="24"/>
        </w:rPr>
        <w:t xml:space="preserve">«Развитие познавательных способностей «Логика для малышей» </w:t>
      </w:r>
      <w:r w:rsidR="00EF42E3" w:rsidRPr="00CC3DB2">
        <w:rPr>
          <w:sz w:val="24"/>
        </w:rPr>
        <w:t>–</w:t>
      </w:r>
      <w:r w:rsidR="00EF42E3" w:rsidRPr="00CC3DB2">
        <w:rPr>
          <w:b/>
          <w:bCs/>
          <w:sz w:val="24"/>
        </w:rPr>
        <w:t xml:space="preserve"> </w:t>
      </w:r>
      <w:r w:rsidR="00EF42E3" w:rsidRPr="00CC3DB2">
        <w:rPr>
          <w:sz w:val="24"/>
        </w:rPr>
        <w:t>дополнительная</w:t>
      </w:r>
      <w:r w:rsidR="00EF42E3" w:rsidRPr="00CC3DB2">
        <w:rPr>
          <w:b/>
          <w:bCs/>
          <w:sz w:val="24"/>
        </w:rPr>
        <w:t xml:space="preserve"> </w:t>
      </w:r>
      <w:r w:rsidR="00EF42E3" w:rsidRPr="00CC3DB2">
        <w:rPr>
          <w:sz w:val="24"/>
        </w:rPr>
        <w:t xml:space="preserve">общеразвивающая программа естественнонаучной направленности для детей 4-5 лет / О.А. </w:t>
      </w:r>
      <w:proofErr w:type="spellStart"/>
      <w:r w:rsidR="00EF42E3" w:rsidRPr="00CC3DB2">
        <w:rPr>
          <w:sz w:val="24"/>
        </w:rPr>
        <w:t>Еник</w:t>
      </w:r>
      <w:proofErr w:type="spellEnd"/>
      <w:r w:rsidR="00EF42E3" w:rsidRPr="00CC3DB2">
        <w:rPr>
          <w:sz w:val="24"/>
        </w:rPr>
        <w:t xml:space="preserve">, Н.Т. </w:t>
      </w:r>
      <w:proofErr w:type="spellStart"/>
      <w:r w:rsidR="00EF42E3" w:rsidRPr="00CC3DB2">
        <w:rPr>
          <w:sz w:val="24"/>
        </w:rPr>
        <w:t>Вейлерт</w:t>
      </w:r>
      <w:proofErr w:type="spellEnd"/>
      <w:r w:rsidR="00EF42E3" w:rsidRPr="00CC3DB2">
        <w:rPr>
          <w:sz w:val="24"/>
        </w:rPr>
        <w:t>, М.А. Мамонтова, Е.А. Полянская</w:t>
      </w:r>
    </w:p>
    <w:p w14:paraId="7EF67E66" w14:textId="77777777" w:rsidR="00EF42E3" w:rsidRPr="00CC3DB2" w:rsidRDefault="00B14E94" w:rsidP="00B14E94">
      <w:pPr>
        <w:jc w:val="both"/>
        <w:rPr>
          <w:sz w:val="24"/>
        </w:rPr>
      </w:pPr>
      <w:r w:rsidRPr="00CC3DB2">
        <w:rPr>
          <w:b/>
          <w:bCs/>
          <w:sz w:val="24"/>
        </w:rPr>
        <w:t xml:space="preserve">- </w:t>
      </w:r>
      <w:r w:rsidR="00EF42E3" w:rsidRPr="00CC3DB2">
        <w:rPr>
          <w:b/>
          <w:bCs/>
          <w:sz w:val="24"/>
        </w:rPr>
        <w:t xml:space="preserve">«Развитие познавательных способностей «Занимательная логика» </w:t>
      </w:r>
      <w:r w:rsidR="00EF42E3" w:rsidRPr="00CC3DB2">
        <w:rPr>
          <w:sz w:val="24"/>
        </w:rPr>
        <w:t>–</w:t>
      </w:r>
      <w:r w:rsidR="00EF42E3" w:rsidRPr="00CC3DB2">
        <w:rPr>
          <w:b/>
          <w:bCs/>
          <w:sz w:val="24"/>
        </w:rPr>
        <w:t xml:space="preserve"> </w:t>
      </w:r>
      <w:r w:rsidR="00EF42E3" w:rsidRPr="00CC3DB2">
        <w:rPr>
          <w:sz w:val="24"/>
        </w:rPr>
        <w:t>дополнительная</w:t>
      </w:r>
      <w:r w:rsidR="00EF42E3" w:rsidRPr="00CC3DB2">
        <w:rPr>
          <w:b/>
          <w:bCs/>
          <w:sz w:val="24"/>
        </w:rPr>
        <w:t xml:space="preserve"> </w:t>
      </w:r>
      <w:r w:rsidR="00EF42E3" w:rsidRPr="00CC3DB2">
        <w:rPr>
          <w:sz w:val="24"/>
        </w:rPr>
        <w:t xml:space="preserve">общеразвивающая программа естественнонаучной направленности для детей 5-6 лет / О.А. </w:t>
      </w:r>
      <w:proofErr w:type="spellStart"/>
      <w:r w:rsidR="00EF42E3" w:rsidRPr="00CC3DB2">
        <w:rPr>
          <w:sz w:val="24"/>
        </w:rPr>
        <w:t>Еник</w:t>
      </w:r>
      <w:proofErr w:type="spellEnd"/>
      <w:r w:rsidR="00EF42E3" w:rsidRPr="00CC3DB2">
        <w:rPr>
          <w:sz w:val="24"/>
        </w:rPr>
        <w:t xml:space="preserve">, Н.Т. </w:t>
      </w:r>
      <w:proofErr w:type="spellStart"/>
      <w:r w:rsidR="00EF42E3" w:rsidRPr="00CC3DB2">
        <w:rPr>
          <w:sz w:val="24"/>
        </w:rPr>
        <w:t>Вейлерт</w:t>
      </w:r>
      <w:proofErr w:type="spellEnd"/>
      <w:r w:rsidR="00EF42E3" w:rsidRPr="00CC3DB2">
        <w:rPr>
          <w:sz w:val="24"/>
        </w:rPr>
        <w:t>, М.А. Мамонтова, Е.А. Полянская</w:t>
      </w:r>
    </w:p>
    <w:p w14:paraId="515BFD0C" w14:textId="77777777" w:rsidR="00EF42E3" w:rsidRPr="00CC3DB2" w:rsidRDefault="00B14E94" w:rsidP="00B14E94">
      <w:pPr>
        <w:jc w:val="both"/>
        <w:rPr>
          <w:sz w:val="24"/>
        </w:rPr>
      </w:pPr>
      <w:r w:rsidRPr="00CC3DB2">
        <w:rPr>
          <w:sz w:val="24"/>
        </w:rPr>
        <w:t xml:space="preserve">- </w:t>
      </w:r>
      <w:r w:rsidR="00EF42E3" w:rsidRPr="00CC3DB2">
        <w:rPr>
          <w:b/>
          <w:bCs/>
          <w:sz w:val="24"/>
        </w:rPr>
        <w:t xml:space="preserve">«Развитие познавательных способностей «Логика для дошкольников» – </w:t>
      </w:r>
      <w:r w:rsidR="00EF42E3" w:rsidRPr="00CC3DB2">
        <w:rPr>
          <w:sz w:val="24"/>
        </w:rPr>
        <w:t>дополнительная</w:t>
      </w:r>
      <w:r w:rsidR="00EF42E3" w:rsidRPr="00CC3DB2">
        <w:rPr>
          <w:b/>
          <w:bCs/>
          <w:sz w:val="24"/>
        </w:rPr>
        <w:t xml:space="preserve"> </w:t>
      </w:r>
      <w:r w:rsidR="00EF42E3" w:rsidRPr="00CC3DB2">
        <w:rPr>
          <w:sz w:val="24"/>
        </w:rPr>
        <w:t xml:space="preserve">общеразвивающая программа естественнонаучной направленности для детей 6-7 лет / О.А. </w:t>
      </w:r>
      <w:proofErr w:type="spellStart"/>
      <w:r w:rsidR="00EF42E3" w:rsidRPr="00CC3DB2">
        <w:rPr>
          <w:sz w:val="24"/>
        </w:rPr>
        <w:t>Еник</w:t>
      </w:r>
      <w:proofErr w:type="spellEnd"/>
      <w:r w:rsidR="00EF42E3" w:rsidRPr="00CC3DB2">
        <w:rPr>
          <w:sz w:val="24"/>
        </w:rPr>
        <w:t xml:space="preserve">, Н.Т. </w:t>
      </w:r>
      <w:proofErr w:type="spellStart"/>
      <w:r w:rsidR="00EF42E3" w:rsidRPr="00CC3DB2">
        <w:rPr>
          <w:sz w:val="24"/>
        </w:rPr>
        <w:t>Вейлерт</w:t>
      </w:r>
      <w:proofErr w:type="spellEnd"/>
      <w:r w:rsidR="00EF42E3" w:rsidRPr="00CC3DB2">
        <w:rPr>
          <w:sz w:val="24"/>
        </w:rPr>
        <w:t>, М.А. Мамонтова, Е.А. Полянская</w:t>
      </w:r>
    </w:p>
    <w:p w14:paraId="5107A813" w14:textId="77777777" w:rsidR="00EF42E3" w:rsidRPr="00CC3DB2" w:rsidRDefault="00B14E94" w:rsidP="00B14E94">
      <w:pPr>
        <w:jc w:val="both"/>
        <w:rPr>
          <w:sz w:val="24"/>
        </w:rPr>
      </w:pPr>
      <w:r w:rsidRPr="00CC3DB2">
        <w:rPr>
          <w:b/>
          <w:bCs/>
          <w:sz w:val="24"/>
        </w:rPr>
        <w:t xml:space="preserve">- </w:t>
      </w:r>
      <w:r w:rsidR="00EF42E3" w:rsidRPr="00CC3DB2">
        <w:rPr>
          <w:b/>
          <w:bCs/>
          <w:sz w:val="24"/>
        </w:rPr>
        <w:t>«Футбол для дошкольников» - д</w:t>
      </w:r>
      <w:r w:rsidR="00EF42E3" w:rsidRPr="00CC3DB2">
        <w:rPr>
          <w:sz w:val="24"/>
        </w:rPr>
        <w:t>ополнительная общеобразовательная программа</w:t>
      </w:r>
      <w:r w:rsidR="00EF42E3" w:rsidRPr="00CC3DB2">
        <w:rPr>
          <w:b/>
          <w:bCs/>
          <w:sz w:val="24"/>
        </w:rPr>
        <w:t xml:space="preserve"> </w:t>
      </w:r>
      <w:r w:rsidR="00EF42E3" w:rsidRPr="00CC3DB2">
        <w:rPr>
          <w:sz w:val="24"/>
        </w:rPr>
        <w:t>-</w:t>
      </w:r>
      <w:r w:rsidR="00EF42E3" w:rsidRPr="00CC3DB2">
        <w:rPr>
          <w:b/>
          <w:bCs/>
          <w:sz w:val="24"/>
        </w:rPr>
        <w:t xml:space="preserve"> </w:t>
      </w:r>
      <w:r w:rsidR="00EF42E3" w:rsidRPr="00CC3DB2">
        <w:rPr>
          <w:sz w:val="24"/>
        </w:rPr>
        <w:t xml:space="preserve">дополнительная общеразвивающая программа физкультурно-спортивной направленности для детей 5-6лет «Футбол для дошкольников» / А.И. </w:t>
      </w:r>
      <w:proofErr w:type="spellStart"/>
      <w:r w:rsidR="00EF42E3" w:rsidRPr="00CC3DB2">
        <w:rPr>
          <w:sz w:val="24"/>
        </w:rPr>
        <w:t>Мязина</w:t>
      </w:r>
      <w:proofErr w:type="spellEnd"/>
      <w:r w:rsidR="00EF42E3" w:rsidRPr="00CC3DB2">
        <w:rPr>
          <w:sz w:val="24"/>
        </w:rPr>
        <w:t xml:space="preserve">, С.А. </w:t>
      </w:r>
      <w:r w:rsidR="00006115" w:rsidRPr="00CC3DB2">
        <w:rPr>
          <w:sz w:val="24"/>
        </w:rPr>
        <w:t>Котова,</w:t>
      </w:r>
      <w:r w:rsidR="00006115">
        <w:rPr>
          <w:sz w:val="24"/>
        </w:rPr>
        <w:t xml:space="preserve"> </w:t>
      </w:r>
      <w:proofErr w:type="spellStart"/>
      <w:r w:rsidR="00EF42E3" w:rsidRPr="00CC3DB2">
        <w:rPr>
          <w:sz w:val="24"/>
        </w:rPr>
        <w:t>О.Н.Самохина</w:t>
      </w:r>
      <w:proofErr w:type="spellEnd"/>
    </w:p>
    <w:p w14:paraId="2DC7BE44" w14:textId="77777777" w:rsidR="00EF42E3" w:rsidRDefault="00B14E94" w:rsidP="00B14E94">
      <w:pPr>
        <w:jc w:val="both"/>
        <w:rPr>
          <w:sz w:val="24"/>
        </w:rPr>
      </w:pPr>
      <w:r w:rsidRPr="00CC3DB2">
        <w:rPr>
          <w:b/>
          <w:bCs/>
          <w:sz w:val="24"/>
        </w:rPr>
        <w:t xml:space="preserve">- </w:t>
      </w:r>
      <w:r w:rsidR="00EF42E3" w:rsidRPr="00CC3DB2">
        <w:rPr>
          <w:b/>
          <w:bCs/>
          <w:sz w:val="24"/>
        </w:rPr>
        <w:t xml:space="preserve">«Футбольные рекорды» </w:t>
      </w:r>
      <w:r w:rsidR="00EF42E3" w:rsidRPr="00CC3DB2">
        <w:rPr>
          <w:sz w:val="24"/>
        </w:rPr>
        <w:t>-</w:t>
      </w:r>
      <w:r w:rsidR="00EF42E3" w:rsidRPr="00CC3DB2">
        <w:rPr>
          <w:b/>
          <w:bCs/>
          <w:sz w:val="24"/>
        </w:rPr>
        <w:t xml:space="preserve"> </w:t>
      </w:r>
      <w:r w:rsidR="00EF42E3" w:rsidRPr="00CC3DB2">
        <w:rPr>
          <w:sz w:val="24"/>
        </w:rPr>
        <w:t>дополнительная общеобразовательная программа</w:t>
      </w:r>
      <w:r w:rsidR="00EF42E3" w:rsidRPr="00CC3DB2">
        <w:rPr>
          <w:b/>
          <w:bCs/>
          <w:sz w:val="24"/>
        </w:rPr>
        <w:t xml:space="preserve"> </w:t>
      </w:r>
      <w:r w:rsidR="00EF42E3" w:rsidRPr="00CC3DB2">
        <w:rPr>
          <w:sz w:val="24"/>
        </w:rPr>
        <w:t>-</w:t>
      </w:r>
      <w:r w:rsidR="00EF42E3" w:rsidRPr="00CC3DB2">
        <w:rPr>
          <w:b/>
          <w:bCs/>
          <w:sz w:val="24"/>
        </w:rPr>
        <w:t xml:space="preserve"> </w:t>
      </w:r>
      <w:r w:rsidR="00EF42E3" w:rsidRPr="00CC3DB2">
        <w:rPr>
          <w:sz w:val="24"/>
        </w:rPr>
        <w:t xml:space="preserve">дополнительная общеразвивающая программа физкультурно-спортивной направленности для детей 6-7лет «Футбольные рекорды» / А.И. </w:t>
      </w:r>
      <w:proofErr w:type="spellStart"/>
      <w:r w:rsidR="00EF42E3" w:rsidRPr="00CC3DB2">
        <w:rPr>
          <w:sz w:val="24"/>
        </w:rPr>
        <w:t>Мязина</w:t>
      </w:r>
      <w:proofErr w:type="spellEnd"/>
      <w:r w:rsidR="00EF42E3" w:rsidRPr="00CC3DB2">
        <w:rPr>
          <w:sz w:val="24"/>
        </w:rPr>
        <w:t xml:space="preserve">, С.А. Котова, </w:t>
      </w:r>
      <w:proofErr w:type="spellStart"/>
      <w:r w:rsidR="00EF42E3" w:rsidRPr="00CC3DB2">
        <w:rPr>
          <w:sz w:val="24"/>
        </w:rPr>
        <w:t>О.Н.Самохина</w:t>
      </w:r>
      <w:proofErr w:type="spellEnd"/>
      <w:r w:rsidR="00EF42E3" w:rsidRPr="00CC3DB2">
        <w:rPr>
          <w:sz w:val="24"/>
        </w:rPr>
        <w:t>.</w:t>
      </w:r>
    </w:p>
    <w:p w14:paraId="6BED2D7F" w14:textId="4923A97D" w:rsidR="001A5A60" w:rsidRPr="001A5A60" w:rsidRDefault="001A5A60" w:rsidP="001A5A60">
      <w:pPr>
        <w:jc w:val="both"/>
        <w:rPr>
          <w:sz w:val="24"/>
        </w:rPr>
      </w:pPr>
      <w:r>
        <w:rPr>
          <w:b/>
          <w:sz w:val="24"/>
        </w:rPr>
        <w:t>-</w:t>
      </w:r>
      <w:r w:rsidRPr="001A5A60">
        <w:rPr>
          <w:b/>
          <w:sz w:val="24"/>
        </w:rPr>
        <w:t>"Электроника шаг за шагом"-</w:t>
      </w:r>
      <w:r w:rsidRPr="001A5A60">
        <w:rPr>
          <w:sz w:val="24"/>
        </w:rPr>
        <w:t xml:space="preserve"> Дополнительная общеобразовательная программа – дополнительная общеразвивающая </w:t>
      </w:r>
      <w:proofErr w:type="gramStart"/>
      <w:r w:rsidRPr="001A5A60">
        <w:rPr>
          <w:sz w:val="24"/>
        </w:rPr>
        <w:t>программа  научно</w:t>
      </w:r>
      <w:proofErr w:type="gramEnd"/>
      <w:r w:rsidRPr="001A5A60">
        <w:rPr>
          <w:sz w:val="24"/>
        </w:rPr>
        <w:t xml:space="preserve">-технической направленности  «Электроника шаг за шагом» для детей 5-6 лет / </w:t>
      </w:r>
      <w:proofErr w:type="spellStart"/>
      <w:r w:rsidRPr="001A5A60">
        <w:rPr>
          <w:sz w:val="24"/>
        </w:rPr>
        <w:t>Маслячкина</w:t>
      </w:r>
      <w:proofErr w:type="spellEnd"/>
      <w:r w:rsidRPr="001A5A60">
        <w:rPr>
          <w:sz w:val="24"/>
        </w:rPr>
        <w:t xml:space="preserve"> Р.В., Артурская О.А., и </w:t>
      </w:r>
      <w:proofErr w:type="spellStart"/>
      <w:r w:rsidRPr="001A5A60">
        <w:rPr>
          <w:sz w:val="24"/>
        </w:rPr>
        <w:t>др</w:t>
      </w:r>
      <w:proofErr w:type="spellEnd"/>
    </w:p>
    <w:p w14:paraId="04F7471E" w14:textId="782A01B4" w:rsidR="001A5A60" w:rsidRPr="001A5A60" w:rsidRDefault="001A5A60" w:rsidP="001A5A60">
      <w:pPr>
        <w:jc w:val="both"/>
        <w:rPr>
          <w:sz w:val="24"/>
        </w:rPr>
      </w:pPr>
      <w:r>
        <w:rPr>
          <w:b/>
          <w:sz w:val="24"/>
        </w:rPr>
        <w:t>-</w:t>
      </w:r>
      <w:r w:rsidRPr="001A5A60">
        <w:rPr>
          <w:b/>
          <w:sz w:val="24"/>
        </w:rPr>
        <w:t xml:space="preserve"> «Юный электроник»</w:t>
      </w:r>
      <w:r w:rsidRPr="001A5A60">
        <w:rPr>
          <w:sz w:val="24"/>
        </w:rPr>
        <w:t xml:space="preserve"> - дополнительная общеобразовательная программа – дополнительная общеразвивающая </w:t>
      </w:r>
      <w:proofErr w:type="gramStart"/>
      <w:r w:rsidRPr="001A5A60">
        <w:rPr>
          <w:sz w:val="24"/>
        </w:rPr>
        <w:t>программа  технической</w:t>
      </w:r>
      <w:proofErr w:type="gramEnd"/>
      <w:r w:rsidRPr="001A5A60">
        <w:rPr>
          <w:sz w:val="24"/>
        </w:rPr>
        <w:t xml:space="preserve"> направленности для детей 6 - 7 лет «Юный электроник» / Р.В. </w:t>
      </w:r>
      <w:proofErr w:type="spellStart"/>
      <w:r w:rsidRPr="001A5A60">
        <w:rPr>
          <w:sz w:val="24"/>
        </w:rPr>
        <w:t>Маслячкина</w:t>
      </w:r>
      <w:proofErr w:type="spellEnd"/>
      <w:r w:rsidRPr="001A5A60">
        <w:rPr>
          <w:sz w:val="24"/>
        </w:rPr>
        <w:t xml:space="preserve">,   </w:t>
      </w:r>
      <w:proofErr w:type="spellStart"/>
      <w:r w:rsidRPr="001A5A60">
        <w:rPr>
          <w:sz w:val="24"/>
        </w:rPr>
        <w:t>Е.М.Кузнецова</w:t>
      </w:r>
      <w:proofErr w:type="spellEnd"/>
    </w:p>
    <w:p w14:paraId="5B761A35" w14:textId="77777777" w:rsidR="001A5A60" w:rsidRDefault="001A5A60" w:rsidP="001A5A60">
      <w:pPr>
        <w:jc w:val="both"/>
        <w:rPr>
          <w:sz w:val="24"/>
        </w:rPr>
      </w:pPr>
      <w:proofErr w:type="gramStart"/>
      <w:r>
        <w:rPr>
          <w:b/>
          <w:sz w:val="24"/>
        </w:rPr>
        <w:t>-</w:t>
      </w:r>
      <w:r w:rsidRPr="001A5A60">
        <w:rPr>
          <w:b/>
          <w:sz w:val="24"/>
        </w:rPr>
        <w:t>«</w:t>
      </w:r>
      <w:proofErr w:type="gramEnd"/>
      <w:r w:rsidRPr="001A5A60">
        <w:rPr>
          <w:b/>
          <w:sz w:val="24"/>
        </w:rPr>
        <w:t>Мои первые мультики» -</w:t>
      </w:r>
      <w:r w:rsidRPr="001A5A60">
        <w:rPr>
          <w:sz w:val="24"/>
        </w:rPr>
        <w:t xml:space="preserve">Дополнительная общеобразовательная программа – дополнительная общеразвивающая программа научно-технической направленности для детей 5 - 6 лет. Авторы: </w:t>
      </w:r>
      <w:proofErr w:type="spellStart"/>
      <w:r w:rsidRPr="001A5A60">
        <w:rPr>
          <w:sz w:val="24"/>
        </w:rPr>
        <w:t>Тумакова</w:t>
      </w:r>
      <w:proofErr w:type="spellEnd"/>
      <w:r w:rsidRPr="001A5A60">
        <w:rPr>
          <w:sz w:val="24"/>
        </w:rPr>
        <w:t xml:space="preserve"> О.Е., </w:t>
      </w:r>
      <w:proofErr w:type="spellStart"/>
      <w:r w:rsidRPr="001A5A60">
        <w:rPr>
          <w:sz w:val="24"/>
        </w:rPr>
        <w:t>Евдешина</w:t>
      </w:r>
      <w:proofErr w:type="spellEnd"/>
      <w:r w:rsidRPr="001A5A60">
        <w:rPr>
          <w:sz w:val="24"/>
        </w:rPr>
        <w:t xml:space="preserve"> М.Ю., Фоменко Е.В., </w:t>
      </w:r>
      <w:proofErr w:type="spellStart"/>
      <w:r w:rsidRPr="001A5A60">
        <w:rPr>
          <w:sz w:val="24"/>
        </w:rPr>
        <w:t>Трушковская</w:t>
      </w:r>
      <w:proofErr w:type="spellEnd"/>
      <w:r w:rsidRPr="001A5A60">
        <w:rPr>
          <w:sz w:val="24"/>
        </w:rPr>
        <w:t xml:space="preserve"> Т.Е</w:t>
      </w:r>
    </w:p>
    <w:p w14:paraId="6D944F52" w14:textId="72D9E347" w:rsidR="001A5A60" w:rsidRPr="001A5A60" w:rsidRDefault="001A5A60" w:rsidP="001A5A60">
      <w:pPr>
        <w:jc w:val="both"/>
        <w:rPr>
          <w:sz w:val="24"/>
        </w:rPr>
      </w:pPr>
      <w:r>
        <w:rPr>
          <w:sz w:val="24"/>
        </w:rPr>
        <w:t>-</w:t>
      </w:r>
      <w:r w:rsidRPr="001A5A60">
        <w:rPr>
          <w:b/>
          <w:sz w:val="24"/>
        </w:rPr>
        <w:t xml:space="preserve"> «Мультстудия для дошколят» - </w:t>
      </w:r>
      <w:r w:rsidRPr="001A5A60">
        <w:rPr>
          <w:sz w:val="24"/>
        </w:rPr>
        <w:t xml:space="preserve">Дополнительная общеобразовательная программа – дополнительная общеразвивающая программа научно-технической направленности для детей 6 - 7 лет. Авторы: </w:t>
      </w:r>
      <w:proofErr w:type="spellStart"/>
      <w:r w:rsidRPr="001A5A60">
        <w:rPr>
          <w:sz w:val="24"/>
        </w:rPr>
        <w:t>Тумакова</w:t>
      </w:r>
      <w:proofErr w:type="spellEnd"/>
      <w:r w:rsidRPr="001A5A60">
        <w:rPr>
          <w:sz w:val="24"/>
        </w:rPr>
        <w:t xml:space="preserve"> О.Е., </w:t>
      </w:r>
      <w:proofErr w:type="spellStart"/>
      <w:r w:rsidRPr="001A5A60">
        <w:rPr>
          <w:sz w:val="24"/>
        </w:rPr>
        <w:t>Евдешина</w:t>
      </w:r>
      <w:proofErr w:type="spellEnd"/>
      <w:r w:rsidRPr="001A5A60">
        <w:rPr>
          <w:sz w:val="24"/>
        </w:rPr>
        <w:t xml:space="preserve"> М.Ю., Фоменко Е.В., </w:t>
      </w:r>
      <w:proofErr w:type="spellStart"/>
      <w:r w:rsidRPr="001A5A60">
        <w:rPr>
          <w:sz w:val="24"/>
        </w:rPr>
        <w:t>Трушковская</w:t>
      </w:r>
      <w:proofErr w:type="spellEnd"/>
      <w:r w:rsidRPr="001A5A60">
        <w:rPr>
          <w:sz w:val="24"/>
        </w:rPr>
        <w:t xml:space="preserve"> Т.Е</w:t>
      </w:r>
    </w:p>
    <w:p w14:paraId="6DB3DD38" w14:textId="77777777" w:rsidR="001A5A60" w:rsidRPr="001A5A60" w:rsidRDefault="001A5A60" w:rsidP="001A5A60">
      <w:pPr>
        <w:jc w:val="both"/>
        <w:rPr>
          <w:sz w:val="24"/>
        </w:rPr>
      </w:pPr>
    </w:p>
    <w:p w14:paraId="038D2DCD" w14:textId="77777777" w:rsidR="001A5A60" w:rsidRDefault="001A5A60" w:rsidP="001A5A60">
      <w:pPr>
        <w:rPr>
          <w:b/>
          <w:sz w:val="24"/>
        </w:rPr>
      </w:pPr>
    </w:p>
    <w:p w14:paraId="5A22C732" w14:textId="77777777" w:rsidR="001A5A60" w:rsidRDefault="001A5A60" w:rsidP="00D4189D">
      <w:pPr>
        <w:jc w:val="right"/>
        <w:rPr>
          <w:b/>
          <w:sz w:val="24"/>
        </w:rPr>
      </w:pPr>
    </w:p>
    <w:p w14:paraId="49BE9F2B" w14:textId="77777777" w:rsidR="001C7AE1" w:rsidRDefault="001C7AE1" w:rsidP="00D4189D">
      <w:pPr>
        <w:jc w:val="right"/>
        <w:rPr>
          <w:b/>
          <w:sz w:val="24"/>
        </w:rPr>
      </w:pPr>
    </w:p>
    <w:p w14:paraId="30ED228B" w14:textId="77777777" w:rsidR="001C7AE1" w:rsidRDefault="001C7AE1" w:rsidP="00D4189D">
      <w:pPr>
        <w:jc w:val="right"/>
        <w:rPr>
          <w:b/>
          <w:sz w:val="24"/>
        </w:rPr>
      </w:pPr>
    </w:p>
    <w:p w14:paraId="1452F3E2" w14:textId="77777777" w:rsidR="001C7AE1" w:rsidRDefault="001C7AE1" w:rsidP="00D4189D">
      <w:pPr>
        <w:jc w:val="right"/>
        <w:rPr>
          <w:b/>
          <w:sz w:val="24"/>
        </w:rPr>
      </w:pPr>
    </w:p>
    <w:p w14:paraId="4D62E038" w14:textId="77777777" w:rsidR="001C7AE1" w:rsidRDefault="001C7AE1" w:rsidP="00D4189D">
      <w:pPr>
        <w:jc w:val="right"/>
        <w:rPr>
          <w:b/>
          <w:sz w:val="24"/>
        </w:rPr>
      </w:pPr>
    </w:p>
    <w:p w14:paraId="6540AA3F" w14:textId="77777777" w:rsidR="001C7AE1" w:rsidRDefault="001C7AE1" w:rsidP="00D4189D">
      <w:pPr>
        <w:jc w:val="right"/>
        <w:rPr>
          <w:b/>
          <w:sz w:val="24"/>
        </w:rPr>
      </w:pPr>
    </w:p>
    <w:p w14:paraId="7CD00DEC" w14:textId="77777777" w:rsidR="001C7AE1" w:rsidRDefault="001C7AE1" w:rsidP="00D4189D">
      <w:pPr>
        <w:jc w:val="right"/>
        <w:rPr>
          <w:b/>
          <w:sz w:val="24"/>
        </w:rPr>
      </w:pPr>
    </w:p>
    <w:p w14:paraId="54B30B2C" w14:textId="77777777" w:rsidR="001C7AE1" w:rsidRDefault="001C7AE1" w:rsidP="00D4189D">
      <w:pPr>
        <w:jc w:val="right"/>
        <w:rPr>
          <w:b/>
          <w:sz w:val="24"/>
        </w:rPr>
      </w:pPr>
    </w:p>
    <w:p w14:paraId="73C07B4F" w14:textId="77777777" w:rsidR="001C7AE1" w:rsidRDefault="001C7AE1" w:rsidP="00D4189D">
      <w:pPr>
        <w:jc w:val="right"/>
        <w:rPr>
          <w:b/>
          <w:sz w:val="24"/>
        </w:rPr>
      </w:pPr>
    </w:p>
    <w:p w14:paraId="3A478E38" w14:textId="77777777" w:rsidR="001C7AE1" w:rsidRDefault="001C7AE1" w:rsidP="00D4189D">
      <w:pPr>
        <w:jc w:val="right"/>
        <w:rPr>
          <w:b/>
          <w:sz w:val="24"/>
        </w:rPr>
      </w:pPr>
    </w:p>
    <w:p w14:paraId="6627D262" w14:textId="77777777" w:rsidR="001C7AE1" w:rsidRDefault="001C7AE1" w:rsidP="00D4189D">
      <w:pPr>
        <w:jc w:val="right"/>
        <w:rPr>
          <w:b/>
          <w:sz w:val="24"/>
        </w:rPr>
      </w:pPr>
    </w:p>
    <w:p w14:paraId="20BEE3DA" w14:textId="77777777" w:rsidR="001C7AE1" w:rsidRDefault="001C7AE1" w:rsidP="00D4189D">
      <w:pPr>
        <w:jc w:val="right"/>
        <w:rPr>
          <w:b/>
          <w:sz w:val="24"/>
        </w:rPr>
      </w:pPr>
    </w:p>
    <w:p w14:paraId="5637EB66" w14:textId="77777777" w:rsidR="001C7AE1" w:rsidRDefault="001C7AE1" w:rsidP="00D4189D">
      <w:pPr>
        <w:jc w:val="right"/>
        <w:rPr>
          <w:b/>
          <w:sz w:val="24"/>
        </w:rPr>
      </w:pPr>
    </w:p>
    <w:p w14:paraId="3A4E93A7" w14:textId="77777777" w:rsidR="001C7AE1" w:rsidRDefault="001C7AE1" w:rsidP="00D4189D">
      <w:pPr>
        <w:jc w:val="right"/>
        <w:rPr>
          <w:b/>
          <w:sz w:val="24"/>
        </w:rPr>
      </w:pPr>
    </w:p>
    <w:p w14:paraId="73834136" w14:textId="77777777" w:rsidR="001C7AE1" w:rsidRDefault="001C7AE1" w:rsidP="00D4189D">
      <w:pPr>
        <w:jc w:val="right"/>
        <w:rPr>
          <w:b/>
          <w:sz w:val="24"/>
        </w:rPr>
      </w:pPr>
    </w:p>
    <w:p w14:paraId="0D69A2C4" w14:textId="77777777" w:rsidR="001C7AE1" w:rsidRDefault="001C7AE1" w:rsidP="00D4189D">
      <w:pPr>
        <w:jc w:val="right"/>
        <w:rPr>
          <w:b/>
          <w:sz w:val="24"/>
        </w:rPr>
      </w:pPr>
    </w:p>
    <w:p w14:paraId="2895ED48" w14:textId="77777777" w:rsidR="001C7AE1" w:rsidRDefault="001C7AE1" w:rsidP="00D4189D">
      <w:pPr>
        <w:jc w:val="right"/>
        <w:rPr>
          <w:b/>
          <w:sz w:val="24"/>
        </w:rPr>
      </w:pPr>
    </w:p>
    <w:p w14:paraId="1ABC9FDA" w14:textId="77777777" w:rsidR="001C7AE1" w:rsidRDefault="001C7AE1" w:rsidP="00D4189D">
      <w:pPr>
        <w:jc w:val="right"/>
        <w:rPr>
          <w:b/>
          <w:sz w:val="24"/>
        </w:rPr>
      </w:pPr>
    </w:p>
    <w:p w14:paraId="514D269E" w14:textId="77777777" w:rsidR="001C7AE1" w:rsidRDefault="001C7AE1" w:rsidP="00D4189D">
      <w:pPr>
        <w:jc w:val="right"/>
        <w:rPr>
          <w:b/>
          <w:sz w:val="24"/>
        </w:rPr>
      </w:pPr>
    </w:p>
    <w:p w14:paraId="17CF4CA0" w14:textId="77777777" w:rsidR="001C7AE1" w:rsidRDefault="001C7AE1" w:rsidP="00D4189D">
      <w:pPr>
        <w:jc w:val="right"/>
        <w:rPr>
          <w:b/>
          <w:sz w:val="24"/>
        </w:rPr>
      </w:pPr>
    </w:p>
    <w:p w14:paraId="06BB45B5" w14:textId="77777777" w:rsidR="001C7AE1" w:rsidRDefault="001C7AE1" w:rsidP="00D4189D">
      <w:pPr>
        <w:jc w:val="right"/>
        <w:rPr>
          <w:b/>
          <w:sz w:val="24"/>
        </w:rPr>
      </w:pPr>
    </w:p>
    <w:p w14:paraId="596DF157" w14:textId="77777777" w:rsidR="001C7AE1" w:rsidRDefault="001C7AE1" w:rsidP="00D4189D">
      <w:pPr>
        <w:jc w:val="right"/>
        <w:rPr>
          <w:b/>
          <w:sz w:val="24"/>
        </w:rPr>
      </w:pPr>
    </w:p>
    <w:p w14:paraId="69D08679" w14:textId="77777777" w:rsidR="001C7AE1" w:rsidRDefault="001C7AE1" w:rsidP="00D4189D">
      <w:pPr>
        <w:jc w:val="right"/>
        <w:rPr>
          <w:b/>
          <w:sz w:val="24"/>
        </w:rPr>
      </w:pPr>
    </w:p>
    <w:p w14:paraId="7FC3B10F" w14:textId="77777777" w:rsidR="001C7AE1" w:rsidRDefault="001C7AE1" w:rsidP="00D4189D">
      <w:pPr>
        <w:jc w:val="right"/>
        <w:rPr>
          <w:b/>
          <w:sz w:val="24"/>
        </w:rPr>
      </w:pPr>
    </w:p>
    <w:p w14:paraId="116C9C3D" w14:textId="77777777" w:rsidR="001C7AE1" w:rsidRDefault="001C7AE1" w:rsidP="00D4189D">
      <w:pPr>
        <w:jc w:val="right"/>
        <w:rPr>
          <w:b/>
          <w:sz w:val="24"/>
        </w:rPr>
      </w:pPr>
    </w:p>
    <w:p w14:paraId="0EB29985" w14:textId="77777777" w:rsidR="001C7AE1" w:rsidRDefault="001C7AE1" w:rsidP="00D4189D">
      <w:pPr>
        <w:jc w:val="right"/>
        <w:rPr>
          <w:b/>
          <w:sz w:val="24"/>
        </w:rPr>
      </w:pPr>
    </w:p>
    <w:p w14:paraId="74B8301F" w14:textId="77777777" w:rsidR="001C7AE1" w:rsidRDefault="001C7AE1" w:rsidP="00D4189D">
      <w:pPr>
        <w:jc w:val="right"/>
        <w:rPr>
          <w:b/>
          <w:sz w:val="24"/>
        </w:rPr>
      </w:pPr>
    </w:p>
    <w:p w14:paraId="591B06ED" w14:textId="77777777" w:rsidR="001C7AE1" w:rsidRDefault="001C7AE1" w:rsidP="00D4189D">
      <w:pPr>
        <w:jc w:val="right"/>
        <w:rPr>
          <w:b/>
          <w:sz w:val="24"/>
        </w:rPr>
      </w:pPr>
    </w:p>
    <w:p w14:paraId="7CE5A110" w14:textId="77777777" w:rsidR="001C7AE1" w:rsidRDefault="001C7AE1" w:rsidP="00D4189D">
      <w:pPr>
        <w:jc w:val="right"/>
        <w:rPr>
          <w:b/>
          <w:sz w:val="24"/>
        </w:rPr>
      </w:pPr>
    </w:p>
    <w:p w14:paraId="1060E365" w14:textId="77777777" w:rsidR="001C7AE1" w:rsidRDefault="001C7AE1" w:rsidP="00D4189D">
      <w:pPr>
        <w:jc w:val="right"/>
        <w:rPr>
          <w:b/>
          <w:sz w:val="24"/>
        </w:rPr>
      </w:pPr>
    </w:p>
    <w:p w14:paraId="7000417A" w14:textId="77777777" w:rsidR="001C7AE1" w:rsidRDefault="001C7AE1" w:rsidP="00D4189D">
      <w:pPr>
        <w:jc w:val="right"/>
        <w:rPr>
          <w:b/>
          <w:sz w:val="24"/>
        </w:rPr>
      </w:pPr>
    </w:p>
    <w:p w14:paraId="54DCD078" w14:textId="77777777" w:rsidR="001C7AE1" w:rsidRDefault="001C7AE1" w:rsidP="00D4189D">
      <w:pPr>
        <w:jc w:val="right"/>
        <w:rPr>
          <w:b/>
          <w:sz w:val="24"/>
        </w:rPr>
      </w:pPr>
    </w:p>
    <w:p w14:paraId="36365BD8" w14:textId="77777777" w:rsidR="001C7AE1" w:rsidRDefault="001C7AE1" w:rsidP="00D4189D">
      <w:pPr>
        <w:jc w:val="right"/>
        <w:rPr>
          <w:b/>
          <w:sz w:val="24"/>
        </w:rPr>
      </w:pPr>
    </w:p>
    <w:p w14:paraId="5E6E358C" w14:textId="77777777" w:rsidR="001C7AE1" w:rsidRDefault="001C7AE1" w:rsidP="00D4189D">
      <w:pPr>
        <w:jc w:val="right"/>
        <w:rPr>
          <w:b/>
          <w:sz w:val="24"/>
        </w:rPr>
      </w:pPr>
    </w:p>
    <w:p w14:paraId="45093205" w14:textId="77777777" w:rsidR="001C7AE1" w:rsidRDefault="001C7AE1" w:rsidP="00D4189D">
      <w:pPr>
        <w:jc w:val="right"/>
        <w:rPr>
          <w:b/>
          <w:sz w:val="24"/>
        </w:rPr>
      </w:pPr>
    </w:p>
    <w:p w14:paraId="0CD0D4D1" w14:textId="77777777" w:rsidR="001C7AE1" w:rsidRDefault="001C7AE1" w:rsidP="00D4189D">
      <w:pPr>
        <w:jc w:val="right"/>
        <w:rPr>
          <w:b/>
          <w:sz w:val="24"/>
        </w:rPr>
      </w:pPr>
    </w:p>
    <w:p w14:paraId="42811816" w14:textId="77777777" w:rsidR="001C7AE1" w:rsidRDefault="001C7AE1" w:rsidP="00D4189D">
      <w:pPr>
        <w:jc w:val="right"/>
        <w:rPr>
          <w:b/>
          <w:sz w:val="24"/>
        </w:rPr>
      </w:pPr>
    </w:p>
    <w:p w14:paraId="6D85ECBD" w14:textId="77777777" w:rsidR="001C7AE1" w:rsidRDefault="001C7AE1" w:rsidP="00D4189D">
      <w:pPr>
        <w:jc w:val="right"/>
        <w:rPr>
          <w:b/>
          <w:sz w:val="24"/>
        </w:rPr>
      </w:pPr>
    </w:p>
    <w:p w14:paraId="10E9FB1A" w14:textId="77777777" w:rsidR="00A014DF" w:rsidRDefault="00A014DF" w:rsidP="00D4189D">
      <w:pPr>
        <w:jc w:val="right"/>
        <w:rPr>
          <w:b/>
          <w:sz w:val="24"/>
        </w:rPr>
      </w:pPr>
    </w:p>
    <w:p w14:paraId="7B52BE54" w14:textId="77777777" w:rsidR="00A014DF" w:rsidRDefault="00A014DF" w:rsidP="00D4189D">
      <w:pPr>
        <w:jc w:val="right"/>
        <w:rPr>
          <w:b/>
          <w:sz w:val="24"/>
        </w:rPr>
      </w:pPr>
    </w:p>
    <w:p w14:paraId="305C8AF6" w14:textId="77777777" w:rsidR="00A014DF" w:rsidRDefault="00A014DF" w:rsidP="00D4189D">
      <w:pPr>
        <w:jc w:val="right"/>
        <w:rPr>
          <w:b/>
          <w:sz w:val="24"/>
        </w:rPr>
      </w:pPr>
    </w:p>
    <w:p w14:paraId="694BCF50" w14:textId="77777777" w:rsidR="00A014DF" w:rsidRDefault="00A014DF" w:rsidP="00D4189D">
      <w:pPr>
        <w:jc w:val="right"/>
        <w:rPr>
          <w:b/>
          <w:sz w:val="24"/>
        </w:rPr>
      </w:pPr>
    </w:p>
    <w:p w14:paraId="1C5D2900" w14:textId="77777777" w:rsidR="00A014DF" w:rsidRDefault="00A014DF" w:rsidP="00D4189D">
      <w:pPr>
        <w:jc w:val="right"/>
        <w:rPr>
          <w:b/>
          <w:sz w:val="24"/>
        </w:rPr>
      </w:pPr>
    </w:p>
    <w:p w14:paraId="3CFA9EEC" w14:textId="77777777" w:rsidR="00A014DF" w:rsidRDefault="00A014DF" w:rsidP="00D4189D">
      <w:pPr>
        <w:jc w:val="right"/>
        <w:rPr>
          <w:b/>
          <w:sz w:val="24"/>
        </w:rPr>
      </w:pPr>
    </w:p>
    <w:p w14:paraId="75AF86DE" w14:textId="77777777" w:rsidR="00A014DF" w:rsidRDefault="00A014DF" w:rsidP="00D4189D">
      <w:pPr>
        <w:jc w:val="right"/>
        <w:rPr>
          <w:b/>
          <w:sz w:val="24"/>
        </w:rPr>
      </w:pPr>
    </w:p>
    <w:p w14:paraId="69D5E942" w14:textId="77777777" w:rsidR="00A014DF" w:rsidRDefault="00A014DF" w:rsidP="00D4189D">
      <w:pPr>
        <w:jc w:val="right"/>
        <w:rPr>
          <w:b/>
          <w:sz w:val="24"/>
        </w:rPr>
      </w:pPr>
    </w:p>
    <w:p w14:paraId="4E62777F" w14:textId="77777777" w:rsidR="00A014DF" w:rsidRDefault="00A014DF" w:rsidP="00D4189D">
      <w:pPr>
        <w:jc w:val="right"/>
        <w:rPr>
          <w:b/>
          <w:sz w:val="24"/>
        </w:rPr>
      </w:pPr>
    </w:p>
    <w:p w14:paraId="328F19E8" w14:textId="77777777" w:rsidR="00A014DF" w:rsidRDefault="00A014DF" w:rsidP="00D4189D">
      <w:pPr>
        <w:jc w:val="right"/>
        <w:rPr>
          <w:b/>
          <w:sz w:val="24"/>
        </w:rPr>
      </w:pPr>
    </w:p>
    <w:p w14:paraId="36E199CC" w14:textId="77777777" w:rsidR="00A014DF" w:rsidRDefault="00A014DF" w:rsidP="00D4189D">
      <w:pPr>
        <w:jc w:val="right"/>
        <w:rPr>
          <w:b/>
          <w:sz w:val="24"/>
        </w:rPr>
      </w:pPr>
    </w:p>
    <w:p w14:paraId="07D5E9A6" w14:textId="77777777" w:rsidR="00A014DF" w:rsidRDefault="00A014DF" w:rsidP="00D4189D">
      <w:pPr>
        <w:jc w:val="right"/>
        <w:rPr>
          <w:b/>
          <w:sz w:val="24"/>
        </w:rPr>
      </w:pPr>
    </w:p>
    <w:p w14:paraId="3471442C" w14:textId="77777777" w:rsidR="00A014DF" w:rsidRDefault="00A014DF" w:rsidP="00D4189D">
      <w:pPr>
        <w:jc w:val="right"/>
        <w:rPr>
          <w:b/>
          <w:sz w:val="24"/>
        </w:rPr>
      </w:pPr>
    </w:p>
    <w:p w14:paraId="78510EAB" w14:textId="77777777" w:rsidR="00A014DF" w:rsidRDefault="00A014DF" w:rsidP="00D4189D">
      <w:pPr>
        <w:jc w:val="right"/>
        <w:rPr>
          <w:b/>
          <w:sz w:val="24"/>
        </w:rPr>
      </w:pPr>
    </w:p>
    <w:p w14:paraId="53E22384" w14:textId="77777777" w:rsidR="002F5C1E" w:rsidRPr="002F5C1E" w:rsidRDefault="002F5C1E" w:rsidP="00D4189D">
      <w:pPr>
        <w:jc w:val="right"/>
        <w:rPr>
          <w:b/>
          <w:sz w:val="24"/>
        </w:rPr>
      </w:pPr>
      <w:r w:rsidRPr="002F5C1E">
        <w:rPr>
          <w:b/>
          <w:sz w:val="24"/>
        </w:rPr>
        <w:lastRenderedPageBreak/>
        <w:t>Приложение 2</w:t>
      </w:r>
    </w:p>
    <w:p w14:paraId="2579617C" w14:textId="77777777" w:rsidR="005F24CB" w:rsidRPr="00E1250F" w:rsidRDefault="005F24CB" w:rsidP="00EF42E3">
      <w:pPr>
        <w:jc w:val="both"/>
        <w:rPr>
          <w:color w:val="FF0000"/>
          <w:sz w:val="24"/>
        </w:rPr>
      </w:pPr>
    </w:p>
    <w:p w14:paraId="3C9DA66B" w14:textId="0D3CE28D" w:rsidR="002F5C1E" w:rsidRDefault="00ED47F7" w:rsidP="00D4189D">
      <w:pPr>
        <w:jc w:val="center"/>
        <w:rPr>
          <w:b/>
          <w:sz w:val="24"/>
        </w:rPr>
      </w:pPr>
      <w:r w:rsidRPr="00ED47F7">
        <w:rPr>
          <w:b/>
          <w:sz w:val="24"/>
        </w:rPr>
        <w:object w:dxaOrig="3054" w:dyaOrig="4320" w14:anchorId="23325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4pt;height:646.8pt" o:ole="">
            <v:imagedata r:id="rId17" o:title=""/>
          </v:shape>
          <o:OLEObject Type="Embed" ProgID="FoxitReader.Document" ShapeID="_x0000_i1025" DrawAspect="Content" ObjectID="_1743577768" r:id="rId18"/>
        </w:object>
      </w:r>
    </w:p>
    <w:p w14:paraId="73CBF0B8" w14:textId="77777777" w:rsidR="00ED47F7" w:rsidRDefault="00ED47F7" w:rsidP="007E60EA">
      <w:pPr>
        <w:jc w:val="both"/>
        <w:rPr>
          <w:b/>
          <w:sz w:val="24"/>
        </w:rPr>
      </w:pPr>
    </w:p>
    <w:p w14:paraId="71DEB734" w14:textId="77777777" w:rsidR="00ED47F7" w:rsidRDefault="00ED47F7" w:rsidP="007E60EA">
      <w:pPr>
        <w:jc w:val="both"/>
        <w:rPr>
          <w:b/>
          <w:sz w:val="24"/>
        </w:rPr>
      </w:pPr>
    </w:p>
    <w:p w14:paraId="0827498B" w14:textId="77777777" w:rsidR="00ED47F7" w:rsidRDefault="00ED47F7" w:rsidP="007E60EA">
      <w:pPr>
        <w:jc w:val="both"/>
        <w:rPr>
          <w:b/>
          <w:sz w:val="24"/>
        </w:rPr>
      </w:pPr>
    </w:p>
    <w:p w14:paraId="07061E95" w14:textId="77777777" w:rsidR="0031253C" w:rsidRDefault="007E60EA" w:rsidP="007E60EA">
      <w:pPr>
        <w:jc w:val="both"/>
        <w:rPr>
          <w:sz w:val="24"/>
        </w:rPr>
      </w:pPr>
      <w:r w:rsidRPr="0031253C">
        <w:rPr>
          <w:b/>
          <w:sz w:val="24"/>
        </w:rPr>
        <w:lastRenderedPageBreak/>
        <w:t>Группа раннего возраста (1,5-3 г.)</w:t>
      </w:r>
      <w:r w:rsidRPr="00E1250F">
        <w:rPr>
          <w:sz w:val="24"/>
        </w:rPr>
        <w:t xml:space="preserve"> планирование НОД в неделю: </w:t>
      </w:r>
    </w:p>
    <w:p w14:paraId="10CFE717" w14:textId="77777777" w:rsidR="0031253C" w:rsidRDefault="007E60EA" w:rsidP="007E60EA">
      <w:pPr>
        <w:jc w:val="both"/>
        <w:rPr>
          <w:sz w:val="24"/>
        </w:rPr>
      </w:pPr>
      <w:r w:rsidRPr="00E1250F">
        <w:rPr>
          <w:sz w:val="24"/>
        </w:rPr>
        <w:t xml:space="preserve">Общение и рассматривание картинок – 1 р по подгруппам, по 10 мин. </w:t>
      </w:r>
    </w:p>
    <w:p w14:paraId="12E1103C" w14:textId="77777777" w:rsidR="007E60EA" w:rsidRPr="00E1250F" w:rsidRDefault="007E60EA" w:rsidP="007E60EA">
      <w:pPr>
        <w:jc w:val="both"/>
        <w:rPr>
          <w:sz w:val="24"/>
        </w:rPr>
      </w:pPr>
      <w:r w:rsidRPr="00E1250F">
        <w:rPr>
          <w:sz w:val="24"/>
        </w:rPr>
        <w:t xml:space="preserve">Предметная деятельность </w:t>
      </w:r>
      <w:r w:rsidR="005F24CB" w:rsidRPr="00E1250F">
        <w:rPr>
          <w:sz w:val="24"/>
        </w:rPr>
        <w:t>– 1 р по подгруппам, по 10 мин.</w:t>
      </w:r>
    </w:p>
    <w:p w14:paraId="5F388E15" w14:textId="77777777" w:rsidR="007E60EA" w:rsidRPr="00E1250F" w:rsidRDefault="007E60EA" w:rsidP="007E60EA">
      <w:pPr>
        <w:jc w:val="both"/>
        <w:rPr>
          <w:sz w:val="24"/>
        </w:rPr>
      </w:pPr>
      <w:r w:rsidRPr="00E1250F">
        <w:rPr>
          <w:sz w:val="24"/>
        </w:rPr>
        <w:t>Восприятие художественной литературы - выносится в блок совместной деятельности. Экспериментирование с материалами (лепка/</w:t>
      </w:r>
      <w:proofErr w:type="spellStart"/>
      <w:r w:rsidRPr="00E1250F">
        <w:rPr>
          <w:sz w:val="24"/>
        </w:rPr>
        <w:t>аппл</w:t>
      </w:r>
      <w:proofErr w:type="spellEnd"/>
      <w:r w:rsidRPr="00E1250F">
        <w:rPr>
          <w:sz w:val="24"/>
        </w:rPr>
        <w:t>.) – 1 р по подгруппам, по 10</w:t>
      </w:r>
    </w:p>
    <w:p w14:paraId="17AFB5FD" w14:textId="77777777" w:rsidR="007E60EA" w:rsidRPr="00E1250F" w:rsidRDefault="002F5C1E" w:rsidP="007E60EA">
      <w:pPr>
        <w:jc w:val="both"/>
        <w:rPr>
          <w:sz w:val="24"/>
        </w:rPr>
      </w:pPr>
      <w:r w:rsidRPr="00E1250F">
        <w:rPr>
          <w:sz w:val="24"/>
        </w:rPr>
        <w:t>мин, (</w:t>
      </w:r>
      <w:r w:rsidR="007E60EA" w:rsidRPr="00E1250F">
        <w:rPr>
          <w:sz w:val="24"/>
        </w:rPr>
        <w:t>рис./</w:t>
      </w:r>
      <w:proofErr w:type="spellStart"/>
      <w:r w:rsidR="007E60EA" w:rsidRPr="00E1250F">
        <w:rPr>
          <w:sz w:val="24"/>
        </w:rPr>
        <w:t>констр</w:t>
      </w:r>
      <w:proofErr w:type="spellEnd"/>
      <w:r w:rsidR="007E60EA" w:rsidRPr="00E1250F">
        <w:rPr>
          <w:sz w:val="24"/>
        </w:rPr>
        <w:t xml:space="preserve">.) </w:t>
      </w:r>
      <w:r w:rsidR="005F24CB" w:rsidRPr="00E1250F">
        <w:rPr>
          <w:sz w:val="24"/>
        </w:rPr>
        <w:t>– 1 р по подгруппам, по 10 мин.</w:t>
      </w:r>
    </w:p>
    <w:p w14:paraId="4AE57623" w14:textId="77777777" w:rsidR="007E60EA" w:rsidRPr="00E1250F" w:rsidRDefault="007E60EA" w:rsidP="007E60EA">
      <w:pPr>
        <w:jc w:val="both"/>
        <w:rPr>
          <w:sz w:val="24"/>
        </w:rPr>
      </w:pPr>
      <w:r w:rsidRPr="00E1250F">
        <w:rPr>
          <w:sz w:val="24"/>
        </w:rPr>
        <w:t>Двигательная деятельность - 2 р по подгруппам, по 10 мин объем.</w:t>
      </w:r>
    </w:p>
    <w:p w14:paraId="5FF204A4" w14:textId="77777777" w:rsidR="007E60EA" w:rsidRPr="00E1250F" w:rsidRDefault="007E60EA" w:rsidP="007E60EA">
      <w:pPr>
        <w:jc w:val="both"/>
        <w:rPr>
          <w:sz w:val="24"/>
        </w:rPr>
      </w:pPr>
      <w:r w:rsidRPr="00E1250F">
        <w:rPr>
          <w:sz w:val="24"/>
        </w:rPr>
        <w:t xml:space="preserve">Музыкальная </w:t>
      </w:r>
      <w:r w:rsidR="002F5C1E" w:rsidRPr="00E1250F">
        <w:rPr>
          <w:sz w:val="24"/>
        </w:rPr>
        <w:t>деятельность (</w:t>
      </w:r>
      <w:r w:rsidRPr="00E1250F">
        <w:rPr>
          <w:sz w:val="24"/>
        </w:rPr>
        <w:t>муз. зал с му</w:t>
      </w:r>
      <w:r w:rsidR="005F24CB" w:rsidRPr="00E1250F">
        <w:rPr>
          <w:sz w:val="24"/>
        </w:rPr>
        <w:t xml:space="preserve">з </w:t>
      </w:r>
      <w:r w:rsidR="002F5C1E" w:rsidRPr="00E1250F">
        <w:rPr>
          <w:sz w:val="24"/>
        </w:rPr>
        <w:t>руководителем) –</w:t>
      </w:r>
      <w:r w:rsidR="005F24CB" w:rsidRPr="00E1250F">
        <w:rPr>
          <w:sz w:val="24"/>
        </w:rPr>
        <w:t>2 р по 10 мин.</w:t>
      </w:r>
    </w:p>
    <w:p w14:paraId="62A8DEF1" w14:textId="77777777" w:rsidR="0031253C" w:rsidRPr="0031253C" w:rsidRDefault="0031253C" w:rsidP="007E60EA">
      <w:pPr>
        <w:jc w:val="both"/>
        <w:rPr>
          <w:b/>
          <w:sz w:val="24"/>
        </w:rPr>
      </w:pPr>
    </w:p>
    <w:p w14:paraId="037DBBD1" w14:textId="77777777" w:rsidR="007E60EA" w:rsidRPr="00E1250F" w:rsidRDefault="007E60EA" w:rsidP="007E60EA">
      <w:pPr>
        <w:jc w:val="both"/>
        <w:rPr>
          <w:sz w:val="24"/>
        </w:rPr>
      </w:pPr>
      <w:r w:rsidRPr="0031253C">
        <w:rPr>
          <w:b/>
          <w:sz w:val="24"/>
        </w:rPr>
        <w:t>Младшая группа (3-4 г.) планирование НОД в неделю</w:t>
      </w:r>
      <w:r w:rsidRPr="00E1250F">
        <w:rPr>
          <w:sz w:val="24"/>
        </w:rPr>
        <w:t>:</w:t>
      </w:r>
    </w:p>
    <w:p w14:paraId="099AE27F" w14:textId="77777777" w:rsidR="007E60EA" w:rsidRPr="00E1250F" w:rsidRDefault="007E60EA" w:rsidP="007E60EA">
      <w:pPr>
        <w:jc w:val="both"/>
        <w:rPr>
          <w:sz w:val="24"/>
        </w:rPr>
      </w:pPr>
      <w:r w:rsidRPr="00E1250F">
        <w:rPr>
          <w:sz w:val="24"/>
        </w:rPr>
        <w:t xml:space="preserve">Коммуникативная деятельность – </w:t>
      </w:r>
      <w:r w:rsidR="005F24CB" w:rsidRPr="00E1250F">
        <w:rPr>
          <w:sz w:val="24"/>
        </w:rPr>
        <w:t>1 р по 15 мин.</w:t>
      </w:r>
    </w:p>
    <w:p w14:paraId="15EFE400" w14:textId="77777777" w:rsidR="007E60EA" w:rsidRPr="00E1250F" w:rsidRDefault="007E60EA" w:rsidP="007E60EA">
      <w:pPr>
        <w:jc w:val="both"/>
        <w:rPr>
          <w:sz w:val="24"/>
        </w:rPr>
      </w:pPr>
      <w:r w:rsidRPr="00E1250F">
        <w:rPr>
          <w:sz w:val="24"/>
        </w:rPr>
        <w:t>Познавательно-исследовательская деятельность – 1 р по 10 мин (ФЭМП) и 1 раз по 10 мин (один раз в две недели содержание интегрируется с парциальной программой «Волжская земля»).</w:t>
      </w:r>
    </w:p>
    <w:p w14:paraId="2F0AA0E1" w14:textId="77777777" w:rsidR="007E60EA" w:rsidRPr="00E1250F" w:rsidRDefault="007E60EA" w:rsidP="007E60EA">
      <w:pPr>
        <w:jc w:val="both"/>
        <w:rPr>
          <w:sz w:val="24"/>
        </w:rPr>
      </w:pPr>
      <w:r w:rsidRPr="00E1250F">
        <w:rPr>
          <w:sz w:val="24"/>
        </w:rPr>
        <w:t>Музыкальная деятельность (муз. зал с муз руководителем) – 2р п</w:t>
      </w:r>
      <w:r w:rsidR="005F24CB" w:rsidRPr="00E1250F">
        <w:rPr>
          <w:sz w:val="24"/>
        </w:rPr>
        <w:t>о 10 мин.</w:t>
      </w:r>
    </w:p>
    <w:p w14:paraId="45CA9927" w14:textId="77777777" w:rsidR="007E60EA" w:rsidRPr="00E1250F" w:rsidRDefault="007E60EA" w:rsidP="007E60EA">
      <w:pPr>
        <w:jc w:val="both"/>
        <w:rPr>
          <w:sz w:val="24"/>
        </w:rPr>
      </w:pPr>
      <w:r w:rsidRPr="00E1250F">
        <w:rPr>
          <w:sz w:val="24"/>
        </w:rPr>
        <w:t>Изобразительная деятельность - (рисование, лепка) - 1р 15м, (конструировани</w:t>
      </w:r>
      <w:r w:rsidR="005F24CB" w:rsidRPr="00E1250F">
        <w:rPr>
          <w:sz w:val="24"/>
        </w:rPr>
        <w:t>е, аппликация) - 1р. по 10 мин;</w:t>
      </w:r>
    </w:p>
    <w:p w14:paraId="0862369A" w14:textId="77777777" w:rsidR="007E60EA" w:rsidRPr="00E1250F" w:rsidRDefault="007E60EA" w:rsidP="007E60EA">
      <w:pPr>
        <w:jc w:val="both"/>
        <w:rPr>
          <w:sz w:val="24"/>
        </w:rPr>
      </w:pPr>
      <w:r w:rsidRPr="00E1250F">
        <w:rPr>
          <w:sz w:val="24"/>
        </w:rPr>
        <w:t>Двигательная деятельность - 3 р. по 15 мин (2 раза проводит ф</w:t>
      </w:r>
      <w:r w:rsidR="005F24CB" w:rsidRPr="00E1250F">
        <w:rPr>
          <w:sz w:val="24"/>
        </w:rPr>
        <w:t>из. инструктор, 1 воспитатель).</w:t>
      </w:r>
    </w:p>
    <w:p w14:paraId="3AD565B9" w14:textId="77777777" w:rsidR="0031253C" w:rsidRDefault="0031253C" w:rsidP="007E60EA">
      <w:pPr>
        <w:jc w:val="both"/>
        <w:rPr>
          <w:sz w:val="24"/>
        </w:rPr>
      </w:pPr>
    </w:p>
    <w:p w14:paraId="27AC3164" w14:textId="77777777" w:rsidR="007E60EA" w:rsidRPr="00E1250F" w:rsidRDefault="007E60EA" w:rsidP="007E60EA">
      <w:pPr>
        <w:jc w:val="both"/>
        <w:rPr>
          <w:sz w:val="24"/>
        </w:rPr>
      </w:pPr>
      <w:r w:rsidRPr="0031253C">
        <w:rPr>
          <w:b/>
          <w:sz w:val="24"/>
        </w:rPr>
        <w:t>Средняя группа (4-5 л.), планирование НОД в неделю</w:t>
      </w:r>
      <w:r w:rsidRPr="00E1250F">
        <w:rPr>
          <w:sz w:val="24"/>
        </w:rPr>
        <w:t>:</w:t>
      </w:r>
    </w:p>
    <w:p w14:paraId="13EF923D" w14:textId="77777777" w:rsidR="007E60EA" w:rsidRPr="00E1250F" w:rsidRDefault="007E60EA" w:rsidP="007E60EA">
      <w:pPr>
        <w:jc w:val="both"/>
        <w:rPr>
          <w:sz w:val="24"/>
        </w:rPr>
      </w:pPr>
      <w:r w:rsidRPr="00E1250F">
        <w:rPr>
          <w:sz w:val="24"/>
        </w:rPr>
        <w:t>Коммуникативна</w:t>
      </w:r>
      <w:r w:rsidR="005F24CB" w:rsidRPr="00E1250F">
        <w:rPr>
          <w:sz w:val="24"/>
        </w:rPr>
        <w:t>я деятельность – 1 р по 10 мин;</w:t>
      </w:r>
    </w:p>
    <w:p w14:paraId="68C9D785" w14:textId="77777777" w:rsidR="007E60EA" w:rsidRPr="00E1250F" w:rsidRDefault="007E60EA" w:rsidP="007E60EA">
      <w:pPr>
        <w:jc w:val="both"/>
        <w:rPr>
          <w:sz w:val="24"/>
        </w:rPr>
      </w:pPr>
      <w:r w:rsidRPr="00E1250F">
        <w:rPr>
          <w:sz w:val="24"/>
        </w:rPr>
        <w:t>Познавательно-исследовательская деятельность – 1 р по 10 мин (ФЭМП) и 1 р</w:t>
      </w:r>
      <w:r w:rsidR="005F24CB" w:rsidRPr="00E1250F">
        <w:rPr>
          <w:sz w:val="24"/>
        </w:rPr>
        <w:t>аз по 10 мин («Волжская земля»)</w:t>
      </w:r>
    </w:p>
    <w:p w14:paraId="225DED59" w14:textId="77777777" w:rsidR="007E60EA" w:rsidRPr="00E1250F" w:rsidRDefault="007E60EA" w:rsidP="007E60EA">
      <w:pPr>
        <w:jc w:val="both"/>
        <w:rPr>
          <w:sz w:val="24"/>
        </w:rPr>
      </w:pPr>
      <w:r w:rsidRPr="00E1250F">
        <w:rPr>
          <w:sz w:val="24"/>
        </w:rPr>
        <w:t xml:space="preserve">Музыкальная </w:t>
      </w:r>
      <w:r w:rsidR="002F5C1E" w:rsidRPr="00E1250F">
        <w:rPr>
          <w:sz w:val="24"/>
        </w:rPr>
        <w:t>деятельность (</w:t>
      </w:r>
      <w:r w:rsidRPr="00E1250F">
        <w:rPr>
          <w:sz w:val="24"/>
        </w:rPr>
        <w:t>муз. зал с муз руководителем) – 2 р по 15 мин; Изобразительная деятельность - (рисование, лепка) - 1р 15м, (конструировани</w:t>
      </w:r>
      <w:r w:rsidR="005F24CB" w:rsidRPr="00E1250F">
        <w:rPr>
          <w:sz w:val="24"/>
        </w:rPr>
        <w:t>е, аппликация) - 1р. по 10 мин;</w:t>
      </w:r>
    </w:p>
    <w:p w14:paraId="0867359E" w14:textId="77777777" w:rsidR="007E60EA" w:rsidRPr="00E1250F" w:rsidRDefault="007E60EA" w:rsidP="007E60EA">
      <w:pPr>
        <w:jc w:val="both"/>
        <w:rPr>
          <w:sz w:val="24"/>
        </w:rPr>
      </w:pPr>
      <w:r w:rsidRPr="00E1250F">
        <w:rPr>
          <w:sz w:val="24"/>
        </w:rPr>
        <w:t xml:space="preserve">Двигательная деятельность - 3 р. по 20 мин </w:t>
      </w:r>
      <w:r w:rsidR="002F5C1E" w:rsidRPr="00E1250F">
        <w:rPr>
          <w:sz w:val="24"/>
        </w:rPr>
        <w:t>(2</w:t>
      </w:r>
      <w:r w:rsidRPr="00E1250F">
        <w:rPr>
          <w:sz w:val="24"/>
        </w:rPr>
        <w:t xml:space="preserve"> раза проводит ф</w:t>
      </w:r>
      <w:r w:rsidR="005F24CB" w:rsidRPr="00E1250F">
        <w:rPr>
          <w:sz w:val="24"/>
        </w:rPr>
        <w:t>из. инструктор, 1 воспитатель).</w:t>
      </w:r>
    </w:p>
    <w:p w14:paraId="7A80B068" w14:textId="77777777" w:rsidR="0031253C" w:rsidRDefault="0031253C" w:rsidP="007E60EA">
      <w:pPr>
        <w:jc w:val="both"/>
        <w:rPr>
          <w:sz w:val="24"/>
        </w:rPr>
      </w:pPr>
    </w:p>
    <w:p w14:paraId="35FC86F5" w14:textId="77777777" w:rsidR="007E60EA" w:rsidRPr="0031253C" w:rsidRDefault="007E60EA" w:rsidP="007E60EA">
      <w:pPr>
        <w:jc w:val="both"/>
        <w:rPr>
          <w:b/>
          <w:sz w:val="24"/>
        </w:rPr>
      </w:pPr>
      <w:r w:rsidRPr="0031253C">
        <w:rPr>
          <w:b/>
          <w:sz w:val="24"/>
        </w:rPr>
        <w:t>Старшая группа (5-6 л</w:t>
      </w:r>
      <w:r w:rsidR="00536FA3">
        <w:rPr>
          <w:b/>
          <w:sz w:val="24"/>
        </w:rPr>
        <w:t xml:space="preserve">.), </w:t>
      </w:r>
      <w:r w:rsidR="005F24CB" w:rsidRPr="0031253C">
        <w:rPr>
          <w:b/>
          <w:sz w:val="24"/>
        </w:rPr>
        <w:t>планирование НОД в неделю:</w:t>
      </w:r>
    </w:p>
    <w:p w14:paraId="33D2448A" w14:textId="77777777" w:rsidR="007E60EA" w:rsidRPr="00E1250F" w:rsidRDefault="007E60EA" w:rsidP="007E60EA">
      <w:pPr>
        <w:jc w:val="both"/>
        <w:rPr>
          <w:sz w:val="24"/>
        </w:rPr>
      </w:pPr>
      <w:r w:rsidRPr="00E1250F">
        <w:rPr>
          <w:sz w:val="24"/>
        </w:rPr>
        <w:t>Коммуникативная деятельность -1 р. 15 мин., (обучение грамоте) – 1 р по 20 мин; Познавательно-исследовательская деятельность – 1 р по 20 мин (ФЭМП) и 1 р. по 20 мин. (соц. мир/</w:t>
      </w:r>
      <w:proofErr w:type="spellStart"/>
      <w:r w:rsidRPr="00E1250F">
        <w:rPr>
          <w:sz w:val="24"/>
        </w:rPr>
        <w:t>прир.мир</w:t>
      </w:r>
      <w:proofErr w:type="spellEnd"/>
      <w:r w:rsidRPr="00E1250F">
        <w:rPr>
          <w:sz w:val="24"/>
        </w:rPr>
        <w:t>)</w:t>
      </w:r>
    </w:p>
    <w:p w14:paraId="249C2C50" w14:textId="77777777" w:rsidR="007E60EA" w:rsidRPr="00E1250F" w:rsidRDefault="007E60EA" w:rsidP="007E60EA">
      <w:pPr>
        <w:jc w:val="both"/>
        <w:rPr>
          <w:sz w:val="24"/>
        </w:rPr>
      </w:pPr>
      <w:r w:rsidRPr="00E1250F">
        <w:rPr>
          <w:sz w:val="24"/>
        </w:rPr>
        <w:t xml:space="preserve">Музыкальная </w:t>
      </w:r>
      <w:r w:rsidR="002F5C1E" w:rsidRPr="00E1250F">
        <w:rPr>
          <w:sz w:val="24"/>
        </w:rPr>
        <w:t>деятельность (</w:t>
      </w:r>
      <w:r w:rsidRPr="00E1250F">
        <w:rPr>
          <w:sz w:val="24"/>
        </w:rPr>
        <w:t xml:space="preserve">муз. зал с муз </w:t>
      </w:r>
      <w:r w:rsidR="005F24CB" w:rsidRPr="00E1250F">
        <w:rPr>
          <w:sz w:val="24"/>
        </w:rPr>
        <w:t>руководителем) – 2 р по 20 мин;</w:t>
      </w:r>
    </w:p>
    <w:p w14:paraId="165CCC29" w14:textId="77777777" w:rsidR="007E60EA" w:rsidRPr="00E1250F" w:rsidRDefault="007E60EA" w:rsidP="007E60EA">
      <w:pPr>
        <w:jc w:val="both"/>
        <w:rPr>
          <w:sz w:val="24"/>
        </w:rPr>
      </w:pPr>
      <w:r w:rsidRPr="00E1250F">
        <w:rPr>
          <w:sz w:val="24"/>
        </w:rPr>
        <w:t>Изобразительная деятельность - (рисование, лепка) - 1р 15м, (конструирование, аппликац</w:t>
      </w:r>
      <w:r w:rsidR="0031253C">
        <w:rPr>
          <w:sz w:val="24"/>
        </w:rPr>
        <w:t>ия) -</w:t>
      </w:r>
      <w:r w:rsidR="005F24CB" w:rsidRPr="00E1250F">
        <w:rPr>
          <w:sz w:val="24"/>
        </w:rPr>
        <w:t>1р. по 20 мин;</w:t>
      </w:r>
    </w:p>
    <w:p w14:paraId="0111053C" w14:textId="77777777" w:rsidR="007E60EA" w:rsidRPr="00E1250F" w:rsidRDefault="007E60EA" w:rsidP="007E60EA">
      <w:pPr>
        <w:jc w:val="both"/>
        <w:rPr>
          <w:sz w:val="24"/>
        </w:rPr>
      </w:pPr>
      <w:r w:rsidRPr="00E1250F">
        <w:rPr>
          <w:sz w:val="24"/>
        </w:rPr>
        <w:t xml:space="preserve">Двигательная деятельность - 3 р. по 25 мин </w:t>
      </w:r>
      <w:r w:rsidR="002F5C1E" w:rsidRPr="00E1250F">
        <w:rPr>
          <w:sz w:val="24"/>
        </w:rPr>
        <w:t>(2</w:t>
      </w:r>
      <w:r w:rsidRPr="00E1250F">
        <w:rPr>
          <w:sz w:val="24"/>
        </w:rPr>
        <w:t xml:space="preserve"> раза</w:t>
      </w:r>
      <w:r w:rsidR="005F24CB" w:rsidRPr="00E1250F">
        <w:rPr>
          <w:sz w:val="24"/>
        </w:rPr>
        <w:t xml:space="preserve"> в помещении и 1 раз на улице).</w:t>
      </w:r>
    </w:p>
    <w:p w14:paraId="05027517" w14:textId="77777777" w:rsidR="0031253C" w:rsidRDefault="0031253C" w:rsidP="007E60EA">
      <w:pPr>
        <w:jc w:val="both"/>
        <w:rPr>
          <w:sz w:val="24"/>
        </w:rPr>
      </w:pPr>
    </w:p>
    <w:p w14:paraId="4A529FDD" w14:textId="77777777" w:rsidR="0031253C" w:rsidRDefault="007E60EA" w:rsidP="007E60EA">
      <w:pPr>
        <w:jc w:val="both"/>
        <w:rPr>
          <w:sz w:val="24"/>
        </w:rPr>
      </w:pPr>
      <w:r w:rsidRPr="0031253C">
        <w:rPr>
          <w:b/>
          <w:sz w:val="24"/>
        </w:rPr>
        <w:t>Под</w:t>
      </w:r>
      <w:r w:rsidR="00170017">
        <w:rPr>
          <w:b/>
          <w:sz w:val="24"/>
        </w:rPr>
        <w:t xml:space="preserve">готовительная группа (6-7 л.), </w:t>
      </w:r>
      <w:r w:rsidRPr="0031253C">
        <w:rPr>
          <w:b/>
          <w:sz w:val="24"/>
        </w:rPr>
        <w:t>планирование НОД в неделю:</w:t>
      </w:r>
      <w:r w:rsidRPr="00E1250F">
        <w:rPr>
          <w:sz w:val="24"/>
        </w:rPr>
        <w:t xml:space="preserve"> </w:t>
      </w:r>
    </w:p>
    <w:p w14:paraId="5ECBC293" w14:textId="77777777" w:rsidR="0031253C" w:rsidRDefault="007E60EA" w:rsidP="007E60EA">
      <w:pPr>
        <w:jc w:val="both"/>
        <w:rPr>
          <w:sz w:val="24"/>
        </w:rPr>
      </w:pPr>
      <w:r w:rsidRPr="00E1250F">
        <w:rPr>
          <w:sz w:val="24"/>
        </w:rPr>
        <w:t>Коммуникативная деятельность - 1 р. 30 мин., (обучение грамоте) – 1 р по 30 мин; Познавательно-исследовательская деятельность –2 р по 30 мин (ФЭМП) и 1 р. по 30 мин. (познавательное развитие в чередовании через неделю НОД по региональному компоненту);</w:t>
      </w:r>
    </w:p>
    <w:p w14:paraId="49F46176" w14:textId="77777777" w:rsidR="007E60EA" w:rsidRPr="00E1250F" w:rsidRDefault="007E60EA" w:rsidP="007E60EA">
      <w:pPr>
        <w:jc w:val="both"/>
        <w:rPr>
          <w:sz w:val="24"/>
        </w:rPr>
      </w:pPr>
      <w:r w:rsidRPr="00E1250F">
        <w:rPr>
          <w:sz w:val="24"/>
        </w:rPr>
        <w:t xml:space="preserve"> Восприятие художественно</w:t>
      </w:r>
      <w:r w:rsidR="0031253C">
        <w:rPr>
          <w:sz w:val="24"/>
        </w:rPr>
        <w:t>й литературы – 1 раз по 30 мин.</w:t>
      </w:r>
    </w:p>
    <w:p w14:paraId="3F4BC076" w14:textId="77777777" w:rsidR="007E60EA" w:rsidRPr="00E1250F" w:rsidRDefault="007E60EA" w:rsidP="007E60EA">
      <w:pPr>
        <w:jc w:val="both"/>
        <w:rPr>
          <w:sz w:val="24"/>
        </w:rPr>
      </w:pPr>
      <w:r w:rsidRPr="00E1250F">
        <w:rPr>
          <w:sz w:val="24"/>
        </w:rPr>
        <w:t xml:space="preserve">Музыкальная </w:t>
      </w:r>
      <w:r w:rsidR="002F5C1E" w:rsidRPr="00E1250F">
        <w:rPr>
          <w:sz w:val="24"/>
        </w:rPr>
        <w:t>деятельность (</w:t>
      </w:r>
      <w:r w:rsidRPr="00E1250F">
        <w:rPr>
          <w:sz w:val="24"/>
        </w:rPr>
        <w:t>муз. зал с муз руководителем) – 2 р по 30 мин. Изобразительная деятельность - (рисование, лепка) - 1р 30м, (конструировани</w:t>
      </w:r>
      <w:r w:rsidR="005F24CB" w:rsidRPr="00E1250F">
        <w:rPr>
          <w:sz w:val="24"/>
        </w:rPr>
        <w:t>е, аппликация) - 1р. по 30 мин;</w:t>
      </w:r>
    </w:p>
    <w:p w14:paraId="58234B7A" w14:textId="77777777" w:rsidR="00FE75A7" w:rsidRPr="00FE75A7" w:rsidRDefault="007E60EA" w:rsidP="00FE75A7">
      <w:pPr>
        <w:jc w:val="both"/>
        <w:rPr>
          <w:sz w:val="24"/>
        </w:rPr>
      </w:pPr>
      <w:r w:rsidRPr="00E1250F">
        <w:rPr>
          <w:sz w:val="24"/>
        </w:rPr>
        <w:t>Двигательная деятельность - 3 р. по 30 мин (2 раза в помещении</w:t>
      </w:r>
      <w:r w:rsidR="00FE75A7">
        <w:rPr>
          <w:sz w:val="24"/>
        </w:rPr>
        <w:t xml:space="preserve"> и 1 раз воспитатель на улице)</w:t>
      </w:r>
    </w:p>
    <w:p w14:paraId="5D1374A4" w14:textId="77777777" w:rsidR="00305BB8" w:rsidRDefault="00305BB8" w:rsidP="00FE75A7">
      <w:pPr>
        <w:jc w:val="right"/>
        <w:rPr>
          <w:rFonts w:eastAsia="Times New Roman"/>
          <w:b/>
          <w:bCs/>
          <w:sz w:val="24"/>
          <w:szCs w:val="24"/>
        </w:rPr>
      </w:pPr>
    </w:p>
    <w:p w14:paraId="4E6E91F1" w14:textId="77777777" w:rsidR="002B5442" w:rsidRDefault="002B5442" w:rsidP="00FE75A7">
      <w:pPr>
        <w:jc w:val="right"/>
        <w:rPr>
          <w:rFonts w:eastAsia="Times New Roman"/>
          <w:b/>
          <w:bCs/>
          <w:sz w:val="24"/>
          <w:szCs w:val="24"/>
        </w:rPr>
      </w:pPr>
    </w:p>
    <w:p w14:paraId="02E1A6A4" w14:textId="77777777" w:rsidR="002B5442" w:rsidRDefault="002B5442" w:rsidP="00FE75A7">
      <w:pPr>
        <w:jc w:val="right"/>
        <w:rPr>
          <w:rFonts w:eastAsia="Times New Roman"/>
          <w:b/>
          <w:bCs/>
          <w:sz w:val="24"/>
          <w:szCs w:val="24"/>
        </w:rPr>
      </w:pPr>
    </w:p>
    <w:p w14:paraId="25C29E1F" w14:textId="77777777" w:rsidR="00803BDD" w:rsidRDefault="00803BDD" w:rsidP="00FE75A7">
      <w:pPr>
        <w:jc w:val="right"/>
        <w:rPr>
          <w:rFonts w:eastAsia="Times New Roman"/>
          <w:b/>
          <w:bCs/>
          <w:sz w:val="24"/>
          <w:szCs w:val="24"/>
        </w:rPr>
      </w:pPr>
    </w:p>
    <w:p w14:paraId="425408E5" w14:textId="77777777" w:rsidR="00803BDD" w:rsidRDefault="00803BDD" w:rsidP="00FE75A7">
      <w:pPr>
        <w:jc w:val="right"/>
        <w:rPr>
          <w:rFonts w:eastAsia="Times New Roman"/>
          <w:b/>
          <w:bCs/>
          <w:sz w:val="24"/>
          <w:szCs w:val="24"/>
        </w:rPr>
      </w:pPr>
    </w:p>
    <w:p w14:paraId="65F37BBD" w14:textId="77777777" w:rsidR="00D4189D" w:rsidRDefault="00D4189D" w:rsidP="00FE75A7">
      <w:pPr>
        <w:jc w:val="right"/>
        <w:rPr>
          <w:rFonts w:eastAsia="Times New Roman"/>
          <w:b/>
          <w:bCs/>
          <w:sz w:val="24"/>
          <w:szCs w:val="24"/>
        </w:rPr>
      </w:pPr>
    </w:p>
    <w:p w14:paraId="48DEE4A4" w14:textId="77777777" w:rsidR="00D4189D" w:rsidRDefault="00D4189D" w:rsidP="00FE75A7">
      <w:pPr>
        <w:jc w:val="right"/>
        <w:rPr>
          <w:rFonts w:eastAsia="Times New Roman"/>
          <w:b/>
          <w:bCs/>
          <w:sz w:val="24"/>
          <w:szCs w:val="24"/>
        </w:rPr>
      </w:pPr>
    </w:p>
    <w:p w14:paraId="29F63F65" w14:textId="77777777" w:rsidR="00D4189D" w:rsidRDefault="00D4189D" w:rsidP="00FE75A7">
      <w:pPr>
        <w:jc w:val="right"/>
        <w:rPr>
          <w:rFonts w:eastAsia="Times New Roman"/>
          <w:b/>
          <w:bCs/>
          <w:sz w:val="24"/>
          <w:szCs w:val="24"/>
        </w:rPr>
      </w:pPr>
    </w:p>
    <w:p w14:paraId="03EB5CB6" w14:textId="77777777" w:rsidR="001A5A60" w:rsidRDefault="001A5A60" w:rsidP="00FE75A7">
      <w:pPr>
        <w:jc w:val="right"/>
        <w:rPr>
          <w:rFonts w:eastAsia="Times New Roman"/>
          <w:b/>
          <w:bCs/>
          <w:sz w:val="24"/>
          <w:szCs w:val="24"/>
        </w:rPr>
      </w:pPr>
    </w:p>
    <w:p w14:paraId="7750587A" w14:textId="77777777" w:rsidR="001A5A60" w:rsidRDefault="001A5A60" w:rsidP="00FE75A7">
      <w:pPr>
        <w:jc w:val="right"/>
        <w:rPr>
          <w:rFonts w:eastAsia="Times New Roman"/>
          <w:b/>
          <w:bCs/>
          <w:sz w:val="24"/>
          <w:szCs w:val="24"/>
        </w:rPr>
      </w:pPr>
    </w:p>
    <w:p w14:paraId="605F4085" w14:textId="77777777" w:rsidR="001A5A60" w:rsidRDefault="001A5A60" w:rsidP="00FE75A7">
      <w:pPr>
        <w:jc w:val="right"/>
        <w:rPr>
          <w:rFonts w:eastAsia="Times New Roman"/>
          <w:b/>
          <w:bCs/>
          <w:sz w:val="24"/>
          <w:szCs w:val="24"/>
        </w:rPr>
      </w:pPr>
    </w:p>
    <w:p w14:paraId="2CE60F96" w14:textId="77777777" w:rsidR="00803BDD" w:rsidRDefault="00803BDD" w:rsidP="00FE75A7">
      <w:pPr>
        <w:jc w:val="right"/>
        <w:rPr>
          <w:rFonts w:eastAsia="Times New Roman"/>
          <w:b/>
          <w:bCs/>
          <w:sz w:val="24"/>
          <w:szCs w:val="24"/>
        </w:rPr>
      </w:pPr>
    </w:p>
    <w:p w14:paraId="10F0B188" w14:textId="77777777" w:rsidR="00C845E7" w:rsidRDefault="00C845E7" w:rsidP="00FE75A7">
      <w:pPr>
        <w:jc w:val="right"/>
        <w:rPr>
          <w:rFonts w:eastAsia="Times New Roman"/>
          <w:b/>
          <w:bCs/>
          <w:sz w:val="24"/>
          <w:szCs w:val="24"/>
        </w:rPr>
      </w:pPr>
      <w:r>
        <w:rPr>
          <w:rFonts w:eastAsia="Times New Roman"/>
          <w:b/>
          <w:bCs/>
          <w:sz w:val="24"/>
          <w:szCs w:val="24"/>
        </w:rPr>
        <w:t>Приложение 3</w:t>
      </w:r>
    </w:p>
    <w:p w14:paraId="7CD75F2E" w14:textId="77777777" w:rsidR="00C845E7" w:rsidRPr="00EF42E3" w:rsidRDefault="00C845E7" w:rsidP="00FE75A7">
      <w:pPr>
        <w:jc w:val="center"/>
      </w:pPr>
      <w:r>
        <w:rPr>
          <w:rFonts w:eastAsia="Times New Roman"/>
          <w:b/>
          <w:bCs/>
          <w:sz w:val="24"/>
          <w:szCs w:val="24"/>
        </w:rPr>
        <w:t>Перечень социальных партнеров</w:t>
      </w:r>
    </w:p>
    <w:p w14:paraId="6D6B716D" w14:textId="77777777" w:rsidR="00EF42E3" w:rsidRDefault="00EF42E3" w:rsidP="00EF42E3">
      <w:pPr>
        <w:jc w:val="both"/>
      </w:pPr>
    </w:p>
    <w:tbl>
      <w:tblPr>
        <w:tblW w:w="9800" w:type="dxa"/>
        <w:tblInd w:w="-260" w:type="dxa"/>
        <w:tblLayout w:type="fixed"/>
        <w:tblCellMar>
          <w:left w:w="0" w:type="dxa"/>
          <w:right w:w="0" w:type="dxa"/>
        </w:tblCellMar>
        <w:tblLook w:val="04A0" w:firstRow="1" w:lastRow="0" w:firstColumn="1" w:lastColumn="0" w:noHBand="0" w:noVBand="1"/>
      </w:tblPr>
      <w:tblGrid>
        <w:gridCol w:w="647"/>
        <w:gridCol w:w="575"/>
        <w:gridCol w:w="311"/>
        <w:gridCol w:w="1256"/>
        <w:gridCol w:w="374"/>
        <w:gridCol w:w="2600"/>
        <w:gridCol w:w="485"/>
        <w:gridCol w:w="1533"/>
        <w:gridCol w:w="311"/>
        <w:gridCol w:w="1708"/>
      </w:tblGrid>
      <w:tr w:rsidR="00C845E7" w:rsidRPr="00C845E7" w14:paraId="3B0BDEC4" w14:textId="77777777" w:rsidTr="00305BB8">
        <w:trPr>
          <w:trHeight w:val="260"/>
        </w:trPr>
        <w:tc>
          <w:tcPr>
            <w:tcW w:w="3163" w:type="dxa"/>
            <w:gridSpan w:val="5"/>
            <w:tcBorders>
              <w:top w:val="single" w:sz="4" w:space="0" w:color="auto"/>
              <w:left w:val="single" w:sz="8" w:space="0" w:color="auto"/>
              <w:right w:val="single" w:sz="8" w:space="0" w:color="auto"/>
            </w:tcBorders>
            <w:vAlign w:val="bottom"/>
          </w:tcPr>
          <w:p w14:paraId="4DEB5D68" w14:textId="77777777" w:rsidR="00C845E7" w:rsidRPr="00C845E7" w:rsidRDefault="00C845E7" w:rsidP="00C845E7">
            <w:pPr>
              <w:jc w:val="both"/>
            </w:pPr>
            <w:r w:rsidRPr="00C845E7">
              <w:rPr>
                <w:b/>
                <w:bCs/>
              </w:rPr>
              <w:t>Наименование учреждения</w:t>
            </w:r>
          </w:p>
        </w:tc>
        <w:tc>
          <w:tcPr>
            <w:tcW w:w="3085" w:type="dxa"/>
            <w:gridSpan w:val="2"/>
            <w:tcBorders>
              <w:top w:val="single" w:sz="4" w:space="0" w:color="auto"/>
            </w:tcBorders>
            <w:vAlign w:val="bottom"/>
          </w:tcPr>
          <w:p w14:paraId="596B2D88" w14:textId="77777777" w:rsidR="00C845E7" w:rsidRPr="00C845E7" w:rsidRDefault="00C845E7" w:rsidP="00C845E7">
            <w:pPr>
              <w:jc w:val="both"/>
            </w:pPr>
            <w:r w:rsidRPr="00C845E7">
              <w:rPr>
                <w:b/>
                <w:bCs/>
              </w:rPr>
              <w:t>Направление деятельности</w:t>
            </w:r>
          </w:p>
        </w:tc>
        <w:tc>
          <w:tcPr>
            <w:tcW w:w="1533" w:type="dxa"/>
            <w:tcBorders>
              <w:top w:val="single" w:sz="4" w:space="0" w:color="auto"/>
            </w:tcBorders>
            <w:vAlign w:val="bottom"/>
          </w:tcPr>
          <w:p w14:paraId="7FBE9092" w14:textId="77777777" w:rsidR="00C845E7" w:rsidRPr="00C845E7" w:rsidRDefault="00C845E7" w:rsidP="00C845E7">
            <w:pPr>
              <w:jc w:val="both"/>
            </w:pPr>
          </w:p>
        </w:tc>
        <w:tc>
          <w:tcPr>
            <w:tcW w:w="311" w:type="dxa"/>
            <w:tcBorders>
              <w:top w:val="single" w:sz="4" w:space="0" w:color="auto"/>
            </w:tcBorders>
            <w:vAlign w:val="bottom"/>
          </w:tcPr>
          <w:p w14:paraId="4CBD2CE5" w14:textId="77777777" w:rsidR="00C845E7" w:rsidRPr="00C845E7" w:rsidRDefault="00C845E7" w:rsidP="00C845E7">
            <w:pPr>
              <w:jc w:val="both"/>
            </w:pPr>
          </w:p>
        </w:tc>
        <w:tc>
          <w:tcPr>
            <w:tcW w:w="1708" w:type="dxa"/>
            <w:tcBorders>
              <w:top w:val="single" w:sz="4" w:space="0" w:color="auto"/>
              <w:right w:val="single" w:sz="8" w:space="0" w:color="auto"/>
            </w:tcBorders>
            <w:vAlign w:val="bottom"/>
          </w:tcPr>
          <w:p w14:paraId="107030C6" w14:textId="77777777" w:rsidR="00C845E7" w:rsidRPr="00C845E7" w:rsidRDefault="00C845E7" w:rsidP="00C845E7">
            <w:pPr>
              <w:jc w:val="both"/>
            </w:pPr>
          </w:p>
        </w:tc>
      </w:tr>
      <w:tr w:rsidR="00C845E7" w:rsidRPr="00C845E7" w14:paraId="276B12F5" w14:textId="77777777" w:rsidTr="00305BB8">
        <w:trPr>
          <w:trHeight w:val="260"/>
        </w:trPr>
        <w:tc>
          <w:tcPr>
            <w:tcW w:w="3163" w:type="dxa"/>
            <w:gridSpan w:val="5"/>
            <w:tcBorders>
              <w:left w:val="single" w:sz="8" w:space="0" w:color="auto"/>
              <w:bottom w:val="single" w:sz="4" w:space="0" w:color="auto"/>
              <w:right w:val="single" w:sz="8" w:space="0" w:color="auto"/>
            </w:tcBorders>
            <w:vAlign w:val="bottom"/>
          </w:tcPr>
          <w:p w14:paraId="516DDFF1" w14:textId="77777777" w:rsidR="00C845E7" w:rsidRPr="00C845E7" w:rsidRDefault="00C845E7" w:rsidP="00C845E7">
            <w:pPr>
              <w:jc w:val="both"/>
              <w:rPr>
                <w:b/>
                <w:bCs/>
              </w:rPr>
            </w:pPr>
          </w:p>
        </w:tc>
        <w:tc>
          <w:tcPr>
            <w:tcW w:w="3085" w:type="dxa"/>
            <w:gridSpan w:val="2"/>
            <w:tcBorders>
              <w:bottom w:val="single" w:sz="4" w:space="0" w:color="auto"/>
            </w:tcBorders>
            <w:vAlign w:val="bottom"/>
          </w:tcPr>
          <w:p w14:paraId="7F34F91D" w14:textId="77777777" w:rsidR="00C845E7" w:rsidRPr="00C845E7" w:rsidRDefault="00C845E7" w:rsidP="00C845E7">
            <w:pPr>
              <w:jc w:val="both"/>
              <w:rPr>
                <w:b/>
                <w:bCs/>
              </w:rPr>
            </w:pPr>
          </w:p>
        </w:tc>
        <w:tc>
          <w:tcPr>
            <w:tcW w:w="1533" w:type="dxa"/>
            <w:tcBorders>
              <w:bottom w:val="single" w:sz="4" w:space="0" w:color="auto"/>
            </w:tcBorders>
            <w:vAlign w:val="bottom"/>
          </w:tcPr>
          <w:p w14:paraId="2E45C233" w14:textId="77777777" w:rsidR="00C845E7" w:rsidRPr="00C845E7" w:rsidRDefault="00C845E7" w:rsidP="00C845E7">
            <w:pPr>
              <w:jc w:val="both"/>
            </w:pPr>
          </w:p>
        </w:tc>
        <w:tc>
          <w:tcPr>
            <w:tcW w:w="311" w:type="dxa"/>
            <w:tcBorders>
              <w:bottom w:val="single" w:sz="4" w:space="0" w:color="auto"/>
            </w:tcBorders>
            <w:vAlign w:val="bottom"/>
          </w:tcPr>
          <w:p w14:paraId="4537F153" w14:textId="77777777" w:rsidR="00C845E7" w:rsidRPr="00C845E7" w:rsidRDefault="00C845E7" w:rsidP="00C845E7">
            <w:pPr>
              <w:jc w:val="both"/>
            </w:pPr>
          </w:p>
        </w:tc>
        <w:tc>
          <w:tcPr>
            <w:tcW w:w="1708" w:type="dxa"/>
            <w:tcBorders>
              <w:bottom w:val="single" w:sz="4" w:space="0" w:color="auto"/>
              <w:right w:val="single" w:sz="8" w:space="0" w:color="auto"/>
            </w:tcBorders>
            <w:vAlign w:val="bottom"/>
          </w:tcPr>
          <w:p w14:paraId="0E31CBFB" w14:textId="77777777" w:rsidR="00C845E7" w:rsidRPr="00C845E7" w:rsidRDefault="00C845E7" w:rsidP="00C845E7">
            <w:pPr>
              <w:jc w:val="both"/>
            </w:pPr>
          </w:p>
        </w:tc>
      </w:tr>
      <w:tr w:rsidR="00C845E7" w:rsidRPr="00C845E7" w14:paraId="24E95AD3" w14:textId="77777777" w:rsidTr="00305BB8">
        <w:trPr>
          <w:trHeight w:val="282"/>
        </w:trPr>
        <w:tc>
          <w:tcPr>
            <w:tcW w:w="2789" w:type="dxa"/>
            <w:gridSpan w:val="4"/>
            <w:tcBorders>
              <w:top w:val="single" w:sz="4" w:space="0" w:color="auto"/>
              <w:left w:val="single" w:sz="8" w:space="0" w:color="auto"/>
              <w:bottom w:val="single" w:sz="8" w:space="0" w:color="auto"/>
            </w:tcBorders>
            <w:vAlign w:val="bottom"/>
          </w:tcPr>
          <w:p w14:paraId="51C31260" w14:textId="77777777" w:rsidR="00C845E7" w:rsidRPr="00C845E7" w:rsidRDefault="00C845E7" w:rsidP="00C845E7">
            <w:pPr>
              <w:jc w:val="both"/>
            </w:pPr>
          </w:p>
        </w:tc>
        <w:tc>
          <w:tcPr>
            <w:tcW w:w="7011" w:type="dxa"/>
            <w:gridSpan w:val="6"/>
            <w:tcBorders>
              <w:top w:val="single" w:sz="4" w:space="0" w:color="auto"/>
              <w:bottom w:val="single" w:sz="8" w:space="0" w:color="auto"/>
              <w:right w:val="single" w:sz="8" w:space="0" w:color="auto"/>
            </w:tcBorders>
            <w:vAlign w:val="bottom"/>
          </w:tcPr>
          <w:p w14:paraId="43A4D0C1" w14:textId="77777777" w:rsidR="00C845E7" w:rsidRPr="00C845E7" w:rsidRDefault="00C845E7" w:rsidP="00C845E7">
            <w:pPr>
              <w:jc w:val="both"/>
              <w:rPr>
                <w:b/>
              </w:rPr>
            </w:pPr>
            <w:r w:rsidRPr="00C845E7">
              <w:rPr>
                <w:b/>
              </w:rPr>
              <w:t>ОО «Познавательное развитие»</w:t>
            </w:r>
          </w:p>
        </w:tc>
      </w:tr>
      <w:tr w:rsidR="00C845E7" w:rsidRPr="00C845E7" w14:paraId="6BBF55F5" w14:textId="77777777" w:rsidTr="00305BB8">
        <w:trPr>
          <w:trHeight w:val="256"/>
        </w:trPr>
        <w:tc>
          <w:tcPr>
            <w:tcW w:w="2789" w:type="dxa"/>
            <w:gridSpan w:val="4"/>
            <w:tcBorders>
              <w:left w:val="single" w:sz="8" w:space="0" w:color="auto"/>
            </w:tcBorders>
            <w:vAlign w:val="bottom"/>
          </w:tcPr>
          <w:p w14:paraId="274E1AE8" w14:textId="77777777" w:rsidR="00C845E7" w:rsidRPr="00C845E7" w:rsidRDefault="00C845E7" w:rsidP="00C845E7">
            <w:pPr>
              <w:jc w:val="both"/>
            </w:pPr>
          </w:p>
        </w:tc>
        <w:tc>
          <w:tcPr>
            <w:tcW w:w="374" w:type="dxa"/>
            <w:tcBorders>
              <w:right w:val="single" w:sz="8" w:space="0" w:color="auto"/>
            </w:tcBorders>
            <w:vAlign w:val="bottom"/>
          </w:tcPr>
          <w:p w14:paraId="7A6B1058" w14:textId="77777777" w:rsidR="00C845E7" w:rsidRPr="00C845E7" w:rsidRDefault="00C845E7" w:rsidP="00C845E7">
            <w:pPr>
              <w:jc w:val="both"/>
            </w:pPr>
          </w:p>
        </w:tc>
        <w:tc>
          <w:tcPr>
            <w:tcW w:w="6637" w:type="dxa"/>
            <w:gridSpan w:val="5"/>
            <w:tcBorders>
              <w:right w:val="single" w:sz="8" w:space="0" w:color="auto"/>
            </w:tcBorders>
            <w:vAlign w:val="bottom"/>
          </w:tcPr>
          <w:p w14:paraId="785EE68B" w14:textId="77777777" w:rsidR="00C845E7" w:rsidRPr="00C845E7" w:rsidRDefault="00C845E7" w:rsidP="00C845E7">
            <w:pPr>
              <w:jc w:val="both"/>
            </w:pPr>
          </w:p>
        </w:tc>
      </w:tr>
      <w:tr w:rsidR="00C845E7" w:rsidRPr="00C845E7" w14:paraId="1AED9D34" w14:textId="77777777" w:rsidTr="00305BB8">
        <w:trPr>
          <w:trHeight w:val="256"/>
        </w:trPr>
        <w:tc>
          <w:tcPr>
            <w:tcW w:w="2789" w:type="dxa"/>
            <w:gridSpan w:val="4"/>
            <w:tcBorders>
              <w:left w:val="single" w:sz="8" w:space="0" w:color="auto"/>
            </w:tcBorders>
            <w:vAlign w:val="bottom"/>
          </w:tcPr>
          <w:p w14:paraId="265194C3" w14:textId="77777777" w:rsidR="00C845E7" w:rsidRPr="00C845E7" w:rsidRDefault="00C845E7" w:rsidP="00B042BC">
            <w:pPr>
              <w:jc w:val="center"/>
            </w:pPr>
            <w:r w:rsidRPr="00C845E7">
              <w:t>МОУ СОШ № 32</w:t>
            </w:r>
          </w:p>
        </w:tc>
        <w:tc>
          <w:tcPr>
            <w:tcW w:w="374" w:type="dxa"/>
            <w:tcBorders>
              <w:right w:val="single" w:sz="8" w:space="0" w:color="auto"/>
            </w:tcBorders>
            <w:vAlign w:val="bottom"/>
          </w:tcPr>
          <w:p w14:paraId="22C4C0F4" w14:textId="77777777" w:rsidR="00C845E7" w:rsidRPr="00C845E7" w:rsidRDefault="00C845E7" w:rsidP="00C845E7">
            <w:pPr>
              <w:jc w:val="both"/>
            </w:pPr>
          </w:p>
        </w:tc>
        <w:tc>
          <w:tcPr>
            <w:tcW w:w="6637" w:type="dxa"/>
            <w:gridSpan w:val="5"/>
            <w:tcBorders>
              <w:right w:val="single" w:sz="8" w:space="0" w:color="auto"/>
            </w:tcBorders>
            <w:vAlign w:val="bottom"/>
          </w:tcPr>
          <w:p w14:paraId="712B0862" w14:textId="77777777" w:rsidR="00C845E7" w:rsidRPr="00C845E7" w:rsidRDefault="00C845E7" w:rsidP="00C845E7">
            <w:pPr>
              <w:jc w:val="both"/>
            </w:pPr>
            <w:r w:rsidRPr="00C845E7">
              <w:t>Реализация системы непрерывного образования, обучения и</w:t>
            </w:r>
          </w:p>
        </w:tc>
      </w:tr>
      <w:tr w:rsidR="00C845E7" w:rsidRPr="00C845E7" w14:paraId="135965FA" w14:textId="77777777" w:rsidTr="00305BB8">
        <w:trPr>
          <w:trHeight w:val="280"/>
        </w:trPr>
        <w:tc>
          <w:tcPr>
            <w:tcW w:w="647" w:type="dxa"/>
            <w:tcBorders>
              <w:left w:val="single" w:sz="8" w:space="0" w:color="auto"/>
              <w:bottom w:val="single" w:sz="8" w:space="0" w:color="auto"/>
            </w:tcBorders>
            <w:vAlign w:val="bottom"/>
          </w:tcPr>
          <w:p w14:paraId="28B48246" w14:textId="77777777" w:rsidR="00C845E7" w:rsidRPr="00C845E7" w:rsidRDefault="00C845E7" w:rsidP="00C845E7">
            <w:pPr>
              <w:jc w:val="both"/>
            </w:pPr>
          </w:p>
        </w:tc>
        <w:tc>
          <w:tcPr>
            <w:tcW w:w="575" w:type="dxa"/>
            <w:tcBorders>
              <w:bottom w:val="single" w:sz="8" w:space="0" w:color="auto"/>
            </w:tcBorders>
            <w:vAlign w:val="bottom"/>
          </w:tcPr>
          <w:p w14:paraId="2FF67B9E" w14:textId="77777777" w:rsidR="00C845E7" w:rsidRPr="00C845E7" w:rsidRDefault="00C845E7" w:rsidP="00B042BC">
            <w:pPr>
              <w:jc w:val="center"/>
            </w:pPr>
          </w:p>
        </w:tc>
        <w:tc>
          <w:tcPr>
            <w:tcW w:w="311" w:type="dxa"/>
            <w:tcBorders>
              <w:bottom w:val="single" w:sz="8" w:space="0" w:color="auto"/>
            </w:tcBorders>
            <w:vAlign w:val="bottom"/>
          </w:tcPr>
          <w:p w14:paraId="1DF11B1E" w14:textId="77777777" w:rsidR="00C845E7" w:rsidRPr="00C845E7" w:rsidRDefault="00C845E7" w:rsidP="00B042BC">
            <w:pPr>
              <w:jc w:val="center"/>
            </w:pPr>
          </w:p>
        </w:tc>
        <w:tc>
          <w:tcPr>
            <w:tcW w:w="1256" w:type="dxa"/>
            <w:tcBorders>
              <w:bottom w:val="single" w:sz="8" w:space="0" w:color="auto"/>
            </w:tcBorders>
            <w:vAlign w:val="bottom"/>
          </w:tcPr>
          <w:p w14:paraId="45AA02A6" w14:textId="77777777" w:rsidR="00C845E7" w:rsidRPr="00C845E7" w:rsidRDefault="00C845E7" w:rsidP="00B042BC">
            <w:pPr>
              <w:jc w:val="center"/>
            </w:pPr>
          </w:p>
        </w:tc>
        <w:tc>
          <w:tcPr>
            <w:tcW w:w="374" w:type="dxa"/>
            <w:tcBorders>
              <w:bottom w:val="single" w:sz="8" w:space="0" w:color="auto"/>
              <w:right w:val="single" w:sz="8" w:space="0" w:color="auto"/>
            </w:tcBorders>
            <w:vAlign w:val="bottom"/>
          </w:tcPr>
          <w:p w14:paraId="26346F5A" w14:textId="77777777" w:rsidR="00C845E7" w:rsidRPr="00C845E7" w:rsidRDefault="00C845E7" w:rsidP="00C845E7">
            <w:pPr>
              <w:jc w:val="both"/>
            </w:pPr>
          </w:p>
        </w:tc>
        <w:tc>
          <w:tcPr>
            <w:tcW w:w="2600" w:type="dxa"/>
            <w:tcBorders>
              <w:bottom w:val="single" w:sz="8" w:space="0" w:color="auto"/>
            </w:tcBorders>
            <w:vAlign w:val="bottom"/>
          </w:tcPr>
          <w:p w14:paraId="44A08964" w14:textId="77777777" w:rsidR="00C845E7" w:rsidRPr="00C845E7" w:rsidRDefault="00C845E7" w:rsidP="00C845E7">
            <w:pPr>
              <w:jc w:val="both"/>
            </w:pPr>
            <w:r w:rsidRPr="00C845E7">
              <w:t>воспитания детей.</w:t>
            </w:r>
          </w:p>
        </w:tc>
        <w:tc>
          <w:tcPr>
            <w:tcW w:w="485" w:type="dxa"/>
            <w:tcBorders>
              <w:bottom w:val="single" w:sz="8" w:space="0" w:color="auto"/>
            </w:tcBorders>
            <w:vAlign w:val="bottom"/>
          </w:tcPr>
          <w:p w14:paraId="5DC395EC" w14:textId="77777777" w:rsidR="00C845E7" w:rsidRPr="00C845E7" w:rsidRDefault="00C845E7" w:rsidP="00C845E7">
            <w:pPr>
              <w:jc w:val="both"/>
            </w:pPr>
          </w:p>
        </w:tc>
        <w:tc>
          <w:tcPr>
            <w:tcW w:w="1533" w:type="dxa"/>
            <w:tcBorders>
              <w:bottom w:val="single" w:sz="8" w:space="0" w:color="auto"/>
            </w:tcBorders>
            <w:vAlign w:val="bottom"/>
          </w:tcPr>
          <w:p w14:paraId="335B5B59" w14:textId="77777777" w:rsidR="00C845E7" w:rsidRPr="00C845E7" w:rsidRDefault="00C845E7" w:rsidP="00C845E7">
            <w:pPr>
              <w:jc w:val="both"/>
            </w:pPr>
          </w:p>
        </w:tc>
        <w:tc>
          <w:tcPr>
            <w:tcW w:w="311" w:type="dxa"/>
            <w:tcBorders>
              <w:bottom w:val="single" w:sz="8" w:space="0" w:color="auto"/>
            </w:tcBorders>
            <w:vAlign w:val="bottom"/>
          </w:tcPr>
          <w:p w14:paraId="52CC2C4A" w14:textId="77777777" w:rsidR="00C845E7" w:rsidRPr="00C845E7" w:rsidRDefault="00C845E7" w:rsidP="00C845E7">
            <w:pPr>
              <w:jc w:val="both"/>
            </w:pPr>
          </w:p>
        </w:tc>
        <w:tc>
          <w:tcPr>
            <w:tcW w:w="1708" w:type="dxa"/>
            <w:tcBorders>
              <w:bottom w:val="single" w:sz="8" w:space="0" w:color="auto"/>
              <w:right w:val="single" w:sz="8" w:space="0" w:color="auto"/>
            </w:tcBorders>
            <w:vAlign w:val="bottom"/>
          </w:tcPr>
          <w:p w14:paraId="7DCBED3E" w14:textId="77777777" w:rsidR="00C845E7" w:rsidRPr="00C845E7" w:rsidRDefault="00C845E7" w:rsidP="00C845E7">
            <w:pPr>
              <w:jc w:val="both"/>
            </w:pPr>
          </w:p>
        </w:tc>
      </w:tr>
      <w:tr w:rsidR="00C845E7" w:rsidRPr="00C845E7" w14:paraId="13B926C9" w14:textId="77777777" w:rsidTr="00305BB8">
        <w:trPr>
          <w:trHeight w:val="280"/>
        </w:trPr>
        <w:tc>
          <w:tcPr>
            <w:tcW w:w="647" w:type="dxa"/>
            <w:tcBorders>
              <w:left w:val="single" w:sz="8" w:space="0" w:color="auto"/>
              <w:bottom w:val="single" w:sz="8" w:space="0" w:color="auto"/>
            </w:tcBorders>
            <w:vAlign w:val="bottom"/>
          </w:tcPr>
          <w:p w14:paraId="40349248" w14:textId="77777777" w:rsidR="00C845E7" w:rsidRPr="00C845E7" w:rsidRDefault="00C845E7" w:rsidP="00C845E7">
            <w:pPr>
              <w:jc w:val="both"/>
            </w:pPr>
          </w:p>
        </w:tc>
        <w:tc>
          <w:tcPr>
            <w:tcW w:w="575" w:type="dxa"/>
            <w:tcBorders>
              <w:bottom w:val="single" w:sz="8" w:space="0" w:color="auto"/>
            </w:tcBorders>
            <w:vAlign w:val="bottom"/>
          </w:tcPr>
          <w:p w14:paraId="3BDC9FE9" w14:textId="77777777" w:rsidR="00C845E7" w:rsidRPr="00C845E7" w:rsidRDefault="00C845E7" w:rsidP="00B042BC">
            <w:pPr>
              <w:jc w:val="center"/>
            </w:pPr>
          </w:p>
        </w:tc>
        <w:tc>
          <w:tcPr>
            <w:tcW w:w="311" w:type="dxa"/>
            <w:tcBorders>
              <w:bottom w:val="single" w:sz="8" w:space="0" w:color="auto"/>
            </w:tcBorders>
            <w:vAlign w:val="bottom"/>
          </w:tcPr>
          <w:p w14:paraId="19EF79A0" w14:textId="77777777" w:rsidR="00C845E7" w:rsidRPr="00C845E7" w:rsidRDefault="00C845E7" w:rsidP="00B042BC">
            <w:pPr>
              <w:jc w:val="center"/>
            </w:pPr>
          </w:p>
        </w:tc>
        <w:tc>
          <w:tcPr>
            <w:tcW w:w="1256" w:type="dxa"/>
            <w:tcBorders>
              <w:bottom w:val="single" w:sz="8" w:space="0" w:color="auto"/>
            </w:tcBorders>
            <w:vAlign w:val="bottom"/>
          </w:tcPr>
          <w:p w14:paraId="1319A9A6" w14:textId="77777777" w:rsidR="00C845E7" w:rsidRPr="00C845E7" w:rsidRDefault="00C845E7" w:rsidP="00B042BC">
            <w:pPr>
              <w:jc w:val="center"/>
            </w:pPr>
            <w:r w:rsidRPr="00C845E7">
              <w:t>ТОС</w:t>
            </w:r>
          </w:p>
        </w:tc>
        <w:tc>
          <w:tcPr>
            <w:tcW w:w="374" w:type="dxa"/>
            <w:tcBorders>
              <w:bottom w:val="single" w:sz="8" w:space="0" w:color="auto"/>
              <w:right w:val="single" w:sz="8" w:space="0" w:color="auto"/>
            </w:tcBorders>
            <w:vAlign w:val="bottom"/>
          </w:tcPr>
          <w:p w14:paraId="5A8DF376" w14:textId="77777777" w:rsidR="00C845E7" w:rsidRPr="00C845E7" w:rsidRDefault="00C845E7" w:rsidP="00C845E7">
            <w:pPr>
              <w:jc w:val="both"/>
            </w:pPr>
          </w:p>
        </w:tc>
        <w:tc>
          <w:tcPr>
            <w:tcW w:w="4618" w:type="dxa"/>
            <w:gridSpan w:val="3"/>
            <w:tcBorders>
              <w:bottom w:val="single" w:sz="8" w:space="0" w:color="auto"/>
            </w:tcBorders>
            <w:vAlign w:val="bottom"/>
          </w:tcPr>
          <w:p w14:paraId="12C1CB83" w14:textId="77777777" w:rsidR="00C845E7" w:rsidRPr="00C845E7" w:rsidRDefault="00B042BC" w:rsidP="00C845E7">
            <w:pPr>
              <w:jc w:val="both"/>
            </w:pPr>
            <w:r>
              <w:t>Организация совместных мероприятий по   нравственно – патриотическому</w:t>
            </w:r>
            <w:r w:rsidRPr="00C845E7">
              <w:t xml:space="preserve"> воспитани</w:t>
            </w:r>
            <w:r>
              <w:t>ю дошкольников</w:t>
            </w:r>
          </w:p>
        </w:tc>
        <w:tc>
          <w:tcPr>
            <w:tcW w:w="311" w:type="dxa"/>
            <w:tcBorders>
              <w:bottom w:val="single" w:sz="8" w:space="0" w:color="auto"/>
            </w:tcBorders>
            <w:vAlign w:val="bottom"/>
          </w:tcPr>
          <w:p w14:paraId="2FA92BAB" w14:textId="77777777" w:rsidR="00C845E7" w:rsidRPr="00C845E7" w:rsidRDefault="00C845E7" w:rsidP="00C845E7">
            <w:pPr>
              <w:jc w:val="both"/>
            </w:pPr>
          </w:p>
        </w:tc>
        <w:tc>
          <w:tcPr>
            <w:tcW w:w="1708" w:type="dxa"/>
            <w:tcBorders>
              <w:bottom w:val="single" w:sz="8" w:space="0" w:color="auto"/>
              <w:right w:val="single" w:sz="8" w:space="0" w:color="auto"/>
            </w:tcBorders>
            <w:vAlign w:val="bottom"/>
          </w:tcPr>
          <w:p w14:paraId="07FD191D" w14:textId="77777777" w:rsidR="00C845E7" w:rsidRPr="00C845E7" w:rsidRDefault="00C845E7" w:rsidP="00C845E7">
            <w:pPr>
              <w:jc w:val="both"/>
            </w:pPr>
          </w:p>
        </w:tc>
      </w:tr>
      <w:tr w:rsidR="00C845E7" w:rsidRPr="00C845E7" w14:paraId="195A5737" w14:textId="77777777" w:rsidTr="00305BB8">
        <w:trPr>
          <w:trHeight w:val="280"/>
        </w:trPr>
        <w:tc>
          <w:tcPr>
            <w:tcW w:w="647" w:type="dxa"/>
            <w:tcBorders>
              <w:left w:val="single" w:sz="8" w:space="0" w:color="auto"/>
              <w:bottom w:val="single" w:sz="8" w:space="0" w:color="auto"/>
            </w:tcBorders>
            <w:vAlign w:val="bottom"/>
          </w:tcPr>
          <w:p w14:paraId="411197CE" w14:textId="77777777" w:rsidR="00C845E7" w:rsidRPr="00C845E7" w:rsidRDefault="00C845E7" w:rsidP="00C845E7">
            <w:pPr>
              <w:jc w:val="both"/>
            </w:pPr>
          </w:p>
        </w:tc>
        <w:tc>
          <w:tcPr>
            <w:tcW w:w="2142" w:type="dxa"/>
            <w:gridSpan w:val="3"/>
            <w:tcBorders>
              <w:bottom w:val="single" w:sz="8" w:space="0" w:color="auto"/>
            </w:tcBorders>
            <w:vAlign w:val="bottom"/>
          </w:tcPr>
          <w:p w14:paraId="5AF988CF" w14:textId="77777777" w:rsidR="00C845E7" w:rsidRPr="00C845E7" w:rsidRDefault="00C845E7" w:rsidP="00B042BC">
            <w:pPr>
              <w:jc w:val="center"/>
            </w:pPr>
            <w:r w:rsidRPr="00C845E7">
              <w:t>ГИБДД</w:t>
            </w:r>
          </w:p>
        </w:tc>
        <w:tc>
          <w:tcPr>
            <w:tcW w:w="374" w:type="dxa"/>
            <w:tcBorders>
              <w:bottom w:val="single" w:sz="8" w:space="0" w:color="auto"/>
              <w:right w:val="single" w:sz="8" w:space="0" w:color="auto"/>
            </w:tcBorders>
            <w:vAlign w:val="bottom"/>
          </w:tcPr>
          <w:p w14:paraId="32025846" w14:textId="77777777" w:rsidR="00C845E7" w:rsidRPr="00C845E7" w:rsidRDefault="00C845E7" w:rsidP="00C845E7">
            <w:pPr>
              <w:jc w:val="both"/>
            </w:pPr>
          </w:p>
        </w:tc>
        <w:tc>
          <w:tcPr>
            <w:tcW w:w="6637" w:type="dxa"/>
            <w:gridSpan w:val="5"/>
            <w:tcBorders>
              <w:bottom w:val="single" w:sz="8" w:space="0" w:color="auto"/>
              <w:right w:val="single" w:sz="8" w:space="0" w:color="auto"/>
            </w:tcBorders>
            <w:vAlign w:val="bottom"/>
          </w:tcPr>
          <w:tbl>
            <w:tblPr>
              <w:tblW w:w="9800" w:type="dxa"/>
              <w:tblLayout w:type="fixed"/>
              <w:tblCellMar>
                <w:left w:w="0" w:type="dxa"/>
                <w:right w:w="0" w:type="dxa"/>
              </w:tblCellMar>
              <w:tblLook w:val="04A0" w:firstRow="1" w:lastRow="0" w:firstColumn="1" w:lastColumn="0" w:noHBand="0" w:noVBand="1"/>
            </w:tblPr>
            <w:tblGrid>
              <w:gridCol w:w="4556"/>
              <w:gridCol w:w="5244"/>
            </w:tblGrid>
            <w:tr w:rsidR="00C845E7" w:rsidRPr="00C845E7" w14:paraId="0DC9D895" w14:textId="77777777" w:rsidTr="00C845E7">
              <w:trPr>
                <w:trHeight w:val="264"/>
              </w:trPr>
              <w:tc>
                <w:tcPr>
                  <w:tcW w:w="9800" w:type="dxa"/>
                  <w:gridSpan w:val="2"/>
                  <w:tcBorders>
                    <w:right w:val="single" w:sz="8" w:space="0" w:color="auto"/>
                  </w:tcBorders>
                  <w:vAlign w:val="bottom"/>
                </w:tcPr>
                <w:p w14:paraId="1F013E90" w14:textId="77777777" w:rsidR="00C845E7" w:rsidRPr="00C845E7" w:rsidRDefault="00C845E7" w:rsidP="00C845E7">
                  <w:pPr>
                    <w:jc w:val="both"/>
                  </w:pPr>
                  <w:r w:rsidRPr="00C845E7">
                    <w:t>Участие   в   разработке   комплексного   плана   совместных</w:t>
                  </w:r>
                </w:p>
              </w:tc>
            </w:tr>
            <w:tr w:rsidR="00C845E7" w:rsidRPr="00C845E7" w14:paraId="2986D2BC" w14:textId="77777777" w:rsidTr="00C845E7">
              <w:trPr>
                <w:trHeight w:val="274"/>
              </w:trPr>
              <w:tc>
                <w:tcPr>
                  <w:tcW w:w="9800" w:type="dxa"/>
                  <w:gridSpan w:val="2"/>
                  <w:tcBorders>
                    <w:right w:val="single" w:sz="8" w:space="0" w:color="auto"/>
                  </w:tcBorders>
                  <w:vAlign w:val="bottom"/>
                </w:tcPr>
                <w:p w14:paraId="13867D6F" w14:textId="77777777" w:rsidR="00C845E7" w:rsidRPr="00C845E7" w:rsidRDefault="00C845E7" w:rsidP="00C845E7">
                  <w:pPr>
                    <w:jc w:val="both"/>
                  </w:pPr>
                  <w:r w:rsidRPr="00C845E7">
                    <w:t>мероприятий   по   предупреждению   детского   дорожного</w:t>
                  </w:r>
                </w:p>
              </w:tc>
            </w:tr>
            <w:tr w:rsidR="00C845E7" w:rsidRPr="00C845E7" w14:paraId="5C9ABBBF" w14:textId="77777777" w:rsidTr="00C845E7">
              <w:trPr>
                <w:gridAfter w:val="1"/>
                <w:wAfter w:w="5244" w:type="dxa"/>
                <w:trHeight w:val="282"/>
              </w:trPr>
              <w:tc>
                <w:tcPr>
                  <w:tcW w:w="4556" w:type="dxa"/>
                  <w:vAlign w:val="bottom"/>
                </w:tcPr>
                <w:p w14:paraId="344F2DBF" w14:textId="77777777" w:rsidR="00C845E7" w:rsidRPr="00C845E7" w:rsidRDefault="00C845E7" w:rsidP="00C845E7">
                  <w:pPr>
                    <w:jc w:val="both"/>
                  </w:pPr>
                  <w:r w:rsidRPr="00C845E7">
                    <w:t>транспортного травматизма.</w:t>
                  </w:r>
                </w:p>
              </w:tc>
            </w:tr>
          </w:tbl>
          <w:p w14:paraId="3721738A" w14:textId="77777777" w:rsidR="00C845E7" w:rsidRPr="00C845E7" w:rsidRDefault="00C845E7" w:rsidP="00C845E7">
            <w:pPr>
              <w:jc w:val="both"/>
            </w:pPr>
          </w:p>
        </w:tc>
      </w:tr>
      <w:tr w:rsidR="00C845E7" w:rsidRPr="00C845E7" w14:paraId="368F2883" w14:textId="77777777" w:rsidTr="00305BB8">
        <w:trPr>
          <w:trHeight w:val="280"/>
        </w:trPr>
        <w:tc>
          <w:tcPr>
            <w:tcW w:w="647" w:type="dxa"/>
            <w:tcBorders>
              <w:left w:val="single" w:sz="8" w:space="0" w:color="auto"/>
              <w:bottom w:val="single" w:sz="8" w:space="0" w:color="auto"/>
            </w:tcBorders>
            <w:vAlign w:val="bottom"/>
          </w:tcPr>
          <w:p w14:paraId="39D0A9E7" w14:textId="77777777" w:rsidR="00C845E7" w:rsidRPr="00C845E7" w:rsidRDefault="00C845E7" w:rsidP="00C845E7">
            <w:pPr>
              <w:jc w:val="both"/>
            </w:pPr>
          </w:p>
        </w:tc>
        <w:tc>
          <w:tcPr>
            <w:tcW w:w="575" w:type="dxa"/>
            <w:tcBorders>
              <w:bottom w:val="single" w:sz="8" w:space="0" w:color="auto"/>
            </w:tcBorders>
            <w:vAlign w:val="bottom"/>
          </w:tcPr>
          <w:p w14:paraId="1512E35B" w14:textId="77777777" w:rsidR="00C845E7" w:rsidRPr="00C845E7" w:rsidRDefault="00C845E7" w:rsidP="00C845E7">
            <w:pPr>
              <w:jc w:val="both"/>
            </w:pPr>
          </w:p>
        </w:tc>
        <w:tc>
          <w:tcPr>
            <w:tcW w:w="311" w:type="dxa"/>
            <w:tcBorders>
              <w:bottom w:val="single" w:sz="8" w:space="0" w:color="auto"/>
            </w:tcBorders>
            <w:vAlign w:val="bottom"/>
          </w:tcPr>
          <w:p w14:paraId="10A8C4C5" w14:textId="77777777" w:rsidR="00C845E7" w:rsidRPr="00C845E7" w:rsidRDefault="00C845E7" w:rsidP="00C845E7">
            <w:pPr>
              <w:jc w:val="both"/>
            </w:pPr>
          </w:p>
        </w:tc>
        <w:tc>
          <w:tcPr>
            <w:tcW w:w="1256" w:type="dxa"/>
            <w:tcBorders>
              <w:bottom w:val="single" w:sz="8" w:space="0" w:color="auto"/>
            </w:tcBorders>
            <w:vAlign w:val="bottom"/>
          </w:tcPr>
          <w:p w14:paraId="35918193" w14:textId="77777777" w:rsidR="00C845E7" w:rsidRPr="00C845E7" w:rsidRDefault="00C845E7" w:rsidP="00C845E7">
            <w:pPr>
              <w:jc w:val="both"/>
            </w:pPr>
          </w:p>
        </w:tc>
        <w:tc>
          <w:tcPr>
            <w:tcW w:w="2974" w:type="dxa"/>
            <w:gridSpan w:val="2"/>
            <w:tcBorders>
              <w:bottom w:val="single" w:sz="8" w:space="0" w:color="auto"/>
            </w:tcBorders>
            <w:vAlign w:val="bottom"/>
          </w:tcPr>
          <w:p w14:paraId="2A24AD3C" w14:textId="77777777" w:rsidR="00C845E7" w:rsidRPr="00C845E7" w:rsidRDefault="00C845E7" w:rsidP="00C845E7">
            <w:pPr>
              <w:jc w:val="both"/>
              <w:rPr>
                <w:b/>
              </w:rPr>
            </w:pPr>
            <w:r w:rsidRPr="00C845E7">
              <w:rPr>
                <w:b/>
              </w:rPr>
              <w:t>ОО «Физическое развитие»</w:t>
            </w:r>
          </w:p>
        </w:tc>
        <w:tc>
          <w:tcPr>
            <w:tcW w:w="485" w:type="dxa"/>
            <w:tcBorders>
              <w:bottom w:val="single" w:sz="8" w:space="0" w:color="auto"/>
            </w:tcBorders>
            <w:vAlign w:val="bottom"/>
          </w:tcPr>
          <w:p w14:paraId="5C169F8D" w14:textId="77777777" w:rsidR="00C845E7" w:rsidRPr="00C845E7" w:rsidRDefault="00C845E7" w:rsidP="00C845E7">
            <w:pPr>
              <w:jc w:val="both"/>
            </w:pPr>
          </w:p>
        </w:tc>
        <w:tc>
          <w:tcPr>
            <w:tcW w:w="1533" w:type="dxa"/>
            <w:tcBorders>
              <w:bottom w:val="single" w:sz="8" w:space="0" w:color="auto"/>
            </w:tcBorders>
            <w:vAlign w:val="bottom"/>
          </w:tcPr>
          <w:p w14:paraId="6AF3CC5F" w14:textId="77777777" w:rsidR="00C845E7" w:rsidRPr="00C845E7" w:rsidRDefault="00C845E7" w:rsidP="00C845E7">
            <w:pPr>
              <w:jc w:val="both"/>
            </w:pPr>
          </w:p>
        </w:tc>
        <w:tc>
          <w:tcPr>
            <w:tcW w:w="311" w:type="dxa"/>
            <w:tcBorders>
              <w:bottom w:val="single" w:sz="8" w:space="0" w:color="auto"/>
            </w:tcBorders>
            <w:vAlign w:val="bottom"/>
          </w:tcPr>
          <w:p w14:paraId="25F444C9" w14:textId="77777777" w:rsidR="00C845E7" w:rsidRPr="00C845E7" w:rsidRDefault="00C845E7" w:rsidP="00C845E7">
            <w:pPr>
              <w:jc w:val="both"/>
            </w:pPr>
          </w:p>
        </w:tc>
        <w:tc>
          <w:tcPr>
            <w:tcW w:w="1708" w:type="dxa"/>
            <w:tcBorders>
              <w:bottom w:val="single" w:sz="8" w:space="0" w:color="auto"/>
              <w:right w:val="single" w:sz="8" w:space="0" w:color="auto"/>
            </w:tcBorders>
            <w:vAlign w:val="bottom"/>
          </w:tcPr>
          <w:p w14:paraId="26FF98A1" w14:textId="77777777" w:rsidR="00C845E7" w:rsidRPr="00C845E7" w:rsidRDefault="00C845E7" w:rsidP="00C845E7">
            <w:pPr>
              <w:jc w:val="both"/>
            </w:pPr>
          </w:p>
        </w:tc>
      </w:tr>
      <w:tr w:rsidR="00C845E7" w:rsidRPr="00C845E7" w14:paraId="38ADFBF0" w14:textId="77777777" w:rsidTr="00305BB8">
        <w:trPr>
          <w:trHeight w:val="266"/>
        </w:trPr>
        <w:tc>
          <w:tcPr>
            <w:tcW w:w="2789" w:type="dxa"/>
            <w:gridSpan w:val="4"/>
            <w:tcBorders>
              <w:top w:val="single" w:sz="8" w:space="0" w:color="auto"/>
              <w:left w:val="single" w:sz="8" w:space="0" w:color="auto"/>
              <w:bottom w:val="single" w:sz="8" w:space="0" w:color="auto"/>
            </w:tcBorders>
            <w:vAlign w:val="bottom"/>
          </w:tcPr>
          <w:p w14:paraId="2D120321" w14:textId="77777777" w:rsidR="00C845E7" w:rsidRPr="00C845E7" w:rsidRDefault="00C845E7" w:rsidP="00C845E7">
            <w:pPr>
              <w:jc w:val="both"/>
            </w:pPr>
            <w:r w:rsidRPr="00C845E7">
              <w:t>Поликлиника № 1</w:t>
            </w:r>
          </w:p>
        </w:tc>
        <w:tc>
          <w:tcPr>
            <w:tcW w:w="374" w:type="dxa"/>
            <w:tcBorders>
              <w:top w:val="single" w:sz="8" w:space="0" w:color="auto"/>
              <w:bottom w:val="single" w:sz="8" w:space="0" w:color="auto"/>
              <w:right w:val="single" w:sz="8" w:space="0" w:color="auto"/>
            </w:tcBorders>
            <w:vAlign w:val="bottom"/>
          </w:tcPr>
          <w:p w14:paraId="270EE527" w14:textId="77777777" w:rsidR="00C845E7" w:rsidRPr="00C845E7" w:rsidRDefault="00C845E7" w:rsidP="00C845E7">
            <w:pPr>
              <w:jc w:val="both"/>
            </w:pPr>
          </w:p>
        </w:tc>
        <w:tc>
          <w:tcPr>
            <w:tcW w:w="6637" w:type="dxa"/>
            <w:gridSpan w:val="5"/>
            <w:tcBorders>
              <w:top w:val="single" w:sz="8" w:space="0" w:color="auto"/>
              <w:bottom w:val="single" w:sz="8" w:space="0" w:color="auto"/>
              <w:right w:val="single" w:sz="8" w:space="0" w:color="auto"/>
            </w:tcBorders>
            <w:vAlign w:val="bottom"/>
          </w:tcPr>
          <w:p w14:paraId="0179CCAF" w14:textId="77777777" w:rsidR="00C845E7" w:rsidRPr="00C845E7" w:rsidRDefault="00C845E7" w:rsidP="00C845E7">
            <w:pPr>
              <w:jc w:val="both"/>
            </w:pPr>
            <w:r w:rsidRPr="00C845E7">
              <w:t xml:space="preserve">Проведение </w:t>
            </w:r>
            <w:proofErr w:type="spellStart"/>
            <w:r w:rsidRPr="00C845E7">
              <w:t>лечебно</w:t>
            </w:r>
            <w:proofErr w:type="spellEnd"/>
            <w:r w:rsidRPr="00C845E7">
              <w:t xml:space="preserve"> – профилактических мероприятий.</w:t>
            </w:r>
          </w:p>
        </w:tc>
      </w:tr>
      <w:tr w:rsidR="00C845E7" w:rsidRPr="00C845E7" w14:paraId="42715DB7" w14:textId="77777777" w:rsidTr="00305BB8">
        <w:trPr>
          <w:trHeight w:val="266"/>
        </w:trPr>
        <w:tc>
          <w:tcPr>
            <w:tcW w:w="2789" w:type="dxa"/>
            <w:gridSpan w:val="4"/>
            <w:tcBorders>
              <w:left w:val="single" w:sz="8" w:space="0" w:color="auto"/>
              <w:bottom w:val="single" w:sz="8" w:space="0" w:color="auto"/>
            </w:tcBorders>
            <w:vAlign w:val="bottom"/>
          </w:tcPr>
          <w:tbl>
            <w:tblPr>
              <w:tblW w:w="9800" w:type="dxa"/>
              <w:tblLayout w:type="fixed"/>
              <w:tblCellMar>
                <w:left w:w="0" w:type="dxa"/>
                <w:right w:w="0" w:type="dxa"/>
              </w:tblCellMar>
              <w:tblLook w:val="04A0" w:firstRow="1" w:lastRow="0" w:firstColumn="1" w:lastColumn="0" w:noHBand="0" w:noVBand="1"/>
            </w:tblPr>
            <w:tblGrid>
              <w:gridCol w:w="3788"/>
              <w:gridCol w:w="961"/>
              <w:gridCol w:w="2945"/>
              <w:gridCol w:w="2106"/>
            </w:tblGrid>
            <w:tr w:rsidR="00C845E7" w:rsidRPr="00C845E7" w14:paraId="72B8E9AD" w14:textId="77777777" w:rsidTr="00C845E7">
              <w:trPr>
                <w:trHeight w:val="260"/>
              </w:trPr>
              <w:tc>
                <w:tcPr>
                  <w:tcW w:w="9800" w:type="dxa"/>
                  <w:gridSpan w:val="4"/>
                  <w:vAlign w:val="bottom"/>
                </w:tcPr>
                <w:p w14:paraId="05A70008" w14:textId="77777777" w:rsidR="00C845E7" w:rsidRPr="00C845E7" w:rsidRDefault="00C845E7" w:rsidP="00C845E7">
                  <w:pPr>
                    <w:jc w:val="both"/>
                  </w:pPr>
                  <w:r w:rsidRPr="00C845E7">
                    <w:t>Управление физической</w:t>
                  </w:r>
                </w:p>
              </w:tc>
            </w:tr>
            <w:tr w:rsidR="00C845E7" w:rsidRPr="00C845E7" w14:paraId="4C815605" w14:textId="77777777" w:rsidTr="00C845E7">
              <w:trPr>
                <w:trHeight w:val="278"/>
              </w:trPr>
              <w:tc>
                <w:tcPr>
                  <w:tcW w:w="3788" w:type="dxa"/>
                  <w:vMerge w:val="restart"/>
                  <w:vAlign w:val="bottom"/>
                </w:tcPr>
                <w:p w14:paraId="3AE98995" w14:textId="77777777" w:rsidR="00C845E7" w:rsidRPr="00C845E7" w:rsidRDefault="00C845E7" w:rsidP="00C845E7">
                  <w:pPr>
                    <w:jc w:val="both"/>
                  </w:pPr>
                  <w:r w:rsidRPr="00C845E7">
                    <w:t xml:space="preserve"> Культуры Тольятти.</w:t>
                  </w:r>
                </w:p>
              </w:tc>
              <w:tc>
                <w:tcPr>
                  <w:tcW w:w="961" w:type="dxa"/>
                  <w:vAlign w:val="bottom"/>
                </w:tcPr>
                <w:p w14:paraId="2C4FFD29" w14:textId="77777777" w:rsidR="00C845E7" w:rsidRPr="00C845E7" w:rsidRDefault="00C845E7" w:rsidP="00C845E7">
                  <w:pPr>
                    <w:jc w:val="both"/>
                  </w:pPr>
                  <w:r w:rsidRPr="00C845E7">
                    <w:t>и</w:t>
                  </w:r>
                </w:p>
              </w:tc>
              <w:tc>
                <w:tcPr>
                  <w:tcW w:w="2945" w:type="dxa"/>
                  <w:vAlign w:val="bottom"/>
                </w:tcPr>
                <w:p w14:paraId="13AFD42E" w14:textId="77777777" w:rsidR="00C845E7" w:rsidRPr="00C845E7" w:rsidRDefault="00C845E7" w:rsidP="00C845E7">
                  <w:pPr>
                    <w:jc w:val="both"/>
                  </w:pPr>
                  <w:r w:rsidRPr="00C845E7">
                    <w:t>спорта</w:t>
                  </w:r>
                </w:p>
              </w:tc>
              <w:tc>
                <w:tcPr>
                  <w:tcW w:w="2104" w:type="dxa"/>
                  <w:tcBorders>
                    <w:right w:val="single" w:sz="8" w:space="0" w:color="auto"/>
                  </w:tcBorders>
                  <w:vAlign w:val="bottom"/>
                </w:tcPr>
                <w:p w14:paraId="5B6BAAB9" w14:textId="77777777" w:rsidR="00C845E7" w:rsidRPr="00C845E7" w:rsidRDefault="00C845E7" w:rsidP="00C845E7">
                  <w:pPr>
                    <w:jc w:val="both"/>
                  </w:pPr>
                  <w:proofErr w:type="spellStart"/>
                  <w:r w:rsidRPr="00C845E7">
                    <w:t>г.о</w:t>
                  </w:r>
                  <w:proofErr w:type="spellEnd"/>
                  <w:r w:rsidRPr="00C845E7">
                    <w:t>.</w:t>
                  </w:r>
                </w:p>
              </w:tc>
            </w:tr>
            <w:tr w:rsidR="00C845E7" w:rsidRPr="00C845E7" w14:paraId="32E5E6E6" w14:textId="77777777" w:rsidTr="00C845E7">
              <w:trPr>
                <w:trHeight w:val="280"/>
              </w:trPr>
              <w:tc>
                <w:tcPr>
                  <w:tcW w:w="3788" w:type="dxa"/>
                  <w:vMerge/>
                  <w:vAlign w:val="bottom"/>
                </w:tcPr>
                <w:p w14:paraId="18CDDD5A" w14:textId="77777777" w:rsidR="00C845E7" w:rsidRPr="00C845E7" w:rsidRDefault="00C845E7" w:rsidP="00C845E7">
                  <w:pPr>
                    <w:jc w:val="both"/>
                  </w:pPr>
                </w:p>
              </w:tc>
              <w:tc>
                <w:tcPr>
                  <w:tcW w:w="961" w:type="dxa"/>
                  <w:tcBorders>
                    <w:bottom w:val="single" w:sz="8" w:space="0" w:color="auto"/>
                  </w:tcBorders>
                  <w:vAlign w:val="bottom"/>
                </w:tcPr>
                <w:p w14:paraId="2CB18FE0" w14:textId="77777777" w:rsidR="00C845E7" w:rsidRPr="00C845E7" w:rsidRDefault="00C845E7" w:rsidP="00C845E7">
                  <w:pPr>
                    <w:jc w:val="both"/>
                  </w:pPr>
                </w:p>
              </w:tc>
              <w:tc>
                <w:tcPr>
                  <w:tcW w:w="2945" w:type="dxa"/>
                  <w:tcBorders>
                    <w:bottom w:val="single" w:sz="8" w:space="0" w:color="auto"/>
                  </w:tcBorders>
                  <w:vAlign w:val="bottom"/>
                </w:tcPr>
                <w:p w14:paraId="32E95779" w14:textId="77777777" w:rsidR="00C845E7" w:rsidRPr="00C845E7" w:rsidRDefault="00C845E7" w:rsidP="00C845E7">
                  <w:pPr>
                    <w:jc w:val="both"/>
                  </w:pPr>
                </w:p>
              </w:tc>
              <w:tc>
                <w:tcPr>
                  <w:tcW w:w="2104" w:type="dxa"/>
                  <w:tcBorders>
                    <w:bottom w:val="single" w:sz="8" w:space="0" w:color="auto"/>
                    <w:right w:val="single" w:sz="8" w:space="0" w:color="auto"/>
                  </w:tcBorders>
                  <w:vAlign w:val="bottom"/>
                </w:tcPr>
                <w:p w14:paraId="3CCD814B" w14:textId="77777777" w:rsidR="00C845E7" w:rsidRPr="00C845E7" w:rsidRDefault="00C845E7" w:rsidP="00C845E7">
                  <w:pPr>
                    <w:jc w:val="both"/>
                  </w:pPr>
                </w:p>
              </w:tc>
            </w:tr>
          </w:tbl>
          <w:p w14:paraId="38D7D86D" w14:textId="77777777" w:rsidR="00C845E7" w:rsidRPr="00C845E7" w:rsidRDefault="00C845E7" w:rsidP="00C845E7">
            <w:pPr>
              <w:jc w:val="both"/>
            </w:pPr>
          </w:p>
        </w:tc>
        <w:tc>
          <w:tcPr>
            <w:tcW w:w="374" w:type="dxa"/>
            <w:tcBorders>
              <w:bottom w:val="single" w:sz="8" w:space="0" w:color="auto"/>
              <w:right w:val="single" w:sz="8" w:space="0" w:color="auto"/>
            </w:tcBorders>
            <w:vAlign w:val="bottom"/>
          </w:tcPr>
          <w:p w14:paraId="4B96A364" w14:textId="77777777" w:rsidR="00C845E7" w:rsidRPr="00C845E7" w:rsidRDefault="00C845E7" w:rsidP="00C845E7">
            <w:pPr>
              <w:jc w:val="both"/>
            </w:pPr>
          </w:p>
        </w:tc>
        <w:tc>
          <w:tcPr>
            <w:tcW w:w="6637" w:type="dxa"/>
            <w:gridSpan w:val="5"/>
            <w:tcBorders>
              <w:bottom w:val="single" w:sz="8" w:space="0" w:color="auto"/>
              <w:right w:val="single" w:sz="8" w:space="0" w:color="auto"/>
            </w:tcBorders>
            <w:vAlign w:val="bottom"/>
          </w:tcPr>
          <w:p w14:paraId="6D070C57" w14:textId="77777777" w:rsidR="00C845E7" w:rsidRPr="00C845E7" w:rsidRDefault="007A4338" w:rsidP="00C845E7">
            <w:pPr>
              <w:jc w:val="both"/>
            </w:pPr>
            <w:r>
              <w:t xml:space="preserve">Взаимопомощь </w:t>
            </w:r>
            <w:r w:rsidR="00C845E7" w:rsidRPr="00C845E7">
              <w:t>в организации и проведении традиционных спортивных мероприятий</w:t>
            </w:r>
          </w:p>
        </w:tc>
      </w:tr>
      <w:tr w:rsidR="00C845E7" w:rsidRPr="00C845E7" w14:paraId="3FB02A0C" w14:textId="77777777" w:rsidTr="00305BB8">
        <w:trPr>
          <w:trHeight w:val="259"/>
        </w:trPr>
        <w:tc>
          <w:tcPr>
            <w:tcW w:w="2789" w:type="dxa"/>
            <w:gridSpan w:val="4"/>
            <w:tcBorders>
              <w:left w:val="single" w:sz="8" w:space="0" w:color="auto"/>
            </w:tcBorders>
            <w:vAlign w:val="bottom"/>
          </w:tcPr>
          <w:p w14:paraId="122515EB" w14:textId="77777777" w:rsidR="00C845E7" w:rsidRPr="00C845E7" w:rsidRDefault="00C845E7" w:rsidP="00C845E7">
            <w:pPr>
              <w:jc w:val="both"/>
            </w:pPr>
            <w:r w:rsidRPr="00C845E7">
              <w:t>МОУ центр ПМПК</w:t>
            </w:r>
          </w:p>
        </w:tc>
        <w:tc>
          <w:tcPr>
            <w:tcW w:w="374" w:type="dxa"/>
            <w:tcBorders>
              <w:right w:val="single" w:sz="8" w:space="0" w:color="auto"/>
            </w:tcBorders>
            <w:vAlign w:val="bottom"/>
          </w:tcPr>
          <w:p w14:paraId="33C68315" w14:textId="77777777" w:rsidR="00C845E7" w:rsidRPr="00C845E7" w:rsidRDefault="00C845E7" w:rsidP="00C845E7">
            <w:pPr>
              <w:jc w:val="both"/>
            </w:pPr>
          </w:p>
        </w:tc>
        <w:tc>
          <w:tcPr>
            <w:tcW w:w="6637" w:type="dxa"/>
            <w:gridSpan w:val="5"/>
            <w:tcBorders>
              <w:right w:val="single" w:sz="8" w:space="0" w:color="auto"/>
            </w:tcBorders>
            <w:vAlign w:val="bottom"/>
          </w:tcPr>
          <w:p w14:paraId="619F84A2" w14:textId="77777777" w:rsidR="00C845E7" w:rsidRPr="00C845E7" w:rsidRDefault="00C845E7" w:rsidP="00C845E7">
            <w:pPr>
              <w:jc w:val="both"/>
            </w:pPr>
            <w:r w:rsidRPr="00C845E7">
              <w:t>Осуществление   взаимодействия   в   вопросах   организации</w:t>
            </w:r>
          </w:p>
        </w:tc>
      </w:tr>
      <w:tr w:rsidR="00C845E7" w:rsidRPr="00C845E7" w14:paraId="2F045237" w14:textId="77777777" w:rsidTr="00305BB8">
        <w:trPr>
          <w:trHeight w:val="278"/>
        </w:trPr>
        <w:tc>
          <w:tcPr>
            <w:tcW w:w="647" w:type="dxa"/>
            <w:tcBorders>
              <w:left w:val="single" w:sz="8" w:space="0" w:color="auto"/>
            </w:tcBorders>
            <w:vAlign w:val="bottom"/>
          </w:tcPr>
          <w:p w14:paraId="6449D71D" w14:textId="77777777" w:rsidR="00C845E7" w:rsidRPr="00C845E7" w:rsidRDefault="00C845E7" w:rsidP="00C845E7">
            <w:pPr>
              <w:jc w:val="both"/>
            </w:pPr>
          </w:p>
        </w:tc>
        <w:tc>
          <w:tcPr>
            <w:tcW w:w="575" w:type="dxa"/>
            <w:vAlign w:val="bottom"/>
          </w:tcPr>
          <w:p w14:paraId="7FCE5BAF" w14:textId="77777777" w:rsidR="00C845E7" w:rsidRPr="00C845E7" w:rsidRDefault="00C845E7" w:rsidP="00C845E7">
            <w:pPr>
              <w:jc w:val="both"/>
            </w:pPr>
          </w:p>
        </w:tc>
        <w:tc>
          <w:tcPr>
            <w:tcW w:w="311" w:type="dxa"/>
            <w:vAlign w:val="bottom"/>
          </w:tcPr>
          <w:p w14:paraId="2AA034D9" w14:textId="77777777" w:rsidR="00C845E7" w:rsidRPr="00C845E7" w:rsidRDefault="00C845E7" w:rsidP="00C845E7">
            <w:pPr>
              <w:jc w:val="both"/>
            </w:pPr>
          </w:p>
        </w:tc>
        <w:tc>
          <w:tcPr>
            <w:tcW w:w="1256" w:type="dxa"/>
            <w:vAlign w:val="bottom"/>
          </w:tcPr>
          <w:p w14:paraId="5F182E70" w14:textId="77777777" w:rsidR="00C845E7" w:rsidRPr="00C845E7" w:rsidRDefault="00C845E7" w:rsidP="00C845E7">
            <w:pPr>
              <w:jc w:val="both"/>
            </w:pPr>
          </w:p>
        </w:tc>
        <w:tc>
          <w:tcPr>
            <w:tcW w:w="374" w:type="dxa"/>
            <w:tcBorders>
              <w:right w:val="single" w:sz="8" w:space="0" w:color="auto"/>
            </w:tcBorders>
            <w:vAlign w:val="bottom"/>
          </w:tcPr>
          <w:p w14:paraId="3DBA7513" w14:textId="77777777" w:rsidR="00C845E7" w:rsidRPr="00C845E7" w:rsidRDefault="00C845E7" w:rsidP="00C845E7">
            <w:pPr>
              <w:jc w:val="both"/>
            </w:pPr>
          </w:p>
        </w:tc>
        <w:tc>
          <w:tcPr>
            <w:tcW w:w="6637" w:type="dxa"/>
            <w:gridSpan w:val="5"/>
            <w:tcBorders>
              <w:right w:val="single" w:sz="8" w:space="0" w:color="auto"/>
            </w:tcBorders>
            <w:vAlign w:val="bottom"/>
          </w:tcPr>
          <w:p w14:paraId="352A3371" w14:textId="77777777" w:rsidR="00C845E7" w:rsidRPr="00C845E7" w:rsidRDefault="00C845E7" w:rsidP="00C845E7">
            <w:pPr>
              <w:jc w:val="both"/>
            </w:pPr>
            <w:r w:rsidRPr="00C845E7">
              <w:t>работы   ПМПК   в   д/с, оказание   методической   помощи</w:t>
            </w:r>
          </w:p>
        </w:tc>
      </w:tr>
      <w:tr w:rsidR="00C845E7" w:rsidRPr="00C845E7" w14:paraId="7B698402" w14:textId="77777777" w:rsidTr="00305BB8">
        <w:trPr>
          <w:trHeight w:val="280"/>
        </w:trPr>
        <w:tc>
          <w:tcPr>
            <w:tcW w:w="647" w:type="dxa"/>
            <w:tcBorders>
              <w:left w:val="single" w:sz="8" w:space="0" w:color="auto"/>
              <w:bottom w:val="single" w:sz="8" w:space="0" w:color="auto"/>
            </w:tcBorders>
            <w:vAlign w:val="bottom"/>
          </w:tcPr>
          <w:p w14:paraId="53D2CB7D" w14:textId="77777777" w:rsidR="00C845E7" w:rsidRPr="00C845E7" w:rsidRDefault="00C845E7" w:rsidP="00C845E7">
            <w:pPr>
              <w:jc w:val="both"/>
            </w:pPr>
          </w:p>
        </w:tc>
        <w:tc>
          <w:tcPr>
            <w:tcW w:w="575" w:type="dxa"/>
            <w:tcBorders>
              <w:bottom w:val="single" w:sz="8" w:space="0" w:color="auto"/>
            </w:tcBorders>
            <w:vAlign w:val="bottom"/>
          </w:tcPr>
          <w:p w14:paraId="58D56D80" w14:textId="77777777" w:rsidR="00C845E7" w:rsidRPr="00C845E7" w:rsidRDefault="00C845E7" w:rsidP="00C845E7">
            <w:pPr>
              <w:jc w:val="both"/>
            </w:pPr>
          </w:p>
        </w:tc>
        <w:tc>
          <w:tcPr>
            <w:tcW w:w="311" w:type="dxa"/>
            <w:tcBorders>
              <w:bottom w:val="single" w:sz="8" w:space="0" w:color="auto"/>
            </w:tcBorders>
            <w:vAlign w:val="bottom"/>
          </w:tcPr>
          <w:p w14:paraId="0ED6A158" w14:textId="77777777" w:rsidR="00C845E7" w:rsidRPr="00C845E7" w:rsidRDefault="00C845E7" w:rsidP="00C845E7">
            <w:pPr>
              <w:jc w:val="both"/>
            </w:pPr>
          </w:p>
        </w:tc>
        <w:tc>
          <w:tcPr>
            <w:tcW w:w="1256" w:type="dxa"/>
            <w:tcBorders>
              <w:bottom w:val="single" w:sz="8" w:space="0" w:color="auto"/>
            </w:tcBorders>
            <w:vAlign w:val="bottom"/>
          </w:tcPr>
          <w:p w14:paraId="5AF85847" w14:textId="77777777" w:rsidR="00C845E7" w:rsidRPr="00C845E7" w:rsidRDefault="00C845E7" w:rsidP="00C845E7">
            <w:pPr>
              <w:jc w:val="both"/>
            </w:pPr>
          </w:p>
        </w:tc>
        <w:tc>
          <w:tcPr>
            <w:tcW w:w="374" w:type="dxa"/>
            <w:tcBorders>
              <w:bottom w:val="single" w:sz="8" w:space="0" w:color="auto"/>
              <w:right w:val="single" w:sz="8" w:space="0" w:color="auto"/>
            </w:tcBorders>
            <w:vAlign w:val="bottom"/>
          </w:tcPr>
          <w:p w14:paraId="045F7530" w14:textId="77777777" w:rsidR="00C845E7" w:rsidRPr="00C845E7" w:rsidRDefault="00C845E7" w:rsidP="00C845E7">
            <w:pPr>
              <w:jc w:val="both"/>
            </w:pPr>
          </w:p>
        </w:tc>
        <w:tc>
          <w:tcPr>
            <w:tcW w:w="2600" w:type="dxa"/>
            <w:tcBorders>
              <w:bottom w:val="single" w:sz="8" w:space="0" w:color="auto"/>
            </w:tcBorders>
            <w:vAlign w:val="bottom"/>
          </w:tcPr>
          <w:p w14:paraId="5D1F5A4C" w14:textId="77777777" w:rsidR="00C845E7" w:rsidRPr="00C845E7" w:rsidRDefault="00C845E7" w:rsidP="00C845E7">
            <w:pPr>
              <w:jc w:val="both"/>
            </w:pPr>
            <w:r w:rsidRPr="00C845E7">
              <w:t>педагогам и родителям.</w:t>
            </w:r>
          </w:p>
        </w:tc>
        <w:tc>
          <w:tcPr>
            <w:tcW w:w="485" w:type="dxa"/>
            <w:tcBorders>
              <w:bottom w:val="single" w:sz="8" w:space="0" w:color="auto"/>
            </w:tcBorders>
            <w:vAlign w:val="bottom"/>
          </w:tcPr>
          <w:p w14:paraId="16D807BA" w14:textId="77777777" w:rsidR="00C845E7" w:rsidRPr="00C845E7" w:rsidRDefault="00C845E7" w:rsidP="00C845E7">
            <w:pPr>
              <w:jc w:val="both"/>
            </w:pPr>
          </w:p>
        </w:tc>
        <w:tc>
          <w:tcPr>
            <w:tcW w:w="1533" w:type="dxa"/>
            <w:tcBorders>
              <w:bottom w:val="single" w:sz="8" w:space="0" w:color="auto"/>
            </w:tcBorders>
            <w:vAlign w:val="bottom"/>
          </w:tcPr>
          <w:p w14:paraId="78AD368B" w14:textId="77777777" w:rsidR="00C845E7" w:rsidRPr="00C845E7" w:rsidRDefault="00C845E7" w:rsidP="00C845E7">
            <w:pPr>
              <w:jc w:val="both"/>
            </w:pPr>
          </w:p>
        </w:tc>
        <w:tc>
          <w:tcPr>
            <w:tcW w:w="311" w:type="dxa"/>
            <w:tcBorders>
              <w:bottom w:val="single" w:sz="8" w:space="0" w:color="auto"/>
            </w:tcBorders>
            <w:vAlign w:val="bottom"/>
          </w:tcPr>
          <w:p w14:paraId="281279BE" w14:textId="77777777" w:rsidR="00C845E7" w:rsidRPr="00C845E7" w:rsidRDefault="00C845E7" w:rsidP="00C845E7">
            <w:pPr>
              <w:jc w:val="both"/>
            </w:pPr>
          </w:p>
        </w:tc>
        <w:tc>
          <w:tcPr>
            <w:tcW w:w="1708" w:type="dxa"/>
            <w:tcBorders>
              <w:bottom w:val="single" w:sz="8" w:space="0" w:color="auto"/>
              <w:right w:val="single" w:sz="8" w:space="0" w:color="auto"/>
            </w:tcBorders>
            <w:vAlign w:val="bottom"/>
          </w:tcPr>
          <w:p w14:paraId="67D5429E" w14:textId="77777777" w:rsidR="00C845E7" w:rsidRPr="00C845E7" w:rsidRDefault="00C845E7" w:rsidP="00C845E7">
            <w:pPr>
              <w:jc w:val="both"/>
            </w:pPr>
          </w:p>
        </w:tc>
      </w:tr>
      <w:tr w:rsidR="00C845E7" w:rsidRPr="00C845E7" w14:paraId="361BE70B" w14:textId="77777777" w:rsidTr="00305BB8">
        <w:trPr>
          <w:trHeight w:val="262"/>
        </w:trPr>
        <w:tc>
          <w:tcPr>
            <w:tcW w:w="2789" w:type="dxa"/>
            <w:gridSpan w:val="4"/>
            <w:tcBorders>
              <w:left w:val="single" w:sz="8" w:space="0" w:color="auto"/>
            </w:tcBorders>
            <w:vAlign w:val="bottom"/>
          </w:tcPr>
          <w:p w14:paraId="19FA2E0D" w14:textId="77777777" w:rsidR="00C845E7" w:rsidRPr="00C845E7" w:rsidRDefault="00C845E7" w:rsidP="00C845E7">
            <w:pPr>
              <w:jc w:val="both"/>
            </w:pPr>
            <w:r w:rsidRPr="00C845E7">
              <w:t>Тольяттинский</w:t>
            </w:r>
          </w:p>
        </w:tc>
        <w:tc>
          <w:tcPr>
            <w:tcW w:w="374" w:type="dxa"/>
            <w:tcBorders>
              <w:right w:val="single" w:sz="8" w:space="0" w:color="auto"/>
            </w:tcBorders>
            <w:vAlign w:val="bottom"/>
          </w:tcPr>
          <w:p w14:paraId="2DC55CCD" w14:textId="77777777" w:rsidR="00C845E7" w:rsidRPr="00C845E7" w:rsidRDefault="00C845E7" w:rsidP="00C845E7">
            <w:pPr>
              <w:jc w:val="both"/>
            </w:pPr>
          </w:p>
        </w:tc>
        <w:tc>
          <w:tcPr>
            <w:tcW w:w="6637" w:type="dxa"/>
            <w:gridSpan w:val="5"/>
            <w:tcBorders>
              <w:right w:val="single" w:sz="8" w:space="0" w:color="auto"/>
            </w:tcBorders>
            <w:vAlign w:val="bottom"/>
          </w:tcPr>
          <w:p w14:paraId="0785E12B" w14:textId="77777777" w:rsidR="00C845E7" w:rsidRPr="00C845E7" w:rsidRDefault="00C845E7" w:rsidP="00C845E7">
            <w:pPr>
              <w:jc w:val="both"/>
            </w:pPr>
            <w:r w:rsidRPr="00C845E7">
              <w:t xml:space="preserve">Создание   </w:t>
            </w:r>
            <w:proofErr w:type="spellStart"/>
            <w:r w:rsidRPr="00C845E7">
              <w:t>учебно</w:t>
            </w:r>
            <w:proofErr w:type="spellEnd"/>
            <w:r w:rsidRPr="00C845E7">
              <w:t xml:space="preserve">   –   практических   контактов   с   целью</w:t>
            </w:r>
          </w:p>
        </w:tc>
      </w:tr>
      <w:tr w:rsidR="00C845E7" w:rsidRPr="00C845E7" w14:paraId="62277A76" w14:textId="77777777" w:rsidTr="00305BB8">
        <w:trPr>
          <w:trHeight w:val="289"/>
        </w:trPr>
        <w:tc>
          <w:tcPr>
            <w:tcW w:w="2789" w:type="dxa"/>
            <w:gridSpan w:val="4"/>
            <w:tcBorders>
              <w:left w:val="single" w:sz="8" w:space="0" w:color="auto"/>
            </w:tcBorders>
            <w:vAlign w:val="bottom"/>
          </w:tcPr>
          <w:p w14:paraId="677B6237" w14:textId="77777777" w:rsidR="00C845E7" w:rsidRPr="00C845E7" w:rsidRDefault="00C845E7" w:rsidP="00C845E7">
            <w:pPr>
              <w:jc w:val="both"/>
            </w:pPr>
            <w:r w:rsidRPr="00C845E7">
              <w:t>Государственный</w:t>
            </w:r>
          </w:p>
        </w:tc>
        <w:tc>
          <w:tcPr>
            <w:tcW w:w="374" w:type="dxa"/>
            <w:tcBorders>
              <w:right w:val="single" w:sz="8" w:space="0" w:color="auto"/>
            </w:tcBorders>
            <w:vAlign w:val="bottom"/>
          </w:tcPr>
          <w:p w14:paraId="0373D44A" w14:textId="77777777" w:rsidR="00C845E7" w:rsidRPr="00C845E7" w:rsidRDefault="00C845E7" w:rsidP="00C845E7">
            <w:pPr>
              <w:jc w:val="both"/>
            </w:pPr>
          </w:p>
        </w:tc>
        <w:tc>
          <w:tcPr>
            <w:tcW w:w="6637" w:type="dxa"/>
            <w:gridSpan w:val="5"/>
            <w:tcBorders>
              <w:right w:val="single" w:sz="8" w:space="0" w:color="auto"/>
            </w:tcBorders>
            <w:vAlign w:val="bottom"/>
          </w:tcPr>
          <w:p w14:paraId="0DA3DB79" w14:textId="77777777" w:rsidR="00C845E7" w:rsidRPr="00C845E7" w:rsidRDefault="00C845E7" w:rsidP="00C845E7">
            <w:pPr>
              <w:jc w:val="both"/>
            </w:pPr>
            <w:r w:rsidRPr="00C845E7">
              <w:t>подготовки молодых специалистов и внедрения новых</w:t>
            </w:r>
          </w:p>
        </w:tc>
      </w:tr>
      <w:tr w:rsidR="00C845E7" w:rsidRPr="00C845E7" w14:paraId="41784A43" w14:textId="77777777" w:rsidTr="00305BB8">
        <w:trPr>
          <w:trHeight w:val="278"/>
        </w:trPr>
        <w:tc>
          <w:tcPr>
            <w:tcW w:w="1533" w:type="dxa"/>
            <w:gridSpan w:val="3"/>
            <w:tcBorders>
              <w:left w:val="single" w:sz="8" w:space="0" w:color="auto"/>
            </w:tcBorders>
            <w:vAlign w:val="bottom"/>
          </w:tcPr>
          <w:p w14:paraId="1F91E1FA" w14:textId="77777777" w:rsidR="00C845E7" w:rsidRPr="00C845E7" w:rsidRDefault="00C845E7" w:rsidP="00C845E7">
            <w:pPr>
              <w:jc w:val="both"/>
            </w:pPr>
            <w:r w:rsidRPr="00C845E7">
              <w:t>Университет</w:t>
            </w:r>
          </w:p>
        </w:tc>
        <w:tc>
          <w:tcPr>
            <w:tcW w:w="1256" w:type="dxa"/>
            <w:vAlign w:val="bottom"/>
          </w:tcPr>
          <w:p w14:paraId="3A96F6E2" w14:textId="77777777" w:rsidR="00C845E7" w:rsidRPr="00C845E7" w:rsidRDefault="00C845E7" w:rsidP="00C845E7">
            <w:pPr>
              <w:jc w:val="both"/>
            </w:pPr>
          </w:p>
        </w:tc>
        <w:tc>
          <w:tcPr>
            <w:tcW w:w="374" w:type="dxa"/>
            <w:tcBorders>
              <w:right w:val="single" w:sz="8" w:space="0" w:color="auto"/>
            </w:tcBorders>
            <w:vAlign w:val="bottom"/>
          </w:tcPr>
          <w:p w14:paraId="4C8A0562" w14:textId="77777777" w:rsidR="00C845E7" w:rsidRPr="00C845E7" w:rsidRDefault="00C845E7" w:rsidP="00C845E7">
            <w:pPr>
              <w:jc w:val="both"/>
            </w:pPr>
          </w:p>
        </w:tc>
        <w:tc>
          <w:tcPr>
            <w:tcW w:w="6637" w:type="dxa"/>
            <w:gridSpan w:val="5"/>
            <w:tcBorders>
              <w:right w:val="single" w:sz="8" w:space="0" w:color="auto"/>
            </w:tcBorders>
            <w:vAlign w:val="bottom"/>
          </w:tcPr>
          <w:p w14:paraId="65FD4CCD" w14:textId="77777777" w:rsidR="00C845E7" w:rsidRPr="00C845E7" w:rsidRDefault="00C845E7" w:rsidP="00C845E7">
            <w:pPr>
              <w:jc w:val="both"/>
            </w:pPr>
            <w:r w:rsidRPr="00C845E7">
              <w:t xml:space="preserve">педагогических технологий. Научный консультант – </w:t>
            </w:r>
            <w:proofErr w:type="spellStart"/>
            <w:r w:rsidRPr="00C845E7">
              <w:t>Ошкина</w:t>
            </w:r>
            <w:proofErr w:type="spellEnd"/>
          </w:p>
        </w:tc>
      </w:tr>
      <w:tr w:rsidR="00C845E7" w:rsidRPr="00C845E7" w14:paraId="4D6FD75D" w14:textId="77777777" w:rsidTr="00305BB8">
        <w:trPr>
          <w:trHeight w:val="280"/>
        </w:trPr>
        <w:tc>
          <w:tcPr>
            <w:tcW w:w="647" w:type="dxa"/>
            <w:tcBorders>
              <w:left w:val="single" w:sz="8" w:space="0" w:color="auto"/>
              <w:bottom w:val="single" w:sz="8" w:space="0" w:color="auto"/>
            </w:tcBorders>
            <w:vAlign w:val="bottom"/>
          </w:tcPr>
          <w:p w14:paraId="3EC5B47F" w14:textId="77777777" w:rsidR="00C845E7" w:rsidRPr="00C845E7" w:rsidRDefault="00C845E7" w:rsidP="00C845E7">
            <w:pPr>
              <w:jc w:val="both"/>
            </w:pPr>
          </w:p>
        </w:tc>
        <w:tc>
          <w:tcPr>
            <w:tcW w:w="575" w:type="dxa"/>
            <w:tcBorders>
              <w:bottom w:val="single" w:sz="8" w:space="0" w:color="auto"/>
            </w:tcBorders>
            <w:vAlign w:val="bottom"/>
          </w:tcPr>
          <w:p w14:paraId="41AA42E7" w14:textId="77777777" w:rsidR="00C845E7" w:rsidRPr="00C845E7" w:rsidRDefault="00C845E7" w:rsidP="00C845E7">
            <w:pPr>
              <w:jc w:val="both"/>
            </w:pPr>
          </w:p>
        </w:tc>
        <w:tc>
          <w:tcPr>
            <w:tcW w:w="311" w:type="dxa"/>
            <w:tcBorders>
              <w:bottom w:val="single" w:sz="8" w:space="0" w:color="auto"/>
            </w:tcBorders>
            <w:vAlign w:val="bottom"/>
          </w:tcPr>
          <w:p w14:paraId="3BD57ECC" w14:textId="77777777" w:rsidR="00C845E7" w:rsidRPr="00C845E7" w:rsidRDefault="00C845E7" w:rsidP="00C845E7">
            <w:pPr>
              <w:jc w:val="both"/>
            </w:pPr>
          </w:p>
        </w:tc>
        <w:tc>
          <w:tcPr>
            <w:tcW w:w="1256" w:type="dxa"/>
            <w:tcBorders>
              <w:bottom w:val="single" w:sz="8" w:space="0" w:color="auto"/>
            </w:tcBorders>
            <w:vAlign w:val="bottom"/>
          </w:tcPr>
          <w:p w14:paraId="086E1AA6" w14:textId="77777777" w:rsidR="00C845E7" w:rsidRPr="00C845E7" w:rsidRDefault="00C845E7" w:rsidP="00C845E7">
            <w:pPr>
              <w:jc w:val="both"/>
            </w:pPr>
          </w:p>
        </w:tc>
        <w:tc>
          <w:tcPr>
            <w:tcW w:w="374" w:type="dxa"/>
            <w:tcBorders>
              <w:bottom w:val="single" w:sz="8" w:space="0" w:color="auto"/>
              <w:right w:val="single" w:sz="8" w:space="0" w:color="auto"/>
            </w:tcBorders>
            <w:vAlign w:val="bottom"/>
          </w:tcPr>
          <w:p w14:paraId="0301112C" w14:textId="77777777" w:rsidR="00C845E7" w:rsidRPr="00C845E7" w:rsidRDefault="00C845E7" w:rsidP="00C845E7">
            <w:pPr>
              <w:jc w:val="both"/>
            </w:pPr>
          </w:p>
        </w:tc>
        <w:tc>
          <w:tcPr>
            <w:tcW w:w="4618" w:type="dxa"/>
            <w:gridSpan w:val="3"/>
            <w:tcBorders>
              <w:bottom w:val="single" w:sz="8" w:space="0" w:color="auto"/>
            </w:tcBorders>
            <w:vAlign w:val="bottom"/>
          </w:tcPr>
          <w:p w14:paraId="5AFC87AB" w14:textId="77777777" w:rsidR="00C845E7" w:rsidRPr="00C845E7" w:rsidRDefault="00C845E7" w:rsidP="00C845E7">
            <w:pPr>
              <w:jc w:val="both"/>
            </w:pPr>
            <w:r w:rsidRPr="00C845E7">
              <w:t xml:space="preserve">А.А. – </w:t>
            </w:r>
            <w:proofErr w:type="spellStart"/>
            <w:r w:rsidRPr="00C845E7">
              <w:t>к.п.н</w:t>
            </w:r>
            <w:proofErr w:type="spellEnd"/>
            <w:r w:rsidRPr="00C845E7">
              <w:t>., старший преподаватель ТГУ.</w:t>
            </w:r>
          </w:p>
        </w:tc>
        <w:tc>
          <w:tcPr>
            <w:tcW w:w="311" w:type="dxa"/>
            <w:tcBorders>
              <w:bottom w:val="single" w:sz="8" w:space="0" w:color="auto"/>
            </w:tcBorders>
            <w:vAlign w:val="bottom"/>
          </w:tcPr>
          <w:p w14:paraId="24ED9E4A" w14:textId="77777777" w:rsidR="00C845E7" w:rsidRPr="00C845E7" w:rsidRDefault="00C845E7" w:rsidP="00C845E7">
            <w:pPr>
              <w:jc w:val="both"/>
            </w:pPr>
          </w:p>
        </w:tc>
        <w:tc>
          <w:tcPr>
            <w:tcW w:w="1708" w:type="dxa"/>
            <w:tcBorders>
              <w:bottom w:val="single" w:sz="8" w:space="0" w:color="auto"/>
              <w:right w:val="single" w:sz="8" w:space="0" w:color="auto"/>
            </w:tcBorders>
            <w:vAlign w:val="bottom"/>
          </w:tcPr>
          <w:p w14:paraId="4ADE4E54" w14:textId="77777777" w:rsidR="00C845E7" w:rsidRPr="00C845E7" w:rsidRDefault="00C845E7" w:rsidP="00C845E7">
            <w:pPr>
              <w:jc w:val="both"/>
            </w:pPr>
          </w:p>
        </w:tc>
      </w:tr>
      <w:tr w:rsidR="00C845E7" w:rsidRPr="00C845E7" w14:paraId="4308BF03" w14:textId="77777777" w:rsidTr="00305BB8">
        <w:trPr>
          <w:trHeight w:val="280"/>
        </w:trPr>
        <w:tc>
          <w:tcPr>
            <w:tcW w:w="2789" w:type="dxa"/>
            <w:gridSpan w:val="4"/>
            <w:tcBorders>
              <w:left w:val="single" w:sz="8" w:space="0" w:color="auto"/>
              <w:bottom w:val="single" w:sz="8" w:space="0" w:color="auto"/>
            </w:tcBorders>
            <w:vAlign w:val="bottom"/>
          </w:tcPr>
          <w:p w14:paraId="56A5E55F" w14:textId="77777777" w:rsidR="00C845E7" w:rsidRPr="00C845E7" w:rsidRDefault="00C845E7" w:rsidP="00C845E7">
            <w:pPr>
              <w:jc w:val="both"/>
            </w:pPr>
            <w:r w:rsidRPr="00C845E7">
              <w:t>Самарская федерация Флорбола</w:t>
            </w:r>
          </w:p>
        </w:tc>
        <w:tc>
          <w:tcPr>
            <w:tcW w:w="374" w:type="dxa"/>
            <w:tcBorders>
              <w:bottom w:val="single" w:sz="8" w:space="0" w:color="auto"/>
              <w:right w:val="single" w:sz="8" w:space="0" w:color="auto"/>
            </w:tcBorders>
            <w:vAlign w:val="bottom"/>
          </w:tcPr>
          <w:p w14:paraId="355D5E81" w14:textId="77777777" w:rsidR="00C845E7" w:rsidRPr="00C845E7" w:rsidRDefault="00C845E7" w:rsidP="00C845E7">
            <w:pPr>
              <w:jc w:val="both"/>
            </w:pPr>
          </w:p>
        </w:tc>
        <w:tc>
          <w:tcPr>
            <w:tcW w:w="4929" w:type="dxa"/>
            <w:gridSpan w:val="4"/>
            <w:tcBorders>
              <w:bottom w:val="single" w:sz="8" w:space="0" w:color="auto"/>
            </w:tcBorders>
            <w:vAlign w:val="bottom"/>
          </w:tcPr>
          <w:p w14:paraId="59FF5167" w14:textId="77777777" w:rsidR="00C845E7" w:rsidRPr="00C845E7" w:rsidRDefault="00C845E7" w:rsidP="00C845E7">
            <w:pPr>
              <w:jc w:val="both"/>
            </w:pPr>
            <w:r w:rsidRPr="00C845E7">
              <w:t xml:space="preserve">Организация </w:t>
            </w:r>
            <w:r w:rsidR="00B65E59">
              <w:t xml:space="preserve">совместной </w:t>
            </w:r>
            <w:r w:rsidRPr="00C845E7">
              <w:t>работы по приобщению к спорту воспитанников и их членов семей.</w:t>
            </w:r>
          </w:p>
        </w:tc>
        <w:tc>
          <w:tcPr>
            <w:tcW w:w="1708" w:type="dxa"/>
            <w:tcBorders>
              <w:bottom w:val="single" w:sz="8" w:space="0" w:color="auto"/>
              <w:right w:val="single" w:sz="8" w:space="0" w:color="auto"/>
            </w:tcBorders>
            <w:vAlign w:val="bottom"/>
          </w:tcPr>
          <w:p w14:paraId="32E2D4C1" w14:textId="77777777" w:rsidR="00C845E7" w:rsidRPr="00C845E7" w:rsidRDefault="00C845E7" w:rsidP="00C845E7">
            <w:pPr>
              <w:jc w:val="both"/>
            </w:pPr>
          </w:p>
        </w:tc>
      </w:tr>
      <w:tr w:rsidR="00ED47F7" w:rsidRPr="00C845E7" w14:paraId="71CD7235" w14:textId="77777777" w:rsidTr="00305BB8">
        <w:trPr>
          <w:trHeight w:val="280"/>
        </w:trPr>
        <w:tc>
          <w:tcPr>
            <w:tcW w:w="2789" w:type="dxa"/>
            <w:gridSpan w:val="4"/>
            <w:tcBorders>
              <w:left w:val="single" w:sz="8" w:space="0" w:color="auto"/>
              <w:bottom w:val="single" w:sz="8" w:space="0" w:color="auto"/>
            </w:tcBorders>
            <w:vAlign w:val="bottom"/>
          </w:tcPr>
          <w:p w14:paraId="0682564B" w14:textId="79058E1B" w:rsidR="00ED47F7" w:rsidRPr="00C845E7" w:rsidRDefault="00ED47F7" w:rsidP="00C845E7">
            <w:pPr>
              <w:jc w:val="both"/>
            </w:pPr>
            <w:r>
              <w:t>Футбольный клуб «</w:t>
            </w:r>
            <w:proofErr w:type="spellStart"/>
            <w:r>
              <w:t>Галактикос</w:t>
            </w:r>
            <w:proofErr w:type="spellEnd"/>
            <w:r>
              <w:t>»</w:t>
            </w:r>
          </w:p>
        </w:tc>
        <w:tc>
          <w:tcPr>
            <w:tcW w:w="374" w:type="dxa"/>
            <w:tcBorders>
              <w:bottom w:val="single" w:sz="8" w:space="0" w:color="auto"/>
              <w:right w:val="single" w:sz="8" w:space="0" w:color="auto"/>
            </w:tcBorders>
            <w:vAlign w:val="bottom"/>
          </w:tcPr>
          <w:p w14:paraId="51352A9A" w14:textId="77777777" w:rsidR="00ED47F7" w:rsidRPr="00C845E7" w:rsidRDefault="00ED47F7" w:rsidP="00C845E7">
            <w:pPr>
              <w:jc w:val="both"/>
            </w:pPr>
          </w:p>
        </w:tc>
        <w:tc>
          <w:tcPr>
            <w:tcW w:w="4929" w:type="dxa"/>
            <w:gridSpan w:val="4"/>
            <w:tcBorders>
              <w:bottom w:val="single" w:sz="8" w:space="0" w:color="auto"/>
            </w:tcBorders>
            <w:vAlign w:val="bottom"/>
          </w:tcPr>
          <w:p w14:paraId="7FB027FD" w14:textId="61E9AAFE" w:rsidR="00ED47F7" w:rsidRPr="00C845E7" w:rsidRDefault="00ED47F7" w:rsidP="00C845E7">
            <w:pPr>
              <w:jc w:val="both"/>
            </w:pPr>
            <w:r w:rsidRPr="00C845E7">
              <w:t xml:space="preserve">Организация </w:t>
            </w:r>
            <w:r>
              <w:t xml:space="preserve">совместной </w:t>
            </w:r>
            <w:r w:rsidRPr="00C845E7">
              <w:t>работы по приобщению к спорту воспитанников и их членов семей.</w:t>
            </w:r>
          </w:p>
        </w:tc>
        <w:tc>
          <w:tcPr>
            <w:tcW w:w="1708" w:type="dxa"/>
            <w:tcBorders>
              <w:bottom w:val="single" w:sz="8" w:space="0" w:color="auto"/>
              <w:right w:val="single" w:sz="8" w:space="0" w:color="auto"/>
            </w:tcBorders>
            <w:vAlign w:val="bottom"/>
          </w:tcPr>
          <w:p w14:paraId="23FB1125" w14:textId="77777777" w:rsidR="00ED47F7" w:rsidRPr="00C845E7" w:rsidRDefault="00ED47F7" w:rsidP="00C845E7">
            <w:pPr>
              <w:jc w:val="both"/>
            </w:pPr>
          </w:p>
        </w:tc>
      </w:tr>
      <w:tr w:rsidR="00803BDD" w:rsidRPr="00C845E7" w14:paraId="5A6467B0" w14:textId="77777777" w:rsidTr="00305BB8">
        <w:trPr>
          <w:trHeight w:val="280"/>
        </w:trPr>
        <w:tc>
          <w:tcPr>
            <w:tcW w:w="2789" w:type="dxa"/>
            <w:gridSpan w:val="4"/>
            <w:tcBorders>
              <w:left w:val="single" w:sz="8" w:space="0" w:color="auto"/>
              <w:bottom w:val="single" w:sz="8" w:space="0" w:color="auto"/>
            </w:tcBorders>
            <w:vAlign w:val="bottom"/>
          </w:tcPr>
          <w:p w14:paraId="5C8C74A2" w14:textId="77777777" w:rsidR="00803BDD" w:rsidRPr="00C845E7" w:rsidRDefault="00803BDD" w:rsidP="00C845E7">
            <w:pPr>
              <w:jc w:val="both"/>
            </w:pPr>
            <w:r>
              <w:t>Стоматологическая клиника «Диастом»</w:t>
            </w:r>
          </w:p>
        </w:tc>
        <w:tc>
          <w:tcPr>
            <w:tcW w:w="374" w:type="dxa"/>
            <w:tcBorders>
              <w:bottom w:val="single" w:sz="8" w:space="0" w:color="auto"/>
              <w:right w:val="single" w:sz="8" w:space="0" w:color="auto"/>
            </w:tcBorders>
            <w:vAlign w:val="bottom"/>
          </w:tcPr>
          <w:p w14:paraId="136342BF" w14:textId="77777777" w:rsidR="00803BDD" w:rsidRPr="00C845E7" w:rsidRDefault="00803BDD" w:rsidP="00C845E7">
            <w:pPr>
              <w:jc w:val="both"/>
            </w:pPr>
          </w:p>
        </w:tc>
        <w:tc>
          <w:tcPr>
            <w:tcW w:w="6637" w:type="dxa"/>
            <w:gridSpan w:val="5"/>
            <w:tcBorders>
              <w:bottom w:val="single" w:sz="8" w:space="0" w:color="auto"/>
              <w:right w:val="single" w:sz="8" w:space="0" w:color="auto"/>
            </w:tcBorders>
            <w:vAlign w:val="bottom"/>
          </w:tcPr>
          <w:p w14:paraId="62044F55" w14:textId="77777777" w:rsidR="00803BDD" w:rsidRPr="00C845E7" w:rsidRDefault="00485795" w:rsidP="00C845E7">
            <w:pPr>
              <w:jc w:val="both"/>
            </w:pPr>
            <w:r>
              <w:t>Организация совместной работы по просвещению и приобщению к личной гигиене и бережному отношению к здоровью.</w:t>
            </w:r>
          </w:p>
        </w:tc>
      </w:tr>
      <w:tr w:rsidR="00C845E7" w:rsidRPr="00C845E7" w14:paraId="51022A5E" w14:textId="77777777" w:rsidTr="00305BB8">
        <w:trPr>
          <w:trHeight w:val="280"/>
        </w:trPr>
        <w:tc>
          <w:tcPr>
            <w:tcW w:w="647" w:type="dxa"/>
            <w:tcBorders>
              <w:left w:val="single" w:sz="8" w:space="0" w:color="auto"/>
              <w:bottom w:val="single" w:sz="8" w:space="0" w:color="auto"/>
            </w:tcBorders>
            <w:vAlign w:val="bottom"/>
          </w:tcPr>
          <w:p w14:paraId="58EAB5C9" w14:textId="77777777" w:rsidR="00C845E7" w:rsidRPr="00C845E7" w:rsidRDefault="00C845E7" w:rsidP="00C845E7">
            <w:pPr>
              <w:jc w:val="both"/>
            </w:pPr>
          </w:p>
        </w:tc>
        <w:tc>
          <w:tcPr>
            <w:tcW w:w="575" w:type="dxa"/>
            <w:tcBorders>
              <w:bottom w:val="single" w:sz="8" w:space="0" w:color="auto"/>
            </w:tcBorders>
            <w:vAlign w:val="bottom"/>
          </w:tcPr>
          <w:p w14:paraId="3F4CBA9C" w14:textId="77777777" w:rsidR="00C845E7" w:rsidRPr="00C845E7" w:rsidRDefault="00C845E7" w:rsidP="00C845E7">
            <w:pPr>
              <w:jc w:val="both"/>
            </w:pPr>
          </w:p>
        </w:tc>
        <w:tc>
          <w:tcPr>
            <w:tcW w:w="311" w:type="dxa"/>
            <w:tcBorders>
              <w:bottom w:val="single" w:sz="8" w:space="0" w:color="auto"/>
            </w:tcBorders>
            <w:vAlign w:val="bottom"/>
          </w:tcPr>
          <w:p w14:paraId="7D9FBD4C" w14:textId="77777777" w:rsidR="00C845E7" w:rsidRPr="00C845E7" w:rsidRDefault="00C845E7" w:rsidP="00C845E7">
            <w:pPr>
              <w:jc w:val="both"/>
            </w:pPr>
          </w:p>
        </w:tc>
        <w:tc>
          <w:tcPr>
            <w:tcW w:w="1256" w:type="dxa"/>
            <w:tcBorders>
              <w:bottom w:val="single" w:sz="8" w:space="0" w:color="auto"/>
            </w:tcBorders>
            <w:vAlign w:val="bottom"/>
          </w:tcPr>
          <w:p w14:paraId="742E0983" w14:textId="77777777" w:rsidR="00C845E7" w:rsidRPr="00C845E7" w:rsidRDefault="00C845E7" w:rsidP="00C845E7">
            <w:pPr>
              <w:jc w:val="both"/>
            </w:pPr>
          </w:p>
        </w:tc>
        <w:tc>
          <w:tcPr>
            <w:tcW w:w="4992" w:type="dxa"/>
            <w:gridSpan w:val="4"/>
            <w:tcBorders>
              <w:bottom w:val="single" w:sz="8" w:space="0" w:color="auto"/>
            </w:tcBorders>
            <w:vAlign w:val="bottom"/>
          </w:tcPr>
          <w:p w14:paraId="252FDF00" w14:textId="77777777" w:rsidR="00C845E7" w:rsidRPr="00C845E7" w:rsidRDefault="00C845E7" w:rsidP="00C845E7">
            <w:pPr>
              <w:jc w:val="both"/>
              <w:rPr>
                <w:b/>
              </w:rPr>
            </w:pPr>
            <w:r w:rsidRPr="00C845E7">
              <w:rPr>
                <w:b/>
              </w:rPr>
              <w:t>ОО «Художественно-эстетическое развитие»</w:t>
            </w:r>
          </w:p>
        </w:tc>
        <w:tc>
          <w:tcPr>
            <w:tcW w:w="311" w:type="dxa"/>
            <w:tcBorders>
              <w:bottom w:val="single" w:sz="8" w:space="0" w:color="auto"/>
            </w:tcBorders>
            <w:vAlign w:val="bottom"/>
          </w:tcPr>
          <w:p w14:paraId="388AD8F2" w14:textId="77777777" w:rsidR="00C845E7" w:rsidRPr="00C845E7" w:rsidRDefault="00C845E7" w:rsidP="00C845E7">
            <w:pPr>
              <w:jc w:val="both"/>
            </w:pPr>
          </w:p>
        </w:tc>
        <w:tc>
          <w:tcPr>
            <w:tcW w:w="1708" w:type="dxa"/>
            <w:tcBorders>
              <w:bottom w:val="single" w:sz="8" w:space="0" w:color="auto"/>
              <w:right w:val="single" w:sz="8" w:space="0" w:color="auto"/>
            </w:tcBorders>
            <w:vAlign w:val="bottom"/>
          </w:tcPr>
          <w:p w14:paraId="41B17C81" w14:textId="77777777" w:rsidR="00C845E7" w:rsidRPr="00C845E7" w:rsidRDefault="00C845E7" w:rsidP="00C845E7">
            <w:pPr>
              <w:jc w:val="both"/>
            </w:pPr>
          </w:p>
        </w:tc>
      </w:tr>
      <w:tr w:rsidR="00C845E7" w:rsidRPr="00C845E7" w14:paraId="2C74B4EA" w14:textId="77777777" w:rsidTr="00305BB8">
        <w:trPr>
          <w:trHeight w:val="262"/>
        </w:trPr>
        <w:tc>
          <w:tcPr>
            <w:tcW w:w="3163" w:type="dxa"/>
            <w:gridSpan w:val="5"/>
            <w:tcBorders>
              <w:left w:val="single" w:sz="8" w:space="0" w:color="auto"/>
              <w:right w:val="single" w:sz="8" w:space="0" w:color="auto"/>
            </w:tcBorders>
            <w:vAlign w:val="bottom"/>
          </w:tcPr>
          <w:p w14:paraId="5B203941" w14:textId="44980275" w:rsidR="00C845E7" w:rsidRPr="00C845E7" w:rsidRDefault="00C845E7" w:rsidP="00ED47F7">
            <w:pPr>
              <w:jc w:val="both"/>
            </w:pPr>
            <w:r w:rsidRPr="00C845E7">
              <w:t>Театральная студия «</w:t>
            </w:r>
            <w:r w:rsidR="00ED47F7">
              <w:t>Веселый апельсин</w:t>
            </w:r>
            <w:r w:rsidRPr="00C845E7">
              <w:t>»</w:t>
            </w:r>
          </w:p>
        </w:tc>
        <w:tc>
          <w:tcPr>
            <w:tcW w:w="6637" w:type="dxa"/>
            <w:gridSpan w:val="5"/>
            <w:tcBorders>
              <w:right w:val="single" w:sz="8" w:space="0" w:color="auto"/>
            </w:tcBorders>
            <w:vAlign w:val="bottom"/>
          </w:tcPr>
          <w:p w14:paraId="7E415C09" w14:textId="77777777" w:rsidR="00C845E7" w:rsidRPr="00C845E7" w:rsidRDefault="00B65E59" w:rsidP="00C845E7">
            <w:pPr>
              <w:jc w:val="both"/>
            </w:pPr>
            <w:r>
              <w:t xml:space="preserve"> Совместное проведение </w:t>
            </w:r>
            <w:r w:rsidR="00454811" w:rsidRPr="00C845E7">
              <w:t>тематических программ о театре</w:t>
            </w:r>
            <w:r w:rsidR="00C845E7" w:rsidRPr="00C845E7">
              <w:t>.  Оказание</w:t>
            </w:r>
          </w:p>
        </w:tc>
      </w:tr>
      <w:tr w:rsidR="00C845E7" w:rsidRPr="00C845E7" w14:paraId="4CB7DD6B" w14:textId="77777777" w:rsidTr="00305BB8">
        <w:trPr>
          <w:trHeight w:val="283"/>
        </w:trPr>
        <w:tc>
          <w:tcPr>
            <w:tcW w:w="647" w:type="dxa"/>
            <w:tcBorders>
              <w:left w:val="single" w:sz="8" w:space="0" w:color="auto"/>
              <w:bottom w:val="single" w:sz="8" w:space="0" w:color="auto"/>
            </w:tcBorders>
            <w:vAlign w:val="bottom"/>
          </w:tcPr>
          <w:p w14:paraId="144D415D" w14:textId="77777777" w:rsidR="00C845E7" w:rsidRPr="00C845E7" w:rsidRDefault="00C845E7" w:rsidP="00C845E7">
            <w:pPr>
              <w:jc w:val="both"/>
            </w:pPr>
          </w:p>
        </w:tc>
        <w:tc>
          <w:tcPr>
            <w:tcW w:w="575" w:type="dxa"/>
            <w:tcBorders>
              <w:bottom w:val="single" w:sz="8" w:space="0" w:color="auto"/>
            </w:tcBorders>
            <w:vAlign w:val="bottom"/>
          </w:tcPr>
          <w:p w14:paraId="72D143C8" w14:textId="77777777" w:rsidR="00C845E7" w:rsidRPr="00C845E7" w:rsidRDefault="00C845E7" w:rsidP="00C845E7">
            <w:pPr>
              <w:jc w:val="both"/>
            </w:pPr>
          </w:p>
        </w:tc>
        <w:tc>
          <w:tcPr>
            <w:tcW w:w="311" w:type="dxa"/>
            <w:tcBorders>
              <w:bottom w:val="single" w:sz="8" w:space="0" w:color="auto"/>
            </w:tcBorders>
            <w:vAlign w:val="bottom"/>
          </w:tcPr>
          <w:p w14:paraId="612235EF" w14:textId="77777777" w:rsidR="00C845E7" w:rsidRPr="00C845E7" w:rsidRDefault="00C845E7" w:rsidP="00C845E7">
            <w:pPr>
              <w:jc w:val="both"/>
            </w:pPr>
          </w:p>
        </w:tc>
        <w:tc>
          <w:tcPr>
            <w:tcW w:w="1256" w:type="dxa"/>
            <w:tcBorders>
              <w:bottom w:val="single" w:sz="8" w:space="0" w:color="auto"/>
            </w:tcBorders>
            <w:vAlign w:val="bottom"/>
          </w:tcPr>
          <w:p w14:paraId="787BE96A" w14:textId="77777777" w:rsidR="00C845E7" w:rsidRPr="00C845E7" w:rsidRDefault="00C845E7" w:rsidP="00C845E7">
            <w:pPr>
              <w:jc w:val="both"/>
            </w:pPr>
          </w:p>
        </w:tc>
        <w:tc>
          <w:tcPr>
            <w:tcW w:w="374" w:type="dxa"/>
            <w:tcBorders>
              <w:bottom w:val="single" w:sz="8" w:space="0" w:color="auto"/>
              <w:right w:val="single" w:sz="8" w:space="0" w:color="auto"/>
            </w:tcBorders>
            <w:vAlign w:val="bottom"/>
          </w:tcPr>
          <w:p w14:paraId="44B66E4F" w14:textId="77777777" w:rsidR="00C845E7" w:rsidRPr="00C845E7" w:rsidRDefault="00C845E7" w:rsidP="00C845E7">
            <w:pPr>
              <w:jc w:val="both"/>
            </w:pPr>
          </w:p>
        </w:tc>
        <w:tc>
          <w:tcPr>
            <w:tcW w:w="6637" w:type="dxa"/>
            <w:gridSpan w:val="5"/>
            <w:tcBorders>
              <w:bottom w:val="single" w:sz="8" w:space="0" w:color="auto"/>
              <w:right w:val="single" w:sz="8" w:space="0" w:color="auto"/>
            </w:tcBorders>
            <w:vAlign w:val="bottom"/>
          </w:tcPr>
          <w:p w14:paraId="25B2AEA2" w14:textId="77777777" w:rsidR="00C845E7" w:rsidRPr="00C845E7" w:rsidRDefault="00C845E7" w:rsidP="00C845E7">
            <w:pPr>
              <w:jc w:val="both"/>
            </w:pPr>
            <w:r w:rsidRPr="00C845E7">
              <w:t xml:space="preserve">консультационной помощи </w:t>
            </w:r>
            <w:r w:rsidR="00B65E59">
              <w:t xml:space="preserve">профессионалами </w:t>
            </w:r>
            <w:r w:rsidRPr="00C845E7">
              <w:t>в вопросах культуры и искусства.</w:t>
            </w:r>
          </w:p>
          <w:p w14:paraId="52E23FD6" w14:textId="77777777" w:rsidR="00C845E7" w:rsidRPr="00C845E7" w:rsidRDefault="00C845E7" w:rsidP="00C845E7">
            <w:pPr>
              <w:jc w:val="both"/>
            </w:pPr>
          </w:p>
        </w:tc>
      </w:tr>
      <w:tr w:rsidR="00C845E7" w:rsidRPr="00C845E7" w14:paraId="1A4AA737" w14:textId="77777777" w:rsidTr="00C845E7">
        <w:trPr>
          <w:trHeight w:val="280"/>
        </w:trPr>
        <w:tc>
          <w:tcPr>
            <w:tcW w:w="9800" w:type="dxa"/>
            <w:gridSpan w:val="10"/>
            <w:tcBorders>
              <w:left w:val="single" w:sz="8" w:space="0" w:color="auto"/>
              <w:bottom w:val="single" w:sz="8" w:space="0" w:color="auto"/>
              <w:right w:val="single" w:sz="8" w:space="0" w:color="auto"/>
            </w:tcBorders>
            <w:vAlign w:val="bottom"/>
          </w:tcPr>
          <w:p w14:paraId="44B62232" w14:textId="77777777" w:rsidR="00C845E7" w:rsidRPr="00C845E7" w:rsidRDefault="00C845E7" w:rsidP="00454811">
            <w:pPr>
              <w:jc w:val="center"/>
              <w:rPr>
                <w:b/>
              </w:rPr>
            </w:pPr>
            <w:r w:rsidRPr="00C845E7">
              <w:rPr>
                <w:b/>
              </w:rPr>
              <w:t>ОО «Речевое развитие»</w:t>
            </w:r>
          </w:p>
        </w:tc>
      </w:tr>
      <w:tr w:rsidR="00C845E7" w:rsidRPr="00C845E7" w14:paraId="1C99606C" w14:textId="77777777" w:rsidTr="00305BB8">
        <w:trPr>
          <w:trHeight w:val="262"/>
        </w:trPr>
        <w:tc>
          <w:tcPr>
            <w:tcW w:w="3163" w:type="dxa"/>
            <w:gridSpan w:val="5"/>
            <w:tcBorders>
              <w:left w:val="single" w:sz="8" w:space="0" w:color="auto"/>
              <w:right w:val="single" w:sz="8" w:space="0" w:color="auto"/>
            </w:tcBorders>
            <w:vAlign w:val="bottom"/>
          </w:tcPr>
          <w:p w14:paraId="3CFDB4A9" w14:textId="77777777" w:rsidR="00C845E7" w:rsidRPr="00C845E7" w:rsidRDefault="00C845E7" w:rsidP="00C845E7">
            <w:pPr>
              <w:jc w:val="both"/>
            </w:pPr>
            <w:r w:rsidRPr="00C845E7">
              <w:t>Детская библиотека № 5</w:t>
            </w:r>
          </w:p>
        </w:tc>
        <w:tc>
          <w:tcPr>
            <w:tcW w:w="6637" w:type="dxa"/>
            <w:gridSpan w:val="5"/>
            <w:tcBorders>
              <w:right w:val="single" w:sz="8" w:space="0" w:color="auto"/>
            </w:tcBorders>
            <w:vAlign w:val="bottom"/>
          </w:tcPr>
          <w:p w14:paraId="6C087C67" w14:textId="77777777" w:rsidR="00C845E7" w:rsidRPr="00C845E7" w:rsidRDefault="00C845E7" w:rsidP="00C845E7">
            <w:pPr>
              <w:jc w:val="both"/>
            </w:pPr>
            <w:proofErr w:type="gramStart"/>
            <w:r w:rsidRPr="00C845E7">
              <w:t>Организация  просветительской</w:t>
            </w:r>
            <w:proofErr w:type="gramEnd"/>
            <w:r w:rsidRPr="00C845E7">
              <w:t xml:space="preserve">  работы  с  дошкольниками.</w:t>
            </w:r>
          </w:p>
        </w:tc>
      </w:tr>
      <w:tr w:rsidR="00C845E7" w:rsidRPr="00C845E7" w14:paraId="66F60F3B" w14:textId="77777777" w:rsidTr="00305BB8">
        <w:trPr>
          <w:trHeight w:val="280"/>
        </w:trPr>
        <w:tc>
          <w:tcPr>
            <w:tcW w:w="647" w:type="dxa"/>
            <w:tcBorders>
              <w:left w:val="single" w:sz="8" w:space="0" w:color="auto"/>
              <w:bottom w:val="single" w:sz="8" w:space="0" w:color="auto"/>
            </w:tcBorders>
            <w:vAlign w:val="bottom"/>
          </w:tcPr>
          <w:p w14:paraId="4314E361" w14:textId="77777777" w:rsidR="00C845E7" w:rsidRPr="00C845E7" w:rsidRDefault="00C845E7" w:rsidP="00C845E7">
            <w:pPr>
              <w:jc w:val="both"/>
            </w:pPr>
          </w:p>
        </w:tc>
        <w:tc>
          <w:tcPr>
            <w:tcW w:w="575" w:type="dxa"/>
            <w:tcBorders>
              <w:bottom w:val="single" w:sz="8" w:space="0" w:color="auto"/>
            </w:tcBorders>
            <w:vAlign w:val="bottom"/>
          </w:tcPr>
          <w:p w14:paraId="1363D968" w14:textId="77777777" w:rsidR="00C845E7" w:rsidRPr="00C845E7" w:rsidRDefault="00C845E7" w:rsidP="00C845E7">
            <w:pPr>
              <w:jc w:val="both"/>
            </w:pPr>
          </w:p>
        </w:tc>
        <w:tc>
          <w:tcPr>
            <w:tcW w:w="311" w:type="dxa"/>
            <w:tcBorders>
              <w:bottom w:val="single" w:sz="8" w:space="0" w:color="auto"/>
            </w:tcBorders>
            <w:vAlign w:val="bottom"/>
          </w:tcPr>
          <w:p w14:paraId="78982419" w14:textId="77777777" w:rsidR="00C845E7" w:rsidRPr="00C845E7" w:rsidRDefault="00C845E7" w:rsidP="00C845E7">
            <w:pPr>
              <w:jc w:val="both"/>
            </w:pPr>
          </w:p>
        </w:tc>
        <w:tc>
          <w:tcPr>
            <w:tcW w:w="1256" w:type="dxa"/>
            <w:tcBorders>
              <w:bottom w:val="single" w:sz="8" w:space="0" w:color="auto"/>
            </w:tcBorders>
            <w:vAlign w:val="bottom"/>
          </w:tcPr>
          <w:p w14:paraId="7FADD18F" w14:textId="77777777" w:rsidR="00C845E7" w:rsidRPr="00C845E7" w:rsidRDefault="00C845E7" w:rsidP="00C845E7">
            <w:pPr>
              <w:jc w:val="both"/>
            </w:pPr>
          </w:p>
        </w:tc>
        <w:tc>
          <w:tcPr>
            <w:tcW w:w="374" w:type="dxa"/>
            <w:tcBorders>
              <w:bottom w:val="single" w:sz="8" w:space="0" w:color="auto"/>
              <w:right w:val="single" w:sz="8" w:space="0" w:color="auto"/>
            </w:tcBorders>
            <w:vAlign w:val="bottom"/>
          </w:tcPr>
          <w:p w14:paraId="4A4D4C2A" w14:textId="77777777" w:rsidR="00C845E7" w:rsidRPr="00C845E7" w:rsidRDefault="00C845E7" w:rsidP="00C845E7">
            <w:pPr>
              <w:jc w:val="both"/>
            </w:pPr>
          </w:p>
        </w:tc>
        <w:tc>
          <w:tcPr>
            <w:tcW w:w="6637" w:type="dxa"/>
            <w:gridSpan w:val="5"/>
            <w:tcBorders>
              <w:bottom w:val="single" w:sz="8" w:space="0" w:color="auto"/>
              <w:right w:val="single" w:sz="8" w:space="0" w:color="auto"/>
            </w:tcBorders>
            <w:vAlign w:val="bottom"/>
          </w:tcPr>
          <w:p w14:paraId="126FD2C8" w14:textId="77777777" w:rsidR="00C845E7" w:rsidRPr="00C845E7" w:rsidRDefault="00C845E7" w:rsidP="00C845E7">
            <w:pPr>
              <w:jc w:val="both"/>
            </w:pPr>
            <w:r w:rsidRPr="00C845E7">
              <w:t>Проведение совместных тематических программ.</w:t>
            </w:r>
          </w:p>
        </w:tc>
      </w:tr>
    </w:tbl>
    <w:p w14:paraId="08B33CB4" w14:textId="77777777" w:rsidR="00C845E7" w:rsidRPr="00C845E7" w:rsidRDefault="00C845E7" w:rsidP="00C845E7">
      <w:pPr>
        <w:jc w:val="both"/>
      </w:pPr>
    </w:p>
    <w:p w14:paraId="5F2C78F1" w14:textId="77777777" w:rsidR="00C845E7" w:rsidRPr="00C845E7" w:rsidRDefault="00C845E7" w:rsidP="00C845E7">
      <w:pPr>
        <w:jc w:val="both"/>
      </w:pPr>
    </w:p>
    <w:p w14:paraId="48288E31" w14:textId="77777777" w:rsidR="00C845E7" w:rsidRDefault="00C845E7" w:rsidP="00EF42E3">
      <w:pPr>
        <w:jc w:val="both"/>
      </w:pPr>
    </w:p>
    <w:p w14:paraId="03EF930A" w14:textId="77777777" w:rsidR="001553E8" w:rsidRDefault="001553E8" w:rsidP="00EF42E3">
      <w:pPr>
        <w:jc w:val="both"/>
      </w:pPr>
    </w:p>
    <w:p w14:paraId="3FDE2BC0" w14:textId="77777777" w:rsidR="00D368D4" w:rsidRDefault="00D368D4" w:rsidP="00EF42E3">
      <w:pPr>
        <w:jc w:val="both"/>
      </w:pPr>
    </w:p>
    <w:p w14:paraId="413B266D" w14:textId="77777777" w:rsidR="001A5A60" w:rsidRDefault="001A5A60" w:rsidP="00EF42E3">
      <w:pPr>
        <w:jc w:val="both"/>
      </w:pPr>
    </w:p>
    <w:p w14:paraId="153E03F5" w14:textId="77777777" w:rsidR="001A5A60" w:rsidRPr="00EF42E3" w:rsidRDefault="001A5A60" w:rsidP="00EF42E3">
      <w:pPr>
        <w:jc w:val="both"/>
      </w:pPr>
    </w:p>
    <w:p w14:paraId="56E3C311" w14:textId="77777777" w:rsidR="00EF42E3" w:rsidRPr="00EF42E3" w:rsidRDefault="00EF42E3" w:rsidP="00EF42E3">
      <w:pPr>
        <w:jc w:val="both"/>
      </w:pPr>
    </w:p>
    <w:p w14:paraId="7ABF5823" w14:textId="77777777" w:rsidR="00EF42E3" w:rsidRPr="00EF42E3" w:rsidRDefault="00EF42E3" w:rsidP="00EF42E3">
      <w:pPr>
        <w:jc w:val="both"/>
      </w:pPr>
    </w:p>
    <w:p w14:paraId="19A52550" w14:textId="18E886C8" w:rsidR="00EF42E3" w:rsidRDefault="001553E8" w:rsidP="001553E8">
      <w:pPr>
        <w:jc w:val="right"/>
        <w:rPr>
          <w:b/>
        </w:rPr>
      </w:pPr>
      <w:r w:rsidRPr="00D368D4">
        <w:rPr>
          <w:b/>
        </w:rPr>
        <w:t>Приложение 4</w:t>
      </w:r>
    </w:p>
    <w:p w14:paraId="4941311A" w14:textId="77777777" w:rsidR="00D368D4" w:rsidRPr="00D368D4" w:rsidRDefault="00D368D4" w:rsidP="001553E8">
      <w:pPr>
        <w:jc w:val="right"/>
        <w:rPr>
          <w:b/>
        </w:rPr>
      </w:pPr>
    </w:p>
    <w:tbl>
      <w:tblPr>
        <w:tblStyle w:val="a8"/>
        <w:tblW w:w="0" w:type="auto"/>
        <w:tblLook w:val="04A0" w:firstRow="1" w:lastRow="0" w:firstColumn="1" w:lastColumn="0" w:noHBand="0" w:noVBand="1"/>
      </w:tblPr>
      <w:tblGrid>
        <w:gridCol w:w="3499"/>
        <w:gridCol w:w="3341"/>
        <w:gridCol w:w="2505"/>
      </w:tblGrid>
      <w:tr w:rsidR="001553E8" w:rsidRPr="001553E8" w14:paraId="25F816B4" w14:textId="77777777" w:rsidTr="008D5DEA">
        <w:trPr>
          <w:trHeight w:val="244"/>
        </w:trPr>
        <w:tc>
          <w:tcPr>
            <w:tcW w:w="3499" w:type="dxa"/>
          </w:tcPr>
          <w:p w14:paraId="2D618F0B" w14:textId="77777777" w:rsidR="001553E8" w:rsidRPr="001553E8" w:rsidRDefault="001553E8" w:rsidP="001553E8">
            <w:pPr>
              <w:jc w:val="both"/>
              <w:rPr>
                <w:b/>
              </w:rPr>
            </w:pPr>
            <w:r w:rsidRPr="001553E8">
              <w:rPr>
                <w:b/>
              </w:rPr>
              <w:t>Участие в конкурсах</w:t>
            </w:r>
          </w:p>
        </w:tc>
        <w:tc>
          <w:tcPr>
            <w:tcW w:w="3341" w:type="dxa"/>
          </w:tcPr>
          <w:p w14:paraId="12B96128" w14:textId="77777777" w:rsidR="001553E8" w:rsidRPr="001553E8" w:rsidRDefault="001553E8" w:rsidP="001553E8">
            <w:pPr>
              <w:jc w:val="both"/>
              <w:rPr>
                <w:b/>
              </w:rPr>
            </w:pPr>
            <w:r w:rsidRPr="001553E8">
              <w:rPr>
                <w:b/>
              </w:rPr>
              <w:t>Результат</w:t>
            </w:r>
          </w:p>
        </w:tc>
        <w:tc>
          <w:tcPr>
            <w:tcW w:w="2505" w:type="dxa"/>
          </w:tcPr>
          <w:p w14:paraId="6CD0EBEF" w14:textId="77777777" w:rsidR="001553E8" w:rsidRPr="001553E8" w:rsidRDefault="001553E8" w:rsidP="001553E8">
            <w:pPr>
              <w:jc w:val="both"/>
              <w:rPr>
                <w:b/>
              </w:rPr>
            </w:pPr>
            <w:r w:rsidRPr="001553E8">
              <w:rPr>
                <w:b/>
              </w:rPr>
              <w:t>ФИ воспитанника</w:t>
            </w:r>
          </w:p>
        </w:tc>
      </w:tr>
      <w:tr w:rsidR="001553E8" w:rsidRPr="001553E8" w14:paraId="12FB2373" w14:textId="77777777" w:rsidTr="008D5DEA">
        <w:trPr>
          <w:trHeight w:val="244"/>
        </w:trPr>
        <w:tc>
          <w:tcPr>
            <w:tcW w:w="3499" w:type="dxa"/>
          </w:tcPr>
          <w:p w14:paraId="06C98BF2" w14:textId="72E73666" w:rsidR="001553E8" w:rsidRPr="001553E8" w:rsidRDefault="00E61365" w:rsidP="00A014DF">
            <w:pPr>
              <w:jc w:val="both"/>
            </w:pPr>
            <w:r>
              <w:t>Городские физкультурно-массовые соревнования «Семейные старты-202</w:t>
            </w:r>
            <w:r w:rsidR="00A014DF">
              <w:t>2</w:t>
            </w:r>
            <w:r>
              <w:t>»</w:t>
            </w:r>
          </w:p>
        </w:tc>
        <w:tc>
          <w:tcPr>
            <w:tcW w:w="3341" w:type="dxa"/>
          </w:tcPr>
          <w:p w14:paraId="7D0A70EB" w14:textId="10896B13" w:rsidR="001553E8" w:rsidRPr="001553E8" w:rsidRDefault="001553E8" w:rsidP="001553E8">
            <w:pPr>
              <w:jc w:val="both"/>
              <w:rPr>
                <w:b/>
              </w:rPr>
            </w:pPr>
            <w:r w:rsidRPr="001553E8">
              <w:rPr>
                <w:b/>
              </w:rPr>
              <w:t xml:space="preserve">Диплом победителя </w:t>
            </w:r>
            <w:r w:rsidRPr="001553E8">
              <w:rPr>
                <w:b/>
                <w:lang w:val="en-US"/>
              </w:rPr>
              <w:t>I</w:t>
            </w:r>
            <w:r w:rsidR="00E61365">
              <w:rPr>
                <w:b/>
                <w:lang w:val="en-US"/>
              </w:rPr>
              <w:t>II</w:t>
            </w:r>
            <w:r w:rsidRPr="001553E8">
              <w:rPr>
                <w:b/>
              </w:rPr>
              <w:t xml:space="preserve"> место</w:t>
            </w:r>
          </w:p>
        </w:tc>
        <w:tc>
          <w:tcPr>
            <w:tcW w:w="2505" w:type="dxa"/>
          </w:tcPr>
          <w:p w14:paraId="149AD572" w14:textId="31745931" w:rsidR="001553E8" w:rsidRPr="001553E8" w:rsidRDefault="00E61365" w:rsidP="001553E8">
            <w:pPr>
              <w:jc w:val="both"/>
            </w:pPr>
            <w:r>
              <w:t>Виктория З.</w:t>
            </w:r>
          </w:p>
        </w:tc>
      </w:tr>
      <w:tr w:rsidR="001553E8" w:rsidRPr="001553E8" w14:paraId="01B3E41C" w14:textId="77777777" w:rsidTr="008D5DEA">
        <w:trPr>
          <w:trHeight w:val="244"/>
        </w:trPr>
        <w:tc>
          <w:tcPr>
            <w:tcW w:w="3499" w:type="dxa"/>
          </w:tcPr>
          <w:p w14:paraId="478BAC9F" w14:textId="18B539C7" w:rsidR="001553E8" w:rsidRPr="00E61365" w:rsidRDefault="00E61365" w:rsidP="001553E8">
            <w:pPr>
              <w:jc w:val="both"/>
            </w:pPr>
            <w:r w:rsidRPr="00E61365">
              <w:t xml:space="preserve">Всероссийская викторина «В мире профессий» </w:t>
            </w:r>
          </w:p>
        </w:tc>
        <w:tc>
          <w:tcPr>
            <w:tcW w:w="3341" w:type="dxa"/>
          </w:tcPr>
          <w:p w14:paraId="546A324B" w14:textId="77777777" w:rsidR="001553E8" w:rsidRPr="00E61365" w:rsidRDefault="001553E8" w:rsidP="001553E8">
            <w:pPr>
              <w:jc w:val="both"/>
              <w:rPr>
                <w:b/>
              </w:rPr>
            </w:pPr>
            <w:r w:rsidRPr="00E61365">
              <w:rPr>
                <w:b/>
              </w:rPr>
              <w:t>Диплом победителя</w:t>
            </w:r>
          </w:p>
        </w:tc>
        <w:tc>
          <w:tcPr>
            <w:tcW w:w="2505" w:type="dxa"/>
          </w:tcPr>
          <w:p w14:paraId="09183B9E" w14:textId="6BDECBCE" w:rsidR="001553E8" w:rsidRPr="001553E8" w:rsidRDefault="00E61365" w:rsidP="001553E8">
            <w:pPr>
              <w:jc w:val="both"/>
            </w:pPr>
            <w:r>
              <w:t>Маша Г.</w:t>
            </w:r>
          </w:p>
        </w:tc>
      </w:tr>
      <w:tr w:rsidR="001553E8" w:rsidRPr="001553E8" w14:paraId="49D9C280" w14:textId="77777777" w:rsidTr="008D5DEA">
        <w:trPr>
          <w:trHeight w:val="244"/>
        </w:trPr>
        <w:tc>
          <w:tcPr>
            <w:tcW w:w="3499" w:type="dxa"/>
          </w:tcPr>
          <w:p w14:paraId="6D42B320" w14:textId="594EC147" w:rsidR="001553E8" w:rsidRPr="00E61365" w:rsidRDefault="00E61365" w:rsidP="001553E8">
            <w:pPr>
              <w:jc w:val="both"/>
            </w:pPr>
            <w:r>
              <w:t>Всерос</w:t>
            </w:r>
            <w:r w:rsidRPr="00E61365">
              <w:t>сийская викторина «Наши пернатые друзья»</w:t>
            </w:r>
          </w:p>
        </w:tc>
        <w:tc>
          <w:tcPr>
            <w:tcW w:w="3341" w:type="dxa"/>
          </w:tcPr>
          <w:p w14:paraId="32DED23B" w14:textId="77777777" w:rsidR="001553E8" w:rsidRPr="00E61365" w:rsidRDefault="001553E8" w:rsidP="001553E8">
            <w:pPr>
              <w:jc w:val="both"/>
              <w:rPr>
                <w:b/>
              </w:rPr>
            </w:pPr>
            <w:r w:rsidRPr="00E61365">
              <w:rPr>
                <w:b/>
              </w:rPr>
              <w:t>Диплом победителя</w:t>
            </w:r>
          </w:p>
        </w:tc>
        <w:tc>
          <w:tcPr>
            <w:tcW w:w="2505" w:type="dxa"/>
          </w:tcPr>
          <w:p w14:paraId="2933F8BA" w14:textId="69B18615" w:rsidR="001553E8" w:rsidRPr="001553E8" w:rsidRDefault="00E61365" w:rsidP="001553E8">
            <w:pPr>
              <w:jc w:val="both"/>
            </w:pPr>
            <w:r>
              <w:t>Вика К.</w:t>
            </w:r>
          </w:p>
        </w:tc>
      </w:tr>
      <w:tr w:rsidR="001553E8" w:rsidRPr="001553E8" w14:paraId="210219FE" w14:textId="77777777" w:rsidTr="008D5DEA">
        <w:trPr>
          <w:trHeight w:val="244"/>
        </w:trPr>
        <w:tc>
          <w:tcPr>
            <w:tcW w:w="3499" w:type="dxa"/>
          </w:tcPr>
          <w:p w14:paraId="4207748D" w14:textId="436F1A36" w:rsidR="001553E8" w:rsidRPr="001553E8" w:rsidRDefault="00E61365" w:rsidP="00E61365">
            <w:pPr>
              <w:jc w:val="both"/>
            </w:pPr>
            <w:r>
              <w:t>О</w:t>
            </w:r>
            <w:r w:rsidR="001553E8" w:rsidRPr="001553E8">
              <w:t>ткрытый фестиваль научно-технического творчества «</w:t>
            </w:r>
            <w:proofErr w:type="spellStart"/>
            <w:r w:rsidR="001553E8" w:rsidRPr="001553E8">
              <w:t>АвтоФест</w:t>
            </w:r>
            <w:proofErr w:type="spellEnd"/>
            <w:r w:rsidR="001553E8" w:rsidRPr="001553E8">
              <w:t xml:space="preserve"> 2+»</w:t>
            </w:r>
          </w:p>
        </w:tc>
        <w:tc>
          <w:tcPr>
            <w:tcW w:w="3341" w:type="dxa"/>
          </w:tcPr>
          <w:p w14:paraId="330F2D13" w14:textId="09C8560D" w:rsidR="001553E8" w:rsidRPr="001553E8" w:rsidRDefault="001553E8" w:rsidP="00ED47F7">
            <w:pPr>
              <w:jc w:val="both"/>
              <w:rPr>
                <w:b/>
              </w:rPr>
            </w:pPr>
            <w:r w:rsidRPr="001553E8">
              <w:rPr>
                <w:b/>
              </w:rPr>
              <w:t xml:space="preserve">Диплом </w:t>
            </w:r>
            <w:r w:rsidR="00ED47F7">
              <w:rPr>
                <w:b/>
              </w:rPr>
              <w:t>участника</w:t>
            </w:r>
          </w:p>
        </w:tc>
        <w:tc>
          <w:tcPr>
            <w:tcW w:w="2505" w:type="dxa"/>
          </w:tcPr>
          <w:p w14:paraId="6841024C" w14:textId="5BA92C23" w:rsidR="001553E8" w:rsidRPr="001553E8" w:rsidRDefault="00ED47F7" w:rsidP="001553E8">
            <w:pPr>
              <w:jc w:val="both"/>
            </w:pPr>
            <w:r>
              <w:t>Сергей Б.</w:t>
            </w:r>
          </w:p>
        </w:tc>
      </w:tr>
      <w:tr w:rsidR="001553E8" w:rsidRPr="001553E8" w14:paraId="114F8835" w14:textId="77777777" w:rsidTr="008D5DEA">
        <w:trPr>
          <w:trHeight w:val="244"/>
        </w:trPr>
        <w:tc>
          <w:tcPr>
            <w:tcW w:w="3499" w:type="dxa"/>
          </w:tcPr>
          <w:p w14:paraId="5D00A6FE" w14:textId="107777B0" w:rsidR="001553E8" w:rsidRPr="001553E8" w:rsidRDefault="00D96786" w:rsidP="001553E8">
            <w:pPr>
              <w:jc w:val="both"/>
            </w:pPr>
            <w:r>
              <w:t xml:space="preserve">Городские соревнования «Веселые старты» отборочный этап сады АНО ДО </w:t>
            </w:r>
          </w:p>
        </w:tc>
        <w:tc>
          <w:tcPr>
            <w:tcW w:w="3341" w:type="dxa"/>
          </w:tcPr>
          <w:p w14:paraId="7D1339D5" w14:textId="43A3E31E" w:rsidR="001553E8" w:rsidRPr="001553E8" w:rsidRDefault="00D96786" w:rsidP="001553E8">
            <w:pPr>
              <w:jc w:val="both"/>
            </w:pPr>
            <w:r>
              <w:t>Диплом участника</w:t>
            </w:r>
          </w:p>
        </w:tc>
        <w:tc>
          <w:tcPr>
            <w:tcW w:w="2505" w:type="dxa"/>
          </w:tcPr>
          <w:p w14:paraId="659E9F3B" w14:textId="3DD4FD2E" w:rsidR="001553E8" w:rsidRPr="001553E8" w:rsidRDefault="00D96786" w:rsidP="001553E8">
            <w:pPr>
              <w:jc w:val="both"/>
              <w:rPr>
                <w:bCs/>
              </w:rPr>
            </w:pPr>
            <w:r>
              <w:rPr>
                <w:bCs/>
              </w:rPr>
              <w:t>Команда «Ракета»</w:t>
            </w:r>
          </w:p>
        </w:tc>
      </w:tr>
      <w:tr w:rsidR="00D96786" w:rsidRPr="001553E8" w14:paraId="23DD3852" w14:textId="77777777" w:rsidTr="008D5DEA">
        <w:trPr>
          <w:trHeight w:val="244"/>
        </w:trPr>
        <w:tc>
          <w:tcPr>
            <w:tcW w:w="3499" w:type="dxa"/>
          </w:tcPr>
          <w:p w14:paraId="2C485866" w14:textId="0889D315" w:rsidR="00D96786" w:rsidRDefault="00D96786" w:rsidP="001553E8">
            <w:pPr>
              <w:jc w:val="both"/>
            </w:pPr>
            <w:r>
              <w:t>Областной фестиваль «Вифлеемская звезда»</w:t>
            </w:r>
          </w:p>
        </w:tc>
        <w:tc>
          <w:tcPr>
            <w:tcW w:w="3341" w:type="dxa"/>
          </w:tcPr>
          <w:p w14:paraId="6E7408AF" w14:textId="3433CB3A" w:rsidR="00D96786" w:rsidRDefault="00D96786" w:rsidP="001553E8">
            <w:pPr>
              <w:jc w:val="both"/>
            </w:pPr>
            <w:r>
              <w:t>Диплом лауреата</w:t>
            </w:r>
          </w:p>
        </w:tc>
        <w:tc>
          <w:tcPr>
            <w:tcW w:w="2505" w:type="dxa"/>
          </w:tcPr>
          <w:p w14:paraId="747E1449" w14:textId="5506D58E" w:rsidR="00D96786" w:rsidRDefault="00ED47F7" w:rsidP="001553E8">
            <w:pPr>
              <w:jc w:val="both"/>
              <w:rPr>
                <w:bCs/>
              </w:rPr>
            </w:pPr>
            <w:r>
              <w:rPr>
                <w:bCs/>
              </w:rPr>
              <w:t>Екатерина Г.</w:t>
            </w:r>
          </w:p>
        </w:tc>
      </w:tr>
      <w:tr w:rsidR="00D96786" w:rsidRPr="001553E8" w14:paraId="1B768436" w14:textId="77777777" w:rsidTr="008D5DEA">
        <w:trPr>
          <w:trHeight w:val="244"/>
        </w:trPr>
        <w:tc>
          <w:tcPr>
            <w:tcW w:w="3499" w:type="dxa"/>
          </w:tcPr>
          <w:p w14:paraId="66F38017" w14:textId="26BF66CE" w:rsidR="00D96786" w:rsidRDefault="00D96786" w:rsidP="001553E8">
            <w:pPr>
              <w:jc w:val="both"/>
            </w:pPr>
            <w:r>
              <w:t>Городские соревнования «Малые</w:t>
            </w:r>
            <w:r w:rsidR="00CD56FB">
              <w:t xml:space="preserve"> летние</w:t>
            </w:r>
            <w:r>
              <w:t xml:space="preserve"> спортивные игры»</w:t>
            </w:r>
          </w:p>
        </w:tc>
        <w:tc>
          <w:tcPr>
            <w:tcW w:w="3341" w:type="dxa"/>
          </w:tcPr>
          <w:p w14:paraId="2685EBAB" w14:textId="459DE420" w:rsidR="00D96786" w:rsidRDefault="00D96786" w:rsidP="001553E8">
            <w:pPr>
              <w:jc w:val="both"/>
            </w:pPr>
            <w:r>
              <w:t>Диплом участника</w:t>
            </w:r>
          </w:p>
        </w:tc>
        <w:tc>
          <w:tcPr>
            <w:tcW w:w="2505" w:type="dxa"/>
          </w:tcPr>
          <w:p w14:paraId="7AAEB584" w14:textId="2F4F5D61" w:rsidR="00D96786" w:rsidRDefault="00D96786" w:rsidP="001553E8">
            <w:pPr>
              <w:jc w:val="both"/>
              <w:rPr>
                <w:bCs/>
              </w:rPr>
            </w:pPr>
            <w:r>
              <w:rPr>
                <w:bCs/>
              </w:rPr>
              <w:t>Команда «Фортуна»</w:t>
            </w:r>
          </w:p>
        </w:tc>
      </w:tr>
      <w:tr w:rsidR="00D96786" w:rsidRPr="001553E8" w14:paraId="15328449" w14:textId="77777777" w:rsidTr="008D5DEA">
        <w:trPr>
          <w:trHeight w:val="244"/>
        </w:trPr>
        <w:tc>
          <w:tcPr>
            <w:tcW w:w="3499" w:type="dxa"/>
          </w:tcPr>
          <w:p w14:paraId="0C3B6079" w14:textId="4E099BF7" w:rsidR="00D96786" w:rsidRDefault="00D96786" w:rsidP="001553E8">
            <w:pPr>
              <w:jc w:val="both"/>
            </w:pPr>
            <w:r>
              <w:t>Межрегиональная Математическая олимпиада</w:t>
            </w:r>
          </w:p>
        </w:tc>
        <w:tc>
          <w:tcPr>
            <w:tcW w:w="3341" w:type="dxa"/>
          </w:tcPr>
          <w:p w14:paraId="5CF0C039" w14:textId="78FD956F" w:rsidR="00D96786" w:rsidRDefault="00D96786" w:rsidP="001553E8">
            <w:pPr>
              <w:jc w:val="both"/>
            </w:pPr>
            <w:r>
              <w:t>Финалист отборочного этапа</w:t>
            </w:r>
          </w:p>
        </w:tc>
        <w:tc>
          <w:tcPr>
            <w:tcW w:w="2505" w:type="dxa"/>
          </w:tcPr>
          <w:p w14:paraId="476FE040" w14:textId="77777777" w:rsidR="00D96786" w:rsidRDefault="00CD56FB" w:rsidP="001553E8">
            <w:pPr>
              <w:jc w:val="both"/>
              <w:rPr>
                <w:bCs/>
              </w:rPr>
            </w:pPr>
            <w:r>
              <w:rPr>
                <w:bCs/>
              </w:rPr>
              <w:t>Алена В</w:t>
            </w:r>
          </w:p>
          <w:p w14:paraId="15F4F3E0" w14:textId="77777777" w:rsidR="00CD56FB" w:rsidRDefault="00CD56FB" w:rsidP="001553E8">
            <w:pPr>
              <w:jc w:val="both"/>
              <w:rPr>
                <w:bCs/>
              </w:rPr>
            </w:pPr>
            <w:r>
              <w:rPr>
                <w:bCs/>
              </w:rPr>
              <w:t>Кристина З.</w:t>
            </w:r>
          </w:p>
          <w:p w14:paraId="1B0B2260" w14:textId="3CD36497" w:rsidR="00CD56FB" w:rsidRDefault="00CD56FB" w:rsidP="001553E8">
            <w:pPr>
              <w:jc w:val="both"/>
              <w:rPr>
                <w:bCs/>
              </w:rPr>
            </w:pPr>
            <w:r>
              <w:rPr>
                <w:bCs/>
              </w:rPr>
              <w:t>Маша Г.</w:t>
            </w:r>
          </w:p>
        </w:tc>
      </w:tr>
      <w:tr w:rsidR="00CD56FB" w:rsidRPr="001553E8" w14:paraId="74DE6670" w14:textId="77777777" w:rsidTr="008D5DEA">
        <w:trPr>
          <w:trHeight w:val="244"/>
        </w:trPr>
        <w:tc>
          <w:tcPr>
            <w:tcW w:w="3499" w:type="dxa"/>
          </w:tcPr>
          <w:p w14:paraId="0FB18F63" w14:textId="57F423FB" w:rsidR="00CD56FB" w:rsidRPr="00CD56FB" w:rsidRDefault="00CD56FB" w:rsidP="00CD56FB">
            <w:pPr>
              <w:jc w:val="both"/>
            </w:pPr>
            <w:r w:rsidRPr="00CD56FB">
              <w:rPr>
                <w:sz w:val="24"/>
                <w:szCs w:val="24"/>
              </w:rPr>
              <w:t>Городской «Шашечный турнир»</w:t>
            </w:r>
          </w:p>
        </w:tc>
        <w:tc>
          <w:tcPr>
            <w:tcW w:w="3341" w:type="dxa"/>
          </w:tcPr>
          <w:p w14:paraId="1C7896FF" w14:textId="121E83F7" w:rsidR="00CD56FB" w:rsidRPr="00CD56FB" w:rsidRDefault="00CD56FB" w:rsidP="00CD56FB">
            <w:pPr>
              <w:pStyle w:val="a4"/>
              <w:rPr>
                <w:rFonts w:ascii="Times New Roman" w:hAnsi="Times New Roman" w:cs="Times New Roman"/>
                <w:sz w:val="24"/>
                <w:szCs w:val="24"/>
              </w:rPr>
            </w:pPr>
            <w:r w:rsidRPr="00CD56FB">
              <w:rPr>
                <w:rFonts w:ascii="Times New Roman" w:hAnsi="Times New Roman" w:cs="Times New Roman"/>
                <w:sz w:val="24"/>
                <w:szCs w:val="24"/>
              </w:rPr>
              <w:t>Диплом финалиста</w:t>
            </w:r>
          </w:p>
          <w:p w14:paraId="29D67F4A" w14:textId="77777777" w:rsidR="00CD56FB" w:rsidRPr="00CD56FB" w:rsidRDefault="00CD56FB" w:rsidP="00CD56FB">
            <w:pPr>
              <w:jc w:val="both"/>
            </w:pPr>
          </w:p>
        </w:tc>
        <w:tc>
          <w:tcPr>
            <w:tcW w:w="2505" w:type="dxa"/>
          </w:tcPr>
          <w:p w14:paraId="5945705A" w14:textId="5E2D5411" w:rsidR="00CD56FB" w:rsidRPr="00CD56FB" w:rsidRDefault="00CD56FB" w:rsidP="00CD56FB">
            <w:pPr>
              <w:rPr>
                <w:sz w:val="24"/>
                <w:szCs w:val="24"/>
                <w:lang w:eastAsia="ar-SA"/>
              </w:rPr>
            </w:pPr>
            <w:r w:rsidRPr="00CD56FB">
              <w:rPr>
                <w:sz w:val="24"/>
                <w:szCs w:val="24"/>
                <w:lang w:eastAsia="ar-SA"/>
              </w:rPr>
              <w:t>Тимур Х.</w:t>
            </w:r>
          </w:p>
          <w:p w14:paraId="24DE07CF" w14:textId="77777777" w:rsidR="00CD56FB" w:rsidRPr="00CD56FB" w:rsidRDefault="00CD56FB" w:rsidP="00CD56FB">
            <w:pPr>
              <w:jc w:val="both"/>
              <w:rPr>
                <w:bCs/>
              </w:rPr>
            </w:pPr>
          </w:p>
        </w:tc>
      </w:tr>
      <w:tr w:rsidR="00CD56FB" w:rsidRPr="001553E8" w14:paraId="4E027AA6" w14:textId="77777777" w:rsidTr="008D5DEA">
        <w:trPr>
          <w:trHeight w:val="244"/>
        </w:trPr>
        <w:tc>
          <w:tcPr>
            <w:tcW w:w="3499" w:type="dxa"/>
          </w:tcPr>
          <w:p w14:paraId="26C2A00C" w14:textId="4121AB91" w:rsidR="00CD56FB" w:rsidRPr="00CD56FB" w:rsidRDefault="00CD56FB" w:rsidP="00CD56FB">
            <w:pPr>
              <w:jc w:val="both"/>
              <w:rPr>
                <w:sz w:val="24"/>
                <w:szCs w:val="24"/>
              </w:rPr>
            </w:pPr>
            <w:r w:rsidRPr="00CD56FB">
              <w:rPr>
                <w:sz w:val="24"/>
                <w:szCs w:val="24"/>
              </w:rPr>
              <w:t>Фестиваль рисунков на асфальте «Солнце. Мир. Дети» – 2022г.</w:t>
            </w:r>
          </w:p>
        </w:tc>
        <w:tc>
          <w:tcPr>
            <w:tcW w:w="3341" w:type="dxa"/>
          </w:tcPr>
          <w:p w14:paraId="510C2A29" w14:textId="38C4E1C7" w:rsidR="00CD56FB" w:rsidRPr="00CD56FB" w:rsidRDefault="00CD56FB" w:rsidP="00CD56FB">
            <w:pPr>
              <w:pStyle w:val="a4"/>
              <w:rPr>
                <w:rFonts w:ascii="Times New Roman" w:hAnsi="Times New Roman" w:cs="Times New Roman"/>
                <w:sz w:val="24"/>
                <w:szCs w:val="24"/>
              </w:rPr>
            </w:pPr>
            <w:r w:rsidRPr="00CD56FB">
              <w:rPr>
                <w:rFonts w:ascii="Times New Roman" w:hAnsi="Times New Roman" w:cs="Times New Roman"/>
                <w:sz w:val="24"/>
                <w:szCs w:val="24"/>
              </w:rPr>
              <w:t xml:space="preserve">Диплом </w:t>
            </w:r>
            <w:r>
              <w:rPr>
                <w:rFonts w:ascii="Times New Roman" w:hAnsi="Times New Roman" w:cs="Times New Roman"/>
                <w:sz w:val="24"/>
                <w:szCs w:val="24"/>
              </w:rPr>
              <w:t>победителя</w:t>
            </w:r>
          </w:p>
          <w:p w14:paraId="1382C454" w14:textId="77777777" w:rsidR="00CD56FB" w:rsidRPr="00CD56FB" w:rsidRDefault="00CD56FB" w:rsidP="00CD56FB">
            <w:pPr>
              <w:pStyle w:val="a4"/>
              <w:rPr>
                <w:rFonts w:ascii="Times New Roman" w:hAnsi="Times New Roman" w:cs="Times New Roman"/>
                <w:sz w:val="24"/>
                <w:szCs w:val="24"/>
              </w:rPr>
            </w:pPr>
          </w:p>
        </w:tc>
        <w:tc>
          <w:tcPr>
            <w:tcW w:w="2505" w:type="dxa"/>
          </w:tcPr>
          <w:p w14:paraId="1AB2876F" w14:textId="741658A5" w:rsidR="00CD56FB" w:rsidRPr="00CD56FB" w:rsidRDefault="00CD56FB" w:rsidP="00CD56FB">
            <w:pPr>
              <w:rPr>
                <w:sz w:val="24"/>
                <w:szCs w:val="24"/>
                <w:lang w:eastAsia="ar-SA"/>
              </w:rPr>
            </w:pPr>
            <w:r>
              <w:rPr>
                <w:sz w:val="24"/>
                <w:szCs w:val="24"/>
                <w:lang w:eastAsia="ar-SA"/>
              </w:rPr>
              <w:t>Маша Д</w:t>
            </w:r>
          </w:p>
        </w:tc>
      </w:tr>
      <w:tr w:rsidR="00CD56FB" w:rsidRPr="001553E8" w14:paraId="09FD9799" w14:textId="77777777" w:rsidTr="008D5DEA">
        <w:trPr>
          <w:trHeight w:val="244"/>
        </w:trPr>
        <w:tc>
          <w:tcPr>
            <w:tcW w:w="3499" w:type="dxa"/>
          </w:tcPr>
          <w:p w14:paraId="31236279" w14:textId="10061EBE" w:rsidR="00CD56FB" w:rsidRPr="00CD56FB" w:rsidRDefault="00CD56FB" w:rsidP="00CD56FB">
            <w:pPr>
              <w:jc w:val="both"/>
              <w:rPr>
                <w:sz w:val="24"/>
                <w:szCs w:val="24"/>
              </w:rPr>
            </w:pPr>
            <w:r w:rsidRPr="00CD56FB">
              <w:rPr>
                <w:sz w:val="24"/>
                <w:szCs w:val="24"/>
              </w:rPr>
              <w:t>Конкурс семейных проектов «Изобретай! Делай! Презентуй!»</w:t>
            </w:r>
          </w:p>
        </w:tc>
        <w:tc>
          <w:tcPr>
            <w:tcW w:w="3341" w:type="dxa"/>
          </w:tcPr>
          <w:p w14:paraId="51CC581C" w14:textId="77777777" w:rsidR="00CD56FB" w:rsidRPr="00CD56FB" w:rsidRDefault="00CD56FB" w:rsidP="00CD56FB">
            <w:pPr>
              <w:pStyle w:val="a4"/>
              <w:rPr>
                <w:rFonts w:ascii="Times New Roman" w:hAnsi="Times New Roman" w:cs="Times New Roman"/>
                <w:sz w:val="24"/>
                <w:szCs w:val="24"/>
              </w:rPr>
            </w:pPr>
            <w:r w:rsidRPr="00CD56FB">
              <w:rPr>
                <w:rFonts w:ascii="Times New Roman" w:hAnsi="Times New Roman" w:cs="Times New Roman"/>
                <w:sz w:val="24"/>
                <w:szCs w:val="24"/>
              </w:rPr>
              <w:t xml:space="preserve">Диплом </w:t>
            </w:r>
            <w:r>
              <w:rPr>
                <w:rFonts w:ascii="Times New Roman" w:hAnsi="Times New Roman" w:cs="Times New Roman"/>
                <w:sz w:val="24"/>
                <w:szCs w:val="24"/>
              </w:rPr>
              <w:t>победителя</w:t>
            </w:r>
          </w:p>
          <w:p w14:paraId="35857953" w14:textId="77777777" w:rsidR="00CD56FB" w:rsidRPr="00CD56FB" w:rsidRDefault="00CD56FB" w:rsidP="00CD56FB">
            <w:pPr>
              <w:pStyle w:val="a4"/>
              <w:rPr>
                <w:rFonts w:ascii="Times New Roman" w:hAnsi="Times New Roman" w:cs="Times New Roman"/>
                <w:sz w:val="24"/>
                <w:szCs w:val="24"/>
              </w:rPr>
            </w:pPr>
          </w:p>
        </w:tc>
        <w:tc>
          <w:tcPr>
            <w:tcW w:w="2505" w:type="dxa"/>
          </w:tcPr>
          <w:p w14:paraId="5C8C35EC" w14:textId="275D0EF4" w:rsidR="00CD56FB" w:rsidRDefault="00CD56FB" w:rsidP="00CD56FB">
            <w:pPr>
              <w:rPr>
                <w:sz w:val="24"/>
                <w:szCs w:val="24"/>
                <w:lang w:eastAsia="ar-SA"/>
              </w:rPr>
            </w:pPr>
            <w:r>
              <w:rPr>
                <w:sz w:val="24"/>
                <w:szCs w:val="24"/>
                <w:lang w:eastAsia="ar-SA"/>
              </w:rPr>
              <w:t>Семья Суховых</w:t>
            </w:r>
          </w:p>
        </w:tc>
      </w:tr>
      <w:tr w:rsidR="00CD56FB" w:rsidRPr="001553E8" w14:paraId="51F2E0CB" w14:textId="77777777" w:rsidTr="008D5DEA">
        <w:trPr>
          <w:trHeight w:val="244"/>
        </w:trPr>
        <w:tc>
          <w:tcPr>
            <w:tcW w:w="3499" w:type="dxa"/>
          </w:tcPr>
          <w:p w14:paraId="64C7081F" w14:textId="0A1B284F" w:rsidR="00CD56FB" w:rsidRPr="00CD56FB" w:rsidRDefault="00CD56FB" w:rsidP="00CD56FB">
            <w:pPr>
              <w:jc w:val="both"/>
              <w:rPr>
                <w:sz w:val="24"/>
                <w:szCs w:val="24"/>
              </w:rPr>
            </w:pPr>
            <w:r w:rsidRPr="00CD56FB">
              <w:rPr>
                <w:sz w:val="24"/>
                <w:szCs w:val="24"/>
              </w:rPr>
              <w:t>Семейный кулинарный конкурс «Наш ЗОЖ рецепт»</w:t>
            </w:r>
          </w:p>
        </w:tc>
        <w:tc>
          <w:tcPr>
            <w:tcW w:w="3341" w:type="dxa"/>
          </w:tcPr>
          <w:p w14:paraId="4229646A" w14:textId="77777777" w:rsidR="00CD56FB" w:rsidRPr="00CD56FB" w:rsidRDefault="00CD56FB" w:rsidP="00CD56FB">
            <w:pPr>
              <w:pStyle w:val="a4"/>
              <w:rPr>
                <w:rFonts w:ascii="Times New Roman" w:hAnsi="Times New Roman" w:cs="Times New Roman"/>
                <w:sz w:val="24"/>
                <w:szCs w:val="24"/>
              </w:rPr>
            </w:pPr>
            <w:r w:rsidRPr="00CD56FB">
              <w:rPr>
                <w:rFonts w:ascii="Times New Roman" w:hAnsi="Times New Roman" w:cs="Times New Roman"/>
                <w:sz w:val="24"/>
                <w:szCs w:val="24"/>
              </w:rPr>
              <w:t xml:space="preserve">Диплом </w:t>
            </w:r>
            <w:r>
              <w:rPr>
                <w:rFonts w:ascii="Times New Roman" w:hAnsi="Times New Roman" w:cs="Times New Roman"/>
                <w:sz w:val="24"/>
                <w:szCs w:val="24"/>
              </w:rPr>
              <w:t>победителя</w:t>
            </w:r>
          </w:p>
          <w:p w14:paraId="428F7317" w14:textId="77777777" w:rsidR="00CD56FB" w:rsidRPr="00CD56FB" w:rsidRDefault="00CD56FB" w:rsidP="00CD56FB">
            <w:pPr>
              <w:pStyle w:val="a4"/>
              <w:rPr>
                <w:rFonts w:ascii="Times New Roman" w:hAnsi="Times New Roman" w:cs="Times New Roman"/>
                <w:sz w:val="24"/>
                <w:szCs w:val="24"/>
              </w:rPr>
            </w:pPr>
          </w:p>
        </w:tc>
        <w:tc>
          <w:tcPr>
            <w:tcW w:w="2505" w:type="dxa"/>
          </w:tcPr>
          <w:p w14:paraId="143F0D6E" w14:textId="48FE0389" w:rsidR="00CD56FB" w:rsidRDefault="00CD56FB" w:rsidP="00CD56FB">
            <w:pPr>
              <w:rPr>
                <w:sz w:val="24"/>
                <w:szCs w:val="24"/>
                <w:lang w:eastAsia="ar-SA"/>
              </w:rPr>
            </w:pPr>
            <w:r>
              <w:rPr>
                <w:sz w:val="24"/>
                <w:szCs w:val="24"/>
                <w:lang w:eastAsia="ar-SA"/>
              </w:rPr>
              <w:t>Семья Смирновых</w:t>
            </w:r>
          </w:p>
        </w:tc>
      </w:tr>
      <w:tr w:rsidR="00CD56FB" w:rsidRPr="001553E8" w14:paraId="3A6C8CF7" w14:textId="77777777" w:rsidTr="008D5DEA">
        <w:trPr>
          <w:trHeight w:val="244"/>
        </w:trPr>
        <w:tc>
          <w:tcPr>
            <w:tcW w:w="3499" w:type="dxa"/>
          </w:tcPr>
          <w:p w14:paraId="2DA90035" w14:textId="77777777" w:rsidR="00CD56FB" w:rsidRPr="00CD56FB" w:rsidRDefault="00CD56FB" w:rsidP="00CD56FB">
            <w:pPr>
              <w:jc w:val="both"/>
              <w:rPr>
                <w:sz w:val="24"/>
                <w:szCs w:val="24"/>
              </w:rPr>
            </w:pPr>
            <w:r w:rsidRPr="00CD56FB">
              <w:rPr>
                <w:sz w:val="24"/>
                <w:szCs w:val="24"/>
              </w:rPr>
              <w:t>Городской конкурс</w:t>
            </w:r>
          </w:p>
          <w:p w14:paraId="41AB5EC2" w14:textId="4779CC11" w:rsidR="00CD56FB" w:rsidRPr="00CD56FB" w:rsidRDefault="00CD56FB" w:rsidP="00CD56FB">
            <w:pPr>
              <w:jc w:val="both"/>
              <w:rPr>
                <w:sz w:val="24"/>
                <w:szCs w:val="24"/>
              </w:rPr>
            </w:pPr>
            <w:r w:rsidRPr="00CD56FB">
              <w:rPr>
                <w:sz w:val="24"/>
                <w:szCs w:val="24"/>
              </w:rPr>
              <w:t>«Герб моей семьи»</w:t>
            </w:r>
          </w:p>
        </w:tc>
        <w:tc>
          <w:tcPr>
            <w:tcW w:w="3341" w:type="dxa"/>
          </w:tcPr>
          <w:p w14:paraId="49C6DFE1" w14:textId="77777777" w:rsidR="00CD56FB" w:rsidRPr="00CD56FB" w:rsidRDefault="00CD56FB" w:rsidP="00CD56FB">
            <w:pPr>
              <w:pStyle w:val="a4"/>
              <w:rPr>
                <w:rFonts w:ascii="Times New Roman" w:hAnsi="Times New Roman" w:cs="Times New Roman"/>
                <w:sz w:val="24"/>
                <w:szCs w:val="24"/>
              </w:rPr>
            </w:pPr>
            <w:r w:rsidRPr="00CD56FB">
              <w:rPr>
                <w:rFonts w:ascii="Times New Roman" w:hAnsi="Times New Roman" w:cs="Times New Roman"/>
                <w:sz w:val="24"/>
                <w:szCs w:val="24"/>
              </w:rPr>
              <w:t xml:space="preserve">Диплом </w:t>
            </w:r>
            <w:r>
              <w:rPr>
                <w:rFonts w:ascii="Times New Roman" w:hAnsi="Times New Roman" w:cs="Times New Roman"/>
                <w:sz w:val="24"/>
                <w:szCs w:val="24"/>
              </w:rPr>
              <w:t>победителя</w:t>
            </w:r>
          </w:p>
          <w:p w14:paraId="665F0653" w14:textId="77777777" w:rsidR="00CD56FB" w:rsidRPr="00CD56FB" w:rsidRDefault="00CD56FB" w:rsidP="00CD56FB">
            <w:pPr>
              <w:pStyle w:val="a4"/>
              <w:rPr>
                <w:rFonts w:ascii="Times New Roman" w:hAnsi="Times New Roman" w:cs="Times New Roman"/>
                <w:sz w:val="24"/>
                <w:szCs w:val="24"/>
              </w:rPr>
            </w:pPr>
          </w:p>
        </w:tc>
        <w:tc>
          <w:tcPr>
            <w:tcW w:w="2505" w:type="dxa"/>
          </w:tcPr>
          <w:p w14:paraId="668293CA" w14:textId="6D87897D" w:rsidR="00CD56FB" w:rsidRDefault="00CD56FB" w:rsidP="00CD56FB">
            <w:pPr>
              <w:rPr>
                <w:sz w:val="24"/>
                <w:szCs w:val="24"/>
                <w:lang w:eastAsia="ar-SA"/>
              </w:rPr>
            </w:pPr>
            <w:r>
              <w:rPr>
                <w:sz w:val="24"/>
                <w:szCs w:val="24"/>
                <w:lang w:eastAsia="ar-SA"/>
              </w:rPr>
              <w:t>Семья Смирновых</w:t>
            </w:r>
          </w:p>
        </w:tc>
      </w:tr>
      <w:tr w:rsidR="00CD56FB" w:rsidRPr="001553E8" w14:paraId="1820038E" w14:textId="77777777" w:rsidTr="008D5DEA">
        <w:trPr>
          <w:trHeight w:val="244"/>
        </w:trPr>
        <w:tc>
          <w:tcPr>
            <w:tcW w:w="3499" w:type="dxa"/>
          </w:tcPr>
          <w:p w14:paraId="03E94B45" w14:textId="3F008BEB" w:rsidR="00CD56FB" w:rsidRPr="00CD56FB" w:rsidRDefault="00CD56FB" w:rsidP="00CD56FB">
            <w:pPr>
              <w:jc w:val="both"/>
              <w:rPr>
                <w:sz w:val="24"/>
                <w:szCs w:val="24"/>
              </w:rPr>
            </w:pPr>
            <w:r w:rsidRPr="00CD56FB">
              <w:rPr>
                <w:sz w:val="24"/>
                <w:szCs w:val="24"/>
              </w:rPr>
              <w:t>Городской конкурс детского творчества «Елочка, живи!»</w:t>
            </w:r>
          </w:p>
        </w:tc>
        <w:tc>
          <w:tcPr>
            <w:tcW w:w="3341" w:type="dxa"/>
          </w:tcPr>
          <w:p w14:paraId="53366ACD" w14:textId="77777777" w:rsidR="00CD56FB" w:rsidRPr="00CD56FB" w:rsidRDefault="00CD56FB" w:rsidP="00CD56FB">
            <w:pPr>
              <w:pStyle w:val="a4"/>
              <w:rPr>
                <w:rFonts w:ascii="Times New Roman" w:hAnsi="Times New Roman" w:cs="Times New Roman"/>
                <w:sz w:val="24"/>
                <w:szCs w:val="24"/>
              </w:rPr>
            </w:pPr>
            <w:r w:rsidRPr="00CD56FB">
              <w:rPr>
                <w:rFonts w:ascii="Times New Roman" w:hAnsi="Times New Roman" w:cs="Times New Roman"/>
                <w:sz w:val="24"/>
                <w:szCs w:val="24"/>
              </w:rPr>
              <w:t xml:space="preserve">Диплом </w:t>
            </w:r>
            <w:r>
              <w:rPr>
                <w:rFonts w:ascii="Times New Roman" w:hAnsi="Times New Roman" w:cs="Times New Roman"/>
                <w:sz w:val="24"/>
                <w:szCs w:val="24"/>
              </w:rPr>
              <w:t>победителя</w:t>
            </w:r>
          </w:p>
          <w:p w14:paraId="27F95BAD" w14:textId="77777777" w:rsidR="00CD56FB" w:rsidRPr="00CD56FB" w:rsidRDefault="00CD56FB" w:rsidP="00CD56FB">
            <w:pPr>
              <w:pStyle w:val="a4"/>
              <w:rPr>
                <w:rFonts w:ascii="Times New Roman" w:hAnsi="Times New Roman" w:cs="Times New Roman"/>
                <w:sz w:val="24"/>
                <w:szCs w:val="24"/>
              </w:rPr>
            </w:pPr>
          </w:p>
        </w:tc>
        <w:tc>
          <w:tcPr>
            <w:tcW w:w="2505" w:type="dxa"/>
          </w:tcPr>
          <w:p w14:paraId="243ECBE0" w14:textId="69AC2DEF" w:rsidR="00CD56FB" w:rsidRDefault="00CD56FB" w:rsidP="00CD56FB">
            <w:pPr>
              <w:rPr>
                <w:sz w:val="24"/>
                <w:szCs w:val="24"/>
                <w:lang w:eastAsia="ar-SA"/>
              </w:rPr>
            </w:pPr>
            <w:r>
              <w:rPr>
                <w:sz w:val="24"/>
                <w:szCs w:val="24"/>
                <w:lang w:eastAsia="ar-SA"/>
              </w:rPr>
              <w:t>Семья Бердыевых</w:t>
            </w:r>
          </w:p>
        </w:tc>
      </w:tr>
      <w:tr w:rsidR="00CD56FB" w:rsidRPr="001553E8" w14:paraId="60520998" w14:textId="77777777" w:rsidTr="008D5DEA">
        <w:trPr>
          <w:trHeight w:val="244"/>
        </w:trPr>
        <w:tc>
          <w:tcPr>
            <w:tcW w:w="3499" w:type="dxa"/>
          </w:tcPr>
          <w:p w14:paraId="6792E511" w14:textId="709413A8" w:rsidR="00CD56FB" w:rsidRPr="00CD56FB" w:rsidRDefault="00CD56FB" w:rsidP="00CD56FB">
            <w:pPr>
              <w:jc w:val="both"/>
              <w:rPr>
                <w:sz w:val="24"/>
                <w:szCs w:val="24"/>
              </w:rPr>
            </w:pPr>
            <w:r w:rsidRPr="00CD56FB">
              <w:rPr>
                <w:sz w:val="24"/>
                <w:szCs w:val="24"/>
              </w:rPr>
              <w:t>Региональный интернет-фестиваль «Шахматы, шашки – верный путь к успеху»</w:t>
            </w:r>
          </w:p>
        </w:tc>
        <w:tc>
          <w:tcPr>
            <w:tcW w:w="3341" w:type="dxa"/>
          </w:tcPr>
          <w:p w14:paraId="19F799AB" w14:textId="02A93A20" w:rsidR="00CD56FB" w:rsidRPr="00CD56FB" w:rsidRDefault="00CD56FB" w:rsidP="00CD56FB">
            <w:pPr>
              <w:pStyle w:val="a4"/>
              <w:rPr>
                <w:rFonts w:ascii="Times New Roman" w:hAnsi="Times New Roman" w:cs="Times New Roman"/>
                <w:sz w:val="24"/>
                <w:szCs w:val="24"/>
              </w:rPr>
            </w:pPr>
            <w:r w:rsidRPr="00CD56FB">
              <w:rPr>
                <w:rFonts w:ascii="Times New Roman" w:hAnsi="Times New Roman" w:cs="Times New Roman"/>
                <w:sz w:val="24"/>
                <w:szCs w:val="24"/>
              </w:rPr>
              <w:t xml:space="preserve">Диплом </w:t>
            </w:r>
            <w:r>
              <w:rPr>
                <w:rFonts w:ascii="Times New Roman" w:hAnsi="Times New Roman" w:cs="Times New Roman"/>
                <w:sz w:val="24"/>
                <w:szCs w:val="24"/>
              </w:rPr>
              <w:t>лауреата</w:t>
            </w:r>
          </w:p>
          <w:p w14:paraId="096AB8E3" w14:textId="77777777" w:rsidR="00CD56FB" w:rsidRPr="00CD56FB" w:rsidRDefault="00CD56FB" w:rsidP="00CD56FB">
            <w:pPr>
              <w:pStyle w:val="a4"/>
              <w:rPr>
                <w:rFonts w:ascii="Times New Roman" w:hAnsi="Times New Roman" w:cs="Times New Roman"/>
                <w:sz w:val="24"/>
                <w:szCs w:val="24"/>
              </w:rPr>
            </w:pPr>
          </w:p>
        </w:tc>
        <w:tc>
          <w:tcPr>
            <w:tcW w:w="2505" w:type="dxa"/>
          </w:tcPr>
          <w:p w14:paraId="31277DD8" w14:textId="77777777" w:rsidR="00CD56FB" w:rsidRDefault="00CD56FB" w:rsidP="00CD56FB">
            <w:pPr>
              <w:rPr>
                <w:sz w:val="24"/>
                <w:szCs w:val="24"/>
                <w:lang w:eastAsia="ar-SA"/>
              </w:rPr>
            </w:pPr>
            <w:r>
              <w:rPr>
                <w:sz w:val="24"/>
                <w:szCs w:val="24"/>
                <w:lang w:eastAsia="ar-SA"/>
              </w:rPr>
              <w:t>Маша С</w:t>
            </w:r>
          </w:p>
          <w:p w14:paraId="3993554B" w14:textId="77777777" w:rsidR="00CD56FB" w:rsidRDefault="00CD56FB" w:rsidP="00CD56FB">
            <w:pPr>
              <w:rPr>
                <w:sz w:val="24"/>
                <w:szCs w:val="24"/>
                <w:lang w:eastAsia="ar-SA"/>
              </w:rPr>
            </w:pPr>
            <w:r>
              <w:rPr>
                <w:sz w:val="24"/>
                <w:szCs w:val="24"/>
                <w:lang w:eastAsia="ar-SA"/>
              </w:rPr>
              <w:t>Рома Б</w:t>
            </w:r>
          </w:p>
          <w:p w14:paraId="6D13655E" w14:textId="77777777" w:rsidR="00CD56FB" w:rsidRDefault="00CD56FB" w:rsidP="00CD56FB">
            <w:pPr>
              <w:rPr>
                <w:sz w:val="24"/>
                <w:szCs w:val="24"/>
                <w:lang w:eastAsia="ar-SA"/>
              </w:rPr>
            </w:pPr>
            <w:r>
              <w:rPr>
                <w:sz w:val="24"/>
                <w:szCs w:val="24"/>
                <w:lang w:eastAsia="ar-SA"/>
              </w:rPr>
              <w:t>Милана С</w:t>
            </w:r>
          </w:p>
          <w:p w14:paraId="5E438BAB" w14:textId="46DBBDA7" w:rsidR="00CD56FB" w:rsidRDefault="00CD56FB" w:rsidP="00CD56FB">
            <w:pPr>
              <w:rPr>
                <w:sz w:val="24"/>
                <w:szCs w:val="24"/>
                <w:lang w:eastAsia="ar-SA"/>
              </w:rPr>
            </w:pPr>
            <w:r>
              <w:rPr>
                <w:sz w:val="24"/>
                <w:szCs w:val="24"/>
                <w:lang w:eastAsia="ar-SA"/>
              </w:rPr>
              <w:t>Маша Г.</w:t>
            </w:r>
            <w:bookmarkStart w:id="0" w:name="_GoBack"/>
            <w:bookmarkEnd w:id="0"/>
          </w:p>
        </w:tc>
      </w:tr>
    </w:tbl>
    <w:p w14:paraId="6F95256F" w14:textId="1C24B260" w:rsidR="00EF42E3" w:rsidRPr="00EF42E3" w:rsidRDefault="00EF42E3" w:rsidP="00EF42E3">
      <w:pPr>
        <w:jc w:val="both"/>
      </w:pPr>
    </w:p>
    <w:p w14:paraId="47C9F614" w14:textId="77777777" w:rsidR="00EF42E3" w:rsidRPr="00EF42E3" w:rsidRDefault="00EF42E3" w:rsidP="00EF42E3">
      <w:pPr>
        <w:jc w:val="both"/>
      </w:pPr>
    </w:p>
    <w:p w14:paraId="29F246B1" w14:textId="77777777" w:rsidR="00EF42E3" w:rsidRPr="00EF42E3" w:rsidRDefault="00EF42E3" w:rsidP="00EF42E3">
      <w:pPr>
        <w:jc w:val="both"/>
      </w:pPr>
    </w:p>
    <w:p w14:paraId="4E8EBD95" w14:textId="77777777" w:rsidR="00EF42E3" w:rsidRPr="00EF42E3" w:rsidRDefault="00EF42E3" w:rsidP="00EF42E3">
      <w:pPr>
        <w:jc w:val="both"/>
      </w:pPr>
    </w:p>
    <w:p w14:paraId="550BC954" w14:textId="77777777" w:rsidR="00EA09E0" w:rsidRPr="00EA09E0" w:rsidRDefault="00EA09E0" w:rsidP="00EA09E0">
      <w:pPr>
        <w:jc w:val="both"/>
      </w:pPr>
    </w:p>
    <w:p w14:paraId="4037914E" w14:textId="77777777" w:rsidR="00EA09E0" w:rsidRPr="00EA09E0" w:rsidRDefault="00EA09E0" w:rsidP="00EA09E0">
      <w:pPr>
        <w:jc w:val="both"/>
      </w:pPr>
    </w:p>
    <w:sectPr w:rsidR="00EA09E0" w:rsidRPr="00EA09E0" w:rsidSect="00EF4E5A">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BC4C9" w16cid:durableId="25F74747"/>
  <w16cid:commentId w16cid:paraId="0546065A" w16cid:durableId="25F7485C"/>
  <w16cid:commentId w16cid:paraId="15E6F724" w16cid:durableId="25F748FA"/>
  <w16cid:commentId w16cid:paraId="02476E24" w16cid:durableId="25F74A6A"/>
  <w16cid:commentId w16cid:paraId="4DDF3E25" w16cid:durableId="25F74B07"/>
  <w16cid:commentId w16cid:paraId="5358C383" w16cid:durableId="25F74B5D"/>
  <w16cid:commentId w16cid:paraId="51A91348" w16cid:durableId="25F74BDC"/>
  <w16cid:commentId w16cid:paraId="42CB04BB" w16cid:durableId="25F74CAD"/>
  <w16cid:commentId w16cid:paraId="2902B25D" w16cid:durableId="25F74D04"/>
  <w16cid:commentId w16cid:paraId="0FA451BB" w16cid:durableId="25F74D87"/>
  <w16cid:commentId w16cid:paraId="2D15CF58" w16cid:durableId="25F74DDA"/>
  <w16cid:commentId w16cid:paraId="1AFAB5A3" w16cid:durableId="25F74E6F"/>
  <w16cid:commentId w16cid:paraId="0A2952D0" w16cid:durableId="25F74F5F"/>
  <w16cid:commentId w16cid:paraId="6EA3828A" w16cid:durableId="25F74FD9"/>
  <w16cid:commentId w16cid:paraId="02A198DF" w16cid:durableId="25F750DC"/>
  <w16cid:commentId w16cid:paraId="6F844DFF" w16cid:durableId="25F750F5"/>
  <w16cid:commentId w16cid:paraId="4B9E5B4F" w16cid:durableId="25F7510D"/>
  <w16cid:commentId w16cid:paraId="01F43D57" w16cid:durableId="25F751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7210" w14:textId="77777777" w:rsidR="00226CFA" w:rsidRDefault="00226CFA" w:rsidP="008B61CD">
      <w:r>
        <w:separator/>
      </w:r>
    </w:p>
  </w:endnote>
  <w:endnote w:type="continuationSeparator" w:id="0">
    <w:p w14:paraId="725F2FE3" w14:textId="77777777" w:rsidR="00226CFA" w:rsidRDefault="00226CFA" w:rsidP="008B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27730"/>
      <w:docPartObj>
        <w:docPartGallery w:val="Page Numbers (Bottom of Page)"/>
        <w:docPartUnique/>
      </w:docPartObj>
    </w:sdtPr>
    <w:sdtContent>
      <w:p w14:paraId="34C676AD" w14:textId="77777777" w:rsidR="00DA79B6" w:rsidRDefault="00DA79B6">
        <w:pPr>
          <w:pStyle w:val="ab"/>
          <w:jc w:val="center"/>
        </w:pPr>
        <w:r>
          <w:fldChar w:fldCharType="begin"/>
        </w:r>
        <w:r>
          <w:instrText>PAGE   \* MERGEFORMAT</w:instrText>
        </w:r>
        <w:r>
          <w:fldChar w:fldCharType="separate"/>
        </w:r>
        <w:r w:rsidR="00CD56FB">
          <w:rPr>
            <w:noProof/>
          </w:rPr>
          <w:t>27</w:t>
        </w:r>
        <w:r>
          <w:fldChar w:fldCharType="end"/>
        </w:r>
      </w:p>
    </w:sdtContent>
  </w:sdt>
  <w:p w14:paraId="3CC3A596" w14:textId="77777777" w:rsidR="00DA79B6" w:rsidRDefault="00DA79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9122" w14:textId="77777777" w:rsidR="00226CFA" w:rsidRDefault="00226CFA" w:rsidP="008B61CD">
      <w:r>
        <w:separator/>
      </w:r>
    </w:p>
  </w:footnote>
  <w:footnote w:type="continuationSeparator" w:id="0">
    <w:p w14:paraId="0B96B250" w14:textId="77777777" w:rsidR="00226CFA" w:rsidRDefault="00226CFA" w:rsidP="008B6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0A"/>
    <w:multiLevelType w:val="hybridMultilevel"/>
    <w:tmpl w:val="BE7423E6"/>
    <w:lvl w:ilvl="0" w:tplc="A3FA25F0">
      <w:start w:val="3"/>
      <w:numFmt w:val="decimal"/>
      <w:lvlText w:val="%1."/>
      <w:lvlJc w:val="left"/>
    </w:lvl>
    <w:lvl w:ilvl="1" w:tplc="C94C23CE">
      <w:numFmt w:val="decimal"/>
      <w:lvlText w:val=""/>
      <w:lvlJc w:val="left"/>
    </w:lvl>
    <w:lvl w:ilvl="2" w:tplc="E9D2BD96">
      <w:numFmt w:val="decimal"/>
      <w:lvlText w:val=""/>
      <w:lvlJc w:val="left"/>
    </w:lvl>
    <w:lvl w:ilvl="3" w:tplc="C6483832">
      <w:numFmt w:val="decimal"/>
      <w:lvlText w:val=""/>
      <w:lvlJc w:val="left"/>
    </w:lvl>
    <w:lvl w:ilvl="4" w:tplc="3E56EF42">
      <w:numFmt w:val="decimal"/>
      <w:lvlText w:val=""/>
      <w:lvlJc w:val="left"/>
    </w:lvl>
    <w:lvl w:ilvl="5" w:tplc="595475BE">
      <w:numFmt w:val="decimal"/>
      <w:lvlText w:val=""/>
      <w:lvlJc w:val="left"/>
    </w:lvl>
    <w:lvl w:ilvl="6" w:tplc="5C965D6C">
      <w:numFmt w:val="decimal"/>
      <w:lvlText w:val=""/>
      <w:lvlJc w:val="left"/>
    </w:lvl>
    <w:lvl w:ilvl="7" w:tplc="729EAEBE">
      <w:numFmt w:val="decimal"/>
      <w:lvlText w:val=""/>
      <w:lvlJc w:val="left"/>
    </w:lvl>
    <w:lvl w:ilvl="8" w:tplc="4CC81CA4">
      <w:numFmt w:val="decimal"/>
      <w:lvlText w:val=""/>
      <w:lvlJc w:val="left"/>
    </w:lvl>
  </w:abstractNum>
  <w:abstractNum w:abstractNumId="1" w15:restartNumberingAfterBreak="0">
    <w:nsid w:val="00000732"/>
    <w:multiLevelType w:val="hybridMultilevel"/>
    <w:tmpl w:val="C4C082DC"/>
    <w:lvl w:ilvl="0" w:tplc="D892D2B4">
      <w:start w:val="1"/>
      <w:numFmt w:val="bullet"/>
      <w:lvlText w:val=""/>
      <w:lvlJc w:val="left"/>
    </w:lvl>
    <w:lvl w:ilvl="1" w:tplc="EED06302">
      <w:numFmt w:val="decimal"/>
      <w:lvlText w:val=""/>
      <w:lvlJc w:val="left"/>
    </w:lvl>
    <w:lvl w:ilvl="2" w:tplc="C33449E4">
      <w:numFmt w:val="decimal"/>
      <w:lvlText w:val=""/>
      <w:lvlJc w:val="left"/>
    </w:lvl>
    <w:lvl w:ilvl="3" w:tplc="32D8F5F2">
      <w:numFmt w:val="decimal"/>
      <w:lvlText w:val=""/>
      <w:lvlJc w:val="left"/>
    </w:lvl>
    <w:lvl w:ilvl="4" w:tplc="D68C67B4">
      <w:numFmt w:val="decimal"/>
      <w:lvlText w:val=""/>
      <w:lvlJc w:val="left"/>
    </w:lvl>
    <w:lvl w:ilvl="5" w:tplc="F19E01EC">
      <w:numFmt w:val="decimal"/>
      <w:lvlText w:val=""/>
      <w:lvlJc w:val="left"/>
    </w:lvl>
    <w:lvl w:ilvl="6" w:tplc="F4087F4A">
      <w:numFmt w:val="decimal"/>
      <w:lvlText w:val=""/>
      <w:lvlJc w:val="left"/>
    </w:lvl>
    <w:lvl w:ilvl="7" w:tplc="9EC68AD6">
      <w:numFmt w:val="decimal"/>
      <w:lvlText w:val=""/>
      <w:lvlJc w:val="left"/>
    </w:lvl>
    <w:lvl w:ilvl="8" w:tplc="C0120D4E">
      <w:numFmt w:val="decimal"/>
      <w:lvlText w:val=""/>
      <w:lvlJc w:val="left"/>
    </w:lvl>
  </w:abstractNum>
  <w:abstractNum w:abstractNumId="2" w15:restartNumberingAfterBreak="0">
    <w:nsid w:val="0000074D"/>
    <w:multiLevelType w:val="hybridMultilevel"/>
    <w:tmpl w:val="0ABAD69E"/>
    <w:lvl w:ilvl="0" w:tplc="0ACA49BC">
      <w:start w:val="1"/>
      <w:numFmt w:val="decimal"/>
      <w:lvlText w:val="%1."/>
      <w:lvlJc w:val="left"/>
    </w:lvl>
    <w:lvl w:ilvl="1" w:tplc="346EB056">
      <w:numFmt w:val="decimal"/>
      <w:lvlText w:val=""/>
      <w:lvlJc w:val="left"/>
    </w:lvl>
    <w:lvl w:ilvl="2" w:tplc="493E4AE8">
      <w:numFmt w:val="decimal"/>
      <w:lvlText w:val=""/>
      <w:lvlJc w:val="left"/>
    </w:lvl>
    <w:lvl w:ilvl="3" w:tplc="2A2415BC">
      <w:numFmt w:val="decimal"/>
      <w:lvlText w:val=""/>
      <w:lvlJc w:val="left"/>
    </w:lvl>
    <w:lvl w:ilvl="4" w:tplc="0DB2CDB6">
      <w:numFmt w:val="decimal"/>
      <w:lvlText w:val=""/>
      <w:lvlJc w:val="left"/>
    </w:lvl>
    <w:lvl w:ilvl="5" w:tplc="421E02FE">
      <w:numFmt w:val="decimal"/>
      <w:lvlText w:val=""/>
      <w:lvlJc w:val="left"/>
    </w:lvl>
    <w:lvl w:ilvl="6" w:tplc="439C47E4">
      <w:numFmt w:val="decimal"/>
      <w:lvlText w:val=""/>
      <w:lvlJc w:val="left"/>
    </w:lvl>
    <w:lvl w:ilvl="7" w:tplc="55BC5F1E">
      <w:numFmt w:val="decimal"/>
      <w:lvlText w:val=""/>
      <w:lvlJc w:val="left"/>
    </w:lvl>
    <w:lvl w:ilvl="8" w:tplc="8E5E1432">
      <w:numFmt w:val="decimal"/>
      <w:lvlText w:val=""/>
      <w:lvlJc w:val="left"/>
    </w:lvl>
  </w:abstractNum>
  <w:abstractNum w:abstractNumId="3" w15:restartNumberingAfterBreak="0">
    <w:nsid w:val="00000BDB"/>
    <w:multiLevelType w:val="hybridMultilevel"/>
    <w:tmpl w:val="E2D6AD44"/>
    <w:lvl w:ilvl="0" w:tplc="8F6220BA">
      <w:start w:val="1"/>
      <w:numFmt w:val="bullet"/>
      <w:lvlText w:val=""/>
      <w:lvlJc w:val="left"/>
    </w:lvl>
    <w:lvl w:ilvl="1" w:tplc="02B8AD6C">
      <w:numFmt w:val="decimal"/>
      <w:lvlText w:val=""/>
      <w:lvlJc w:val="left"/>
    </w:lvl>
    <w:lvl w:ilvl="2" w:tplc="BC42AC8C">
      <w:numFmt w:val="decimal"/>
      <w:lvlText w:val=""/>
      <w:lvlJc w:val="left"/>
    </w:lvl>
    <w:lvl w:ilvl="3" w:tplc="F8208884">
      <w:numFmt w:val="decimal"/>
      <w:lvlText w:val=""/>
      <w:lvlJc w:val="left"/>
    </w:lvl>
    <w:lvl w:ilvl="4" w:tplc="AE849EF4">
      <w:numFmt w:val="decimal"/>
      <w:lvlText w:val=""/>
      <w:lvlJc w:val="left"/>
    </w:lvl>
    <w:lvl w:ilvl="5" w:tplc="6E10EFD8">
      <w:numFmt w:val="decimal"/>
      <w:lvlText w:val=""/>
      <w:lvlJc w:val="left"/>
    </w:lvl>
    <w:lvl w:ilvl="6" w:tplc="D708D786">
      <w:numFmt w:val="decimal"/>
      <w:lvlText w:val=""/>
      <w:lvlJc w:val="left"/>
    </w:lvl>
    <w:lvl w:ilvl="7" w:tplc="E8E6442E">
      <w:numFmt w:val="decimal"/>
      <w:lvlText w:val=""/>
      <w:lvlJc w:val="left"/>
    </w:lvl>
    <w:lvl w:ilvl="8" w:tplc="2C32EC5E">
      <w:numFmt w:val="decimal"/>
      <w:lvlText w:val=""/>
      <w:lvlJc w:val="left"/>
    </w:lvl>
  </w:abstractNum>
  <w:abstractNum w:abstractNumId="4" w15:restartNumberingAfterBreak="0">
    <w:nsid w:val="00001AD4"/>
    <w:multiLevelType w:val="hybridMultilevel"/>
    <w:tmpl w:val="5D4C8E18"/>
    <w:lvl w:ilvl="0" w:tplc="CA90827E">
      <w:start w:val="1"/>
      <w:numFmt w:val="bullet"/>
      <w:lvlText w:val="С"/>
      <w:lvlJc w:val="left"/>
    </w:lvl>
    <w:lvl w:ilvl="1" w:tplc="9806A268">
      <w:numFmt w:val="decimal"/>
      <w:lvlText w:val=""/>
      <w:lvlJc w:val="left"/>
    </w:lvl>
    <w:lvl w:ilvl="2" w:tplc="E0D4AE3E">
      <w:numFmt w:val="decimal"/>
      <w:lvlText w:val=""/>
      <w:lvlJc w:val="left"/>
    </w:lvl>
    <w:lvl w:ilvl="3" w:tplc="28689DC8">
      <w:numFmt w:val="decimal"/>
      <w:lvlText w:val=""/>
      <w:lvlJc w:val="left"/>
    </w:lvl>
    <w:lvl w:ilvl="4" w:tplc="AF04CB4A">
      <w:numFmt w:val="decimal"/>
      <w:lvlText w:val=""/>
      <w:lvlJc w:val="left"/>
    </w:lvl>
    <w:lvl w:ilvl="5" w:tplc="8D7EBAD6">
      <w:numFmt w:val="decimal"/>
      <w:lvlText w:val=""/>
      <w:lvlJc w:val="left"/>
    </w:lvl>
    <w:lvl w:ilvl="6" w:tplc="1F428394">
      <w:numFmt w:val="decimal"/>
      <w:lvlText w:val=""/>
      <w:lvlJc w:val="left"/>
    </w:lvl>
    <w:lvl w:ilvl="7" w:tplc="236678FC">
      <w:numFmt w:val="decimal"/>
      <w:lvlText w:val=""/>
      <w:lvlJc w:val="left"/>
    </w:lvl>
    <w:lvl w:ilvl="8" w:tplc="C3308824">
      <w:numFmt w:val="decimal"/>
      <w:lvlText w:val=""/>
      <w:lvlJc w:val="left"/>
    </w:lvl>
  </w:abstractNum>
  <w:abstractNum w:abstractNumId="5" w15:restartNumberingAfterBreak="0">
    <w:nsid w:val="0000260D"/>
    <w:multiLevelType w:val="hybridMultilevel"/>
    <w:tmpl w:val="69148EEA"/>
    <w:lvl w:ilvl="0" w:tplc="3FD2B5A8">
      <w:start w:val="2"/>
      <w:numFmt w:val="decimal"/>
      <w:lvlText w:val="%1."/>
      <w:lvlJc w:val="left"/>
    </w:lvl>
    <w:lvl w:ilvl="1" w:tplc="783AA782">
      <w:numFmt w:val="decimal"/>
      <w:lvlText w:val=""/>
      <w:lvlJc w:val="left"/>
    </w:lvl>
    <w:lvl w:ilvl="2" w:tplc="B016C1DC">
      <w:numFmt w:val="decimal"/>
      <w:lvlText w:val=""/>
      <w:lvlJc w:val="left"/>
    </w:lvl>
    <w:lvl w:ilvl="3" w:tplc="A4FAB7FC">
      <w:numFmt w:val="decimal"/>
      <w:lvlText w:val=""/>
      <w:lvlJc w:val="left"/>
    </w:lvl>
    <w:lvl w:ilvl="4" w:tplc="DA3E151C">
      <w:numFmt w:val="decimal"/>
      <w:lvlText w:val=""/>
      <w:lvlJc w:val="left"/>
    </w:lvl>
    <w:lvl w:ilvl="5" w:tplc="46F82A7C">
      <w:numFmt w:val="decimal"/>
      <w:lvlText w:val=""/>
      <w:lvlJc w:val="left"/>
    </w:lvl>
    <w:lvl w:ilvl="6" w:tplc="2822F8D4">
      <w:numFmt w:val="decimal"/>
      <w:lvlText w:val=""/>
      <w:lvlJc w:val="left"/>
    </w:lvl>
    <w:lvl w:ilvl="7" w:tplc="5FF6D9F4">
      <w:numFmt w:val="decimal"/>
      <w:lvlText w:val=""/>
      <w:lvlJc w:val="left"/>
    </w:lvl>
    <w:lvl w:ilvl="8" w:tplc="1E8C3F10">
      <w:numFmt w:val="decimal"/>
      <w:lvlText w:val=""/>
      <w:lvlJc w:val="left"/>
    </w:lvl>
  </w:abstractNum>
  <w:abstractNum w:abstractNumId="6" w15:restartNumberingAfterBreak="0">
    <w:nsid w:val="000026A6"/>
    <w:multiLevelType w:val="hybridMultilevel"/>
    <w:tmpl w:val="1B18E9C4"/>
    <w:lvl w:ilvl="0" w:tplc="A5DC6570">
      <w:start w:val="1"/>
      <w:numFmt w:val="bullet"/>
      <w:lvlText w:val=""/>
      <w:lvlJc w:val="left"/>
    </w:lvl>
    <w:lvl w:ilvl="1" w:tplc="D644794E">
      <w:start w:val="1"/>
      <w:numFmt w:val="bullet"/>
      <w:lvlText w:val="С"/>
      <w:lvlJc w:val="left"/>
    </w:lvl>
    <w:lvl w:ilvl="2" w:tplc="0666E918">
      <w:numFmt w:val="decimal"/>
      <w:lvlText w:val=""/>
      <w:lvlJc w:val="left"/>
    </w:lvl>
    <w:lvl w:ilvl="3" w:tplc="C1C67D78">
      <w:numFmt w:val="decimal"/>
      <w:lvlText w:val=""/>
      <w:lvlJc w:val="left"/>
    </w:lvl>
    <w:lvl w:ilvl="4" w:tplc="CACEC55E">
      <w:numFmt w:val="decimal"/>
      <w:lvlText w:val=""/>
      <w:lvlJc w:val="left"/>
    </w:lvl>
    <w:lvl w:ilvl="5" w:tplc="1A301128">
      <w:numFmt w:val="decimal"/>
      <w:lvlText w:val=""/>
      <w:lvlJc w:val="left"/>
    </w:lvl>
    <w:lvl w:ilvl="6" w:tplc="AC4A1B48">
      <w:numFmt w:val="decimal"/>
      <w:lvlText w:val=""/>
      <w:lvlJc w:val="left"/>
    </w:lvl>
    <w:lvl w:ilvl="7" w:tplc="E45EA6C0">
      <w:numFmt w:val="decimal"/>
      <w:lvlText w:val=""/>
      <w:lvlJc w:val="left"/>
    </w:lvl>
    <w:lvl w:ilvl="8" w:tplc="88F8380A">
      <w:numFmt w:val="decimal"/>
      <w:lvlText w:val=""/>
      <w:lvlJc w:val="left"/>
    </w:lvl>
  </w:abstractNum>
  <w:abstractNum w:abstractNumId="7" w15:restartNumberingAfterBreak="0">
    <w:nsid w:val="00002D12"/>
    <w:multiLevelType w:val="hybridMultilevel"/>
    <w:tmpl w:val="B6960DAE"/>
    <w:lvl w:ilvl="0" w:tplc="523AF670">
      <w:start w:val="2"/>
      <w:numFmt w:val="decimal"/>
      <w:lvlText w:val="%1."/>
      <w:lvlJc w:val="left"/>
    </w:lvl>
    <w:lvl w:ilvl="1" w:tplc="A7785068">
      <w:numFmt w:val="decimal"/>
      <w:lvlText w:val=""/>
      <w:lvlJc w:val="left"/>
    </w:lvl>
    <w:lvl w:ilvl="2" w:tplc="2FEE40B2">
      <w:numFmt w:val="decimal"/>
      <w:lvlText w:val=""/>
      <w:lvlJc w:val="left"/>
    </w:lvl>
    <w:lvl w:ilvl="3" w:tplc="82465DBA">
      <w:numFmt w:val="decimal"/>
      <w:lvlText w:val=""/>
      <w:lvlJc w:val="left"/>
    </w:lvl>
    <w:lvl w:ilvl="4" w:tplc="3884A85E">
      <w:numFmt w:val="decimal"/>
      <w:lvlText w:val=""/>
      <w:lvlJc w:val="left"/>
    </w:lvl>
    <w:lvl w:ilvl="5" w:tplc="9C5C040E">
      <w:numFmt w:val="decimal"/>
      <w:lvlText w:val=""/>
      <w:lvlJc w:val="left"/>
    </w:lvl>
    <w:lvl w:ilvl="6" w:tplc="EE1A118C">
      <w:numFmt w:val="decimal"/>
      <w:lvlText w:val=""/>
      <w:lvlJc w:val="left"/>
    </w:lvl>
    <w:lvl w:ilvl="7" w:tplc="81B8EE22">
      <w:numFmt w:val="decimal"/>
      <w:lvlText w:val=""/>
      <w:lvlJc w:val="left"/>
    </w:lvl>
    <w:lvl w:ilvl="8" w:tplc="197CE9FC">
      <w:numFmt w:val="decimal"/>
      <w:lvlText w:val=""/>
      <w:lvlJc w:val="left"/>
    </w:lvl>
  </w:abstractNum>
  <w:abstractNum w:abstractNumId="8" w15:restartNumberingAfterBreak="0">
    <w:nsid w:val="0000301C"/>
    <w:multiLevelType w:val="hybridMultilevel"/>
    <w:tmpl w:val="006C75C6"/>
    <w:lvl w:ilvl="0" w:tplc="92F073F8">
      <w:start w:val="1"/>
      <w:numFmt w:val="bullet"/>
      <w:lvlText w:val=""/>
      <w:lvlJc w:val="left"/>
    </w:lvl>
    <w:lvl w:ilvl="1" w:tplc="6A60580A">
      <w:numFmt w:val="decimal"/>
      <w:lvlText w:val=""/>
      <w:lvlJc w:val="left"/>
    </w:lvl>
    <w:lvl w:ilvl="2" w:tplc="D66C9BA2">
      <w:numFmt w:val="decimal"/>
      <w:lvlText w:val=""/>
      <w:lvlJc w:val="left"/>
    </w:lvl>
    <w:lvl w:ilvl="3" w:tplc="092E7B6C">
      <w:numFmt w:val="decimal"/>
      <w:lvlText w:val=""/>
      <w:lvlJc w:val="left"/>
    </w:lvl>
    <w:lvl w:ilvl="4" w:tplc="56CE7F0E">
      <w:numFmt w:val="decimal"/>
      <w:lvlText w:val=""/>
      <w:lvlJc w:val="left"/>
    </w:lvl>
    <w:lvl w:ilvl="5" w:tplc="C6BEE168">
      <w:numFmt w:val="decimal"/>
      <w:lvlText w:val=""/>
      <w:lvlJc w:val="left"/>
    </w:lvl>
    <w:lvl w:ilvl="6" w:tplc="05E44352">
      <w:numFmt w:val="decimal"/>
      <w:lvlText w:val=""/>
      <w:lvlJc w:val="left"/>
    </w:lvl>
    <w:lvl w:ilvl="7" w:tplc="EF809700">
      <w:numFmt w:val="decimal"/>
      <w:lvlText w:val=""/>
      <w:lvlJc w:val="left"/>
    </w:lvl>
    <w:lvl w:ilvl="8" w:tplc="87BA8F38">
      <w:numFmt w:val="decimal"/>
      <w:lvlText w:val=""/>
      <w:lvlJc w:val="left"/>
    </w:lvl>
  </w:abstractNum>
  <w:abstractNum w:abstractNumId="9" w15:restartNumberingAfterBreak="0">
    <w:nsid w:val="0000428B"/>
    <w:multiLevelType w:val="hybridMultilevel"/>
    <w:tmpl w:val="3C8C149E"/>
    <w:lvl w:ilvl="0" w:tplc="47D4FB90">
      <w:start w:val="1"/>
      <w:numFmt w:val="decimal"/>
      <w:lvlText w:val="%1."/>
      <w:lvlJc w:val="left"/>
    </w:lvl>
    <w:lvl w:ilvl="1" w:tplc="6BDC76D6">
      <w:numFmt w:val="decimal"/>
      <w:lvlText w:val=""/>
      <w:lvlJc w:val="left"/>
    </w:lvl>
    <w:lvl w:ilvl="2" w:tplc="7C543B54">
      <w:numFmt w:val="decimal"/>
      <w:lvlText w:val=""/>
      <w:lvlJc w:val="left"/>
    </w:lvl>
    <w:lvl w:ilvl="3" w:tplc="75163298">
      <w:numFmt w:val="decimal"/>
      <w:lvlText w:val=""/>
      <w:lvlJc w:val="left"/>
    </w:lvl>
    <w:lvl w:ilvl="4" w:tplc="73DC356E">
      <w:numFmt w:val="decimal"/>
      <w:lvlText w:val=""/>
      <w:lvlJc w:val="left"/>
    </w:lvl>
    <w:lvl w:ilvl="5" w:tplc="03648DB6">
      <w:numFmt w:val="decimal"/>
      <w:lvlText w:val=""/>
      <w:lvlJc w:val="left"/>
    </w:lvl>
    <w:lvl w:ilvl="6" w:tplc="0B426420">
      <w:numFmt w:val="decimal"/>
      <w:lvlText w:val=""/>
      <w:lvlJc w:val="left"/>
    </w:lvl>
    <w:lvl w:ilvl="7" w:tplc="8F7E6CDC">
      <w:numFmt w:val="decimal"/>
      <w:lvlText w:val=""/>
      <w:lvlJc w:val="left"/>
    </w:lvl>
    <w:lvl w:ilvl="8" w:tplc="D55CCB26">
      <w:numFmt w:val="decimal"/>
      <w:lvlText w:val=""/>
      <w:lvlJc w:val="left"/>
    </w:lvl>
  </w:abstractNum>
  <w:abstractNum w:abstractNumId="10" w15:restartNumberingAfterBreak="0">
    <w:nsid w:val="000056AE"/>
    <w:multiLevelType w:val="hybridMultilevel"/>
    <w:tmpl w:val="6372840E"/>
    <w:lvl w:ilvl="0" w:tplc="9738DCD6">
      <w:start w:val="1"/>
      <w:numFmt w:val="bullet"/>
      <w:lvlText w:val=""/>
      <w:lvlJc w:val="left"/>
    </w:lvl>
    <w:lvl w:ilvl="1" w:tplc="88B86164">
      <w:numFmt w:val="decimal"/>
      <w:lvlText w:val=""/>
      <w:lvlJc w:val="left"/>
    </w:lvl>
    <w:lvl w:ilvl="2" w:tplc="A3F8E682">
      <w:numFmt w:val="decimal"/>
      <w:lvlText w:val=""/>
      <w:lvlJc w:val="left"/>
    </w:lvl>
    <w:lvl w:ilvl="3" w:tplc="BCC219D0">
      <w:numFmt w:val="decimal"/>
      <w:lvlText w:val=""/>
      <w:lvlJc w:val="left"/>
    </w:lvl>
    <w:lvl w:ilvl="4" w:tplc="A770148A">
      <w:numFmt w:val="decimal"/>
      <w:lvlText w:val=""/>
      <w:lvlJc w:val="left"/>
    </w:lvl>
    <w:lvl w:ilvl="5" w:tplc="4A947326">
      <w:numFmt w:val="decimal"/>
      <w:lvlText w:val=""/>
      <w:lvlJc w:val="left"/>
    </w:lvl>
    <w:lvl w:ilvl="6" w:tplc="D4C89D8A">
      <w:numFmt w:val="decimal"/>
      <w:lvlText w:val=""/>
      <w:lvlJc w:val="left"/>
    </w:lvl>
    <w:lvl w:ilvl="7" w:tplc="23BC519E">
      <w:numFmt w:val="decimal"/>
      <w:lvlText w:val=""/>
      <w:lvlJc w:val="left"/>
    </w:lvl>
    <w:lvl w:ilvl="8" w:tplc="84A664BA">
      <w:numFmt w:val="decimal"/>
      <w:lvlText w:val=""/>
      <w:lvlJc w:val="left"/>
    </w:lvl>
  </w:abstractNum>
  <w:abstractNum w:abstractNumId="11" w15:restartNumberingAfterBreak="0">
    <w:nsid w:val="00006443"/>
    <w:multiLevelType w:val="hybridMultilevel"/>
    <w:tmpl w:val="29D2C312"/>
    <w:lvl w:ilvl="0" w:tplc="3B189ABC">
      <w:start w:val="1"/>
      <w:numFmt w:val="bullet"/>
      <w:lvlText w:val="-"/>
      <w:lvlJc w:val="left"/>
    </w:lvl>
    <w:lvl w:ilvl="1" w:tplc="CEBA5CBA">
      <w:numFmt w:val="decimal"/>
      <w:lvlText w:val=""/>
      <w:lvlJc w:val="left"/>
    </w:lvl>
    <w:lvl w:ilvl="2" w:tplc="A3081B74">
      <w:numFmt w:val="decimal"/>
      <w:lvlText w:val=""/>
      <w:lvlJc w:val="left"/>
    </w:lvl>
    <w:lvl w:ilvl="3" w:tplc="942E53CC">
      <w:numFmt w:val="decimal"/>
      <w:lvlText w:val=""/>
      <w:lvlJc w:val="left"/>
    </w:lvl>
    <w:lvl w:ilvl="4" w:tplc="19E01408">
      <w:numFmt w:val="decimal"/>
      <w:lvlText w:val=""/>
      <w:lvlJc w:val="left"/>
    </w:lvl>
    <w:lvl w:ilvl="5" w:tplc="F6164326">
      <w:numFmt w:val="decimal"/>
      <w:lvlText w:val=""/>
      <w:lvlJc w:val="left"/>
    </w:lvl>
    <w:lvl w:ilvl="6" w:tplc="5F7696E0">
      <w:numFmt w:val="decimal"/>
      <w:lvlText w:val=""/>
      <w:lvlJc w:val="left"/>
    </w:lvl>
    <w:lvl w:ilvl="7" w:tplc="858AA23A">
      <w:numFmt w:val="decimal"/>
      <w:lvlText w:val=""/>
      <w:lvlJc w:val="left"/>
    </w:lvl>
    <w:lvl w:ilvl="8" w:tplc="2104170E">
      <w:numFmt w:val="decimal"/>
      <w:lvlText w:val=""/>
      <w:lvlJc w:val="left"/>
    </w:lvl>
  </w:abstractNum>
  <w:abstractNum w:abstractNumId="12" w15:restartNumberingAfterBreak="0">
    <w:nsid w:val="000066BB"/>
    <w:multiLevelType w:val="hybridMultilevel"/>
    <w:tmpl w:val="CAE42F28"/>
    <w:lvl w:ilvl="0" w:tplc="8D94F904">
      <w:start w:val="1"/>
      <w:numFmt w:val="bullet"/>
      <w:lvlText w:val=""/>
      <w:lvlJc w:val="left"/>
    </w:lvl>
    <w:lvl w:ilvl="1" w:tplc="A0E6443C">
      <w:numFmt w:val="decimal"/>
      <w:lvlText w:val=""/>
      <w:lvlJc w:val="left"/>
    </w:lvl>
    <w:lvl w:ilvl="2" w:tplc="2F52C0DC">
      <w:numFmt w:val="decimal"/>
      <w:lvlText w:val=""/>
      <w:lvlJc w:val="left"/>
    </w:lvl>
    <w:lvl w:ilvl="3" w:tplc="336ADCA0">
      <w:numFmt w:val="decimal"/>
      <w:lvlText w:val=""/>
      <w:lvlJc w:val="left"/>
    </w:lvl>
    <w:lvl w:ilvl="4" w:tplc="6EAE8AD8">
      <w:numFmt w:val="decimal"/>
      <w:lvlText w:val=""/>
      <w:lvlJc w:val="left"/>
    </w:lvl>
    <w:lvl w:ilvl="5" w:tplc="E736B324">
      <w:numFmt w:val="decimal"/>
      <w:lvlText w:val=""/>
      <w:lvlJc w:val="left"/>
    </w:lvl>
    <w:lvl w:ilvl="6" w:tplc="106C5E80">
      <w:numFmt w:val="decimal"/>
      <w:lvlText w:val=""/>
      <w:lvlJc w:val="left"/>
    </w:lvl>
    <w:lvl w:ilvl="7" w:tplc="AA9498DE">
      <w:numFmt w:val="decimal"/>
      <w:lvlText w:val=""/>
      <w:lvlJc w:val="left"/>
    </w:lvl>
    <w:lvl w:ilvl="8" w:tplc="27E4D4EE">
      <w:numFmt w:val="decimal"/>
      <w:lvlText w:val=""/>
      <w:lvlJc w:val="left"/>
    </w:lvl>
  </w:abstractNum>
  <w:abstractNum w:abstractNumId="13" w15:restartNumberingAfterBreak="0">
    <w:nsid w:val="00006B89"/>
    <w:multiLevelType w:val="hybridMultilevel"/>
    <w:tmpl w:val="CB6099DC"/>
    <w:lvl w:ilvl="0" w:tplc="0B1A6158">
      <w:start w:val="1"/>
      <w:numFmt w:val="decimal"/>
      <w:lvlText w:val="%1"/>
      <w:lvlJc w:val="left"/>
    </w:lvl>
    <w:lvl w:ilvl="1" w:tplc="E53A70C8">
      <w:numFmt w:val="decimal"/>
      <w:lvlText w:val=""/>
      <w:lvlJc w:val="left"/>
    </w:lvl>
    <w:lvl w:ilvl="2" w:tplc="065C3F6E">
      <w:numFmt w:val="decimal"/>
      <w:lvlText w:val=""/>
      <w:lvlJc w:val="left"/>
    </w:lvl>
    <w:lvl w:ilvl="3" w:tplc="B2F6FD70">
      <w:numFmt w:val="decimal"/>
      <w:lvlText w:val=""/>
      <w:lvlJc w:val="left"/>
    </w:lvl>
    <w:lvl w:ilvl="4" w:tplc="77FA41A6">
      <w:numFmt w:val="decimal"/>
      <w:lvlText w:val=""/>
      <w:lvlJc w:val="left"/>
    </w:lvl>
    <w:lvl w:ilvl="5" w:tplc="D9BE0618">
      <w:numFmt w:val="decimal"/>
      <w:lvlText w:val=""/>
      <w:lvlJc w:val="left"/>
    </w:lvl>
    <w:lvl w:ilvl="6" w:tplc="3E6AFCEC">
      <w:numFmt w:val="decimal"/>
      <w:lvlText w:val=""/>
      <w:lvlJc w:val="left"/>
    </w:lvl>
    <w:lvl w:ilvl="7" w:tplc="82602ADC">
      <w:numFmt w:val="decimal"/>
      <w:lvlText w:val=""/>
      <w:lvlJc w:val="left"/>
    </w:lvl>
    <w:lvl w:ilvl="8" w:tplc="85B2791C">
      <w:numFmt w:val="decimal"/>
      <w:lvlText w:val=""/>
      <w:lvlJc w:val="left"/>
    </w:lvl>
  </w:abstractNum>
  <w:abstractNum w:abstractNumId="14" w15:restartNumberingAfterBreak="0">
    <w:nsid w:val="00006E5D"/>
    <w:multiLevelType w:val="hybridMultilevel"/>
    <w:tmpl w:val="6420893A"/>
    <w:lvl w:ilvl="0" w:tplc="FE84A3E4">
      <w:start w:val="1"/>
      <w:numFmt w:val="bullet"/>
      <w:lvlText w:val="В"/>
      <w:lvlJc w:val="left"/>
    </w:lvl>
    <w:lvl w:ilvl="1" w:tplc="FED26888">
      <w:numFmt w:val="decimal"/>
      <w:lvlText w:val=""/>
      <w:lvlJc w:val="left"/>
    </w:lvl>
    <w:lvl w:ilvl="2" w:tplc="B71AEC94">
      <w:numFmt w:val="decimal"/>
      <w:lvlText w:val=""/>
      <w:lvlJc w:val="left"/>
    </w:lvl>
    <w:lvl w:ilvl="3" w:tplc="AB545A18">
      <w:numFmt w:val="decimal"/>
      <w:lvlText w:val=""/>
      <w:lvlJc w:val="left"/>
    </w:lvl>
    <w:lvl w:ilvl="4" w:tplc="D7EC29DC">
      <w:numFmt w:val="decimal"/>
      <w:lvlText w:val=""/>
      <w:lvlJc w:val="left"/>
    </w:lvl>
    <w:lvl w:ilvl="5" w:tplc="40F2D378">
      <w:numFmt w:val="decimal"/>
      <w:lvlText w:val=""/>
      <w:lvlJc w:val="left"/>
    </w:lvl>
    <w:lvl w:ilvl="6" w:tplc="3022E320">
      <w:numFmt w:val="decimal"/>
      <w:lvlText w:val=""/>
      <w:lvlJc w:val="left"/>
    </w:lvl>
    <w:lvl w:ilvl="7" w:tplc="FB00EA36">
      <w:numFmt w:val="decimal"/>
      <w:lvlText w:val=""/>
      <w:lvlJc w:val="left"/>
    </w:lvl>
    <w:lvl w:ilvl="8" w:tplc="CE0C5FB6">
      <w:numFmt w:val="decimal"/>
      <w:lvlText w:val=""/>
      <w:lvlJc w:val="left"/>
    </w:lvl>
  </w:abstractNum>
  <w:abstractNum w:abstractNumId="15" w15:restartNumberingAfterBreak="0">
    <w:nsid w:val="0000701F"/>
    <w:multiLevelType w:val="hybridMultilevel"/>
    <w:tmpl w:val="CE16D202"/>
    <w:lvl w:ilvl="0" w:tplc="5712D7B8">
      <w:start w:val="1"/>
      <w:numFmt w:val="decimal"/>
      <w:lvlText w:val="%1."/>
      <w:lvlJc w:val="left"/>
    </w:lvl>
    <w:lvl w:ilvl="1" w:tplc="5F665C3A">
      <w:numFmt w:val="decimal"/>
      <w:lvlText w:val=""/>
      <w:lvlJc w:val="left"/>
    </w:lvl>
    <w:lvl w:ilvl="2" w:tplc="7C2875A2">
      <w:numFmt w:val="decimal"/>
      <w:lvlText w:val=""/>
      <w:lvlJc w:val="left"/>
    </w:lvl>
    <w:lvl w:ilvl="3" w:tplc="225444B6">
      <w:numFmt w:val="decimal"/>
      <w:lvlText w:val=""/>
      <w:lvlJc w:val="left"/>
    </w:lvl>
    <w:lvl w:ilvl="4" w:tplc="82D0D2F6">
      <w:numFmt w:val="decimal"/>
      <w:lvlText w:val=""/>
      <w:lvlJc w:val="left"/>
    </w:lvl>
    <w:lvl w:ilvl="5" w:tplc="BF00EB7C">
      <w:numFmt w:val="decimal"/>
      <w:lvlText w:val=""/>
      <w:lvlJc w:val="left"/>
    </w:lvl>
    <w:lvl w:ilvl="6" w:tplc="8E92E562">
      <w:numFmt w:val="decimal"/>
      <w:lvlText w:val=""/>
      <w:lvlJc w:val="left"/>
    </w:lvl>
    <w:lvl w:ilvl="7" w:tplc="65ACF252">
      <w:numFmt w:val="decimal"/>
      <w:lvlText w:val=""/>
      <w:lvlJc w:val="left"/>
    </w:lvl>
    <w:lvl w:ilvl="8" w:tplc="F664E84C">
      <w:numFmt w:val="decimal"/>
      <w:lvlText w:val=""/>
      <w:lvlJc w:val="left"/>
    </w:lvl>
  </w:abstractNum>
  <w:abstractNum w:abstractNumId="16" w15:restartNumberingAfterBreak="0">
    <w:nsid w:val="00007A5A"/>
    <w:multiLevelType w:val="hybridMultilevel"/>
    <w:tmpl w:val="7D0CC468"/>
    <w:lvl w:ilvl="0" w:tplc="4E50C3FC">
      <w:start w:val="1"/>
      <w:numFmt w:val="bullet"/>
      <w:lvlText w:val="в"/>
      <w:lvlJc w:val="left"/>
    </w:lvl>
    <w:lvl w:ilvl="1" w:tplc="4574FCF8">
      <w:start w:val="1"/>
      <w:numFmt w:val="bullet"/>
      <w:lvlText w:val="В"/>
      <w:lvlJc w:val="left"/>
    </w:lvl>
    <w:lvl w:ilvl="2" w:tplc="68BA3950">
      <w:start w:val="1"/>
      <w:numFmt w:val="bullet"/>
      <w:lvlText w:val="В"/>
      <w:lvlJc w:val="left"/>
    </w:lvl>
    <w:lvl w:ilvl="3" w:tplc="432A2FDE">
      <w:numFmt w:val="decimal"/>
      <w:lvlText w:val=""/>
      <w:lvlJc w:val="left"/>
    </w:lvl>
    <w:lvl w:ilvl="4" w:tplc="AA948CB8">
      <w:numFmt w:val="decimal"/>
      <w:lvlText w:val=""/>
      <w:lvlJc w:val="left"/>
    </w:lvl>
    <w:lvl w:ilvl="5" w:tplc="04F225A0">
      <w:numFmt w:val="decimal"/>
      <w:lvlText w:val=""/>
      <w:lvlJc w:val="left"/>
    </w:lvl>
    <w:lvl w:ilvl="6" w:tplc="EA985200">
      <w:numFmt w:val="decimal"/>
      <w:lvlText w:val=""/>
      <w:lvlJc w:val="left"/>
    </w:lvl>
    <w:lvl w:ilvl="7" w:tplc="1E760BF2">
      <w:numFmt w:val="decimal"/>
      <w:lvlText w:val=""/>
      <w:lvlJc w:val="left"/>
    </w:lvl>
    <w:lvl w:ilvl="8" w:tplc="C09CCBB2">
      <w:numFmt w:val="decimal"/>
      <w:lvlText w:val=""/>
      <w:lvlJc w:val="left"/>
    </w:lvl>
  </w:abstractNum>
  <w:abstractNum w:abstractNumId="17" w15:restartNumberingAfterBreak="0">
    <w:nsid w:val="059A0F75"/>
    <w:multiLevelType w:val="hybridMultilevel"/>
    <w:tmpl w:val="38162AC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11E822BC"/>
    <w:multiLevelType w:val="hybridMultilevel"/>
    <w:tmpl w:val="60C026EC"/>
    <w:lvl w:ilvl="0" w:tplc="709EF0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A17C34"/>
    <w:multiLevelType w:val="hybridMultilevel"/>
    <w:tmpl w:val="31504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7053A1"/>
    <w:multiLevelType w:val="multilevel"/>
    <w:tmpl w:val="128CD7E4"/>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4B36F03"/>
    <w:multiLevelType w:val="hybridMultilevel"/>
    <w:tmpl w:val="9822F84E"/>
    <w:lvl w:ilvl="0" w:tplc="3E580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4C47C3C"/>
    <w:multiLevelType w:val="hybridMultilevel"/>
    <w:tmpl w:val="94DAEA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6494802"/>
    <w:multiLevelType w:val="multilevel"/>
    <w:tmpl w:val="596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F749D3"/>
    <w:multiLevelType w:val="multilevel"/>
    <w:tmpl w:val="B3DA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B02ED"/>
    <w:multiLevelType w:val="multilevel"/>
    <w:tmpl w:val="D07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9E586B"/>
    <w:multiLevelType w:val="multilevel"/>
    <w:tmpl w:val="819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21CBA"/>
    <w:multiLevelType w:val="hybridMultilevel"/>
    <w:tmpl w:val="6B32F5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7B258FA"/>
    <w:multiLevelType w:val="hybridMultilevel"/>
    <w:tmpl w:val="69B4B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3554EF"/>
    <w:multiLevelType w:val="hybridMultilevel"/>
    <w:tmpl w:val="39140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3D53A3"/>
    <w:multiLevelType w:val="multilevel"/>
    <w:tmpl w:val="ADEC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465B1"/>
    <w:multiLevelType w:val="multilevel"/>
    <w:tmpl w:val="EB34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1"/>
  </w:num>
  <w:num w:numId="4">
    <w:abstractNumId w:val="12"/>
  </w:num>
  <w:num w:numId="5">
    <w:abstractNumId w:val="9"/>
  </w:num>
  <w:num w:numId="6">
    <w:abstractNumId w:val="6"/>
  </w:num>
  <w:num w:numId="7">
    <w:abstractNumId w:val="22"/>
  </w:num>
  <w:num w:numId="8">
    <w:abstractNumId w:val="28"/>
  </w:num>
  <w:num w:numId="9">
    <w:abstractNumId w:val="17"/>
  </w:num>
  <w:num w:numId="10">
    <w:abstractNumId w:val="16"/>
  </w:num>
  <w:num w:numId="11">
    <w:abstractNumId w:val="29"/>
  </w:num>
  <w:num w:numId="12">
    <w:abstractNumId w:val="14"/>
  </w:num>
  <w:num w:numId="13">
    <w:abstractNumId w:val="4"/>
  </w:num>
  <w:num w:numId="14">
    <w:abstractNumId w:val="5"/>
  </w:num>
  <w:num w:numId="15">
    <w:abstractNumId w:val="13"/>
  </w:num>
  <w:num w:numId="16">
    <w:abstractNumId w:val="0"/>
  </w:num>
  <w:num w:numId="17">
    <w:abstractNumId w:val="8"/>
  </w:num>
  <w:num w:numId="18">
    <w:abstractNumId w:val="3"/>
  </w:num>
  <w:num w:numId="19">
    <w:abstractNumId w:val="10"/>
  </w:num>
  <w:num w:numId="20">
    <w:abstractNumId w:val="1"/>
  </w:num>
  <w:num w:numId="21">
    <w:abstractNumId w:val="15"/>
  </w:num>
  <w:num w:numId="22">
    <w:abstractNumId w:val="25"/>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24"/>
  </w:num>
  <w:num w:numId="27">
    <w:abstractNumId w:val="31"/>
  </w:num>
  <w:num w:numId="28">
    <w:abstractNumId w:val="23"/>
  </w:num>
  <w:num w:numId="29">
    <w:abstractNumId w:val="30"/>
  </w:num>
  <w:num w:numId="30">
    <w:abstractNumId w:val="18"/>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7B"/>
    <w:rsid w:val="00000139"/>
    <w:rsid w:val="00000458"/>
    <w:rsid w:val="000014C2"/>
    <w:rsid w:val="00002947"/>
    <w:rsid w:val="00002992"/>
    <w:rsid w:val="00006115"/>
    <w:rsid w:val="000103AC"/>
    <w:rsid w:val="000274F5"/>
    <w:rsid w:val="00037D02"/>
    <w:rsid w:val="00062CD2"/>
    <w:rsid w:val="0006509F"/>
    <w:rsid w:val="00082062"/>
    <w:rsid w:val="000873B0"/>
    <w:rsid w:val="00091445"/>
    <w:rsid w:val="000924E8"/>
    <w:rsid w:val="00092C15"/>
    <w:rsid w:val="000A17CA"/>
    <w:rsid w:val="000C6A2D"/>
    <w:rsid w:val="000E529A"/>
    <w:rsid w:val="000E7D50"/>
    <w:rsid w:val="000F06A7"/>
    <w:rsid w:val="000F3F55"/>
    <w:rsid w:val="00102034"/>
    <w:rsid w:val="00116DBE"/>
    <w:rsid w:val="00120E96"/>
    <w:rsid w:val="00121757"/>
    <w:rsid w:val="001225EC"/>
    <w:rsid w:val="0013443A"/>
    <w:rsid w:val="00142A1C"/>
    <w:rsid w:val="00152F96"/>
    <w:rsid w:val="001553E8"/>
    <w:rsid w:val="00164927"/>
    <w:rsid w:val="00170017"/>
    <w:rsid w:val="00180F4C"/>
    <w:rsid w:val="0019014E"/>
    <w:rsid w:val="00196369"/>
    <w:rsid w:val="001A053A"/>
    <w:rsid w:val="001A3993"/>
    <w:rsid w:val="001A5A60"/>
    <w:rsid w:val="001A5D68"/>
    <w:rsid w:val="001B52D7"/>
    <w:rsid w:val="001C0D69"/>
    <w:rsid w:val="001C5A86"/>
    <w:rsid w:val="001C7AE1"/>
    <w:rsid w:val="001E1DCF"/>
    <w:rsid w:val="001E284B"/>
    <w:rsid w:val="001E5C00"/>
    <w:rsid w:val="001F2D5A"/>
    <w:rsid w:val="001F744D"/>
    <w:rsid w:val="0020638E"/>
    <w:rsid w:val="002115C1"/>
    <w:rsid w:val="00217A64"/>
    <w:rsid w:val="002243D8"/>
    <w:rsid w:val="002261F4"/>
    <w:rsid w:val="00226CFA"/>
    <w:rsid w:val="00240AFB"/>
    <w:rsid w:val="00240B91"/>
    <w:rsid w:val="002432FE"/>
    <w:rsid w:val="00247879"/>
    <w:rsid w:val="00255ACB"/>
    <w:rsid w:val="002610F0"/>
    <w:rsid w:val="00261671"/>
    <w:rsid w:val="00261E95"/>
    <w:rsid w:val="00277E55"/>
    <w:rsid w:val="00281BC3"/>
    <w:rsid w:val="002B0D1B"/>
    <w:rsid w:val="002B3A82"/>
    <w:rsid w:val="002B5442"/>
    <w:rsid w:val="002E0DCC"/>
    <w:rsid w:val="002E6426"/>
    <w:rsid w:val="002F3D1A"/>
    <w:rsid w:val="002F5C1E"/>
    <w:rsid w:val="00304AC2"/>
    <w:rsid w:val="00305BB8"/>
    <w:rsid w:val="0031253C"/>
    <w:rsid w:val="003135F0"/>
    <w:rsid w:val="00327A07"/>
    <w:rsid w:val="00333618"/>
    <w:rsid w:val="00363165"/>
    <w:rsid w:val="00385CE4"/>
    <w:rsid w:val="003915E8"/>
    <w:rsid w:val="00395198"/>
    <w:rsid w:val="003A502F"/>
    <w:rsid w:val="003D5594"/>
    <w:rsid w:val="003D78DE"/>
    <w:rsid w:val="003E126F"/>
    <w:rsid w:val="003E574B"/>
    <w:rsid w:val="003E7163"/>
    <w:rsid w:val="003F3D89"/>
    <w:rsid w:val="003F4C4D"/>
    <w:rsid w:val="003F4E89"/>
    <w:rsid w:val="003F6718"/>
    <w:rsid w:val="0041292B"/>
    <w:rsid w:val="00414FEB"/>
    <w:rsid w:val="00423B39"/>
    <w:rsid w:val="00426E8D"/>
    <w:rsid w:val="00441620"/>
    <w:rsid w:val="0045255C"/>
    <w:rsid w:val="00454811"/>
    <w:rsid w:val="00485795"/>
    <w:rsid w:val="00486560"/>
    <w:rsid w:val="00495075"/>
    <w:rsid w:val="004959E7"/>
    <w:rsid w:val="0049718F"/>
    <w:rsid w:val="004A0969"/>
    <w:rsid w:val="004A7378"/>
    <w:rsid w:val="004B00FB"/>
    <w:rsid w:val="004B0761"/>
    <w:rsid w:val="004B7AE7"/>
    <w:rsid w:val="004C27AA"/>
    <w:rsid w:val="004D59D1"/>
    <w:rsid w:val="004D67FC"/>
    <w:rsid w:val="004D6B6B"/>
    <w:rsid w:val="004D7043"/>
    <w:rsid w:val="004E3791"/>
    <w:rsid w:val="004F408D"/>
    <w:rsid w:val="004F6779"/>
    <w:rsid w:val="005063F9"/>
    <w:rsid w:val="00513104"/>
    <w:rsid w:val="005236E1"/>
    <w:rsid w:val="00532520"/>
    <w:rsid w:val="00534ADB"/>
    <w:rsid w:val="00536FA3"/>
    <w:rsid w:val="005445D5"/>
    <w:rsid w:val="005449D0"/>
    <w:rsid w:val="00545896"/>
    <w:rsid w:val="00561C5D"/>
    <w:rsid w:val="00574ED0"/>
    <w:rsid w:val="0057531C"/>
    <w:rsid w:val="005942D6"/>
    <w:rsid w:val="005954FA"/>
    <w:rsid w:val="005A6575"/>
    <w:rsid w:val="005B1E48"/>
    <w:rsid w:val="005B2D99"/>
    <w:rsid w:val="005B424D"/>
    <w:rsid w:val="005C5A09"/>
    <w:rsid w:val="005E0AAE"/>
    <w:rsid w:val="005E0ABD"/>
    <w:rsid w:val="005E723C"/>
    <w:rsid w:val="005F24CB"/>
    <w:rsid w:val="005F3F86"/>
    <w:rsid w:val="00602676"/>
    <w:rsid w:val="00604F94"/>
    <w:rsid w:val="006070D2"/>
    <w:rsid w:val="00610AFC"/>
    <w:rsid w:val="0062039D"/>
    <w:rsid w:val="00622EBA"/>
    <w:rsid w:val="00625AA6"/>
    <w:rsid w:val="00633322"/>
    <w:rsid w:val="00635EFD"/>
    <w:rsid w:val="0063606C"/>
    <w:rsid w:val="006376BF"/>
    <w:rsid w:val="006438AB"/>
    <w:rsid w:val="00644DFD"/>
    <w:rsid w:val="006564C9"/>
    <w:rsid w:val="0067420B"/>
    <w:rsid w:val="00682A18"/>
    <w:rsid w:val="00687E16"/>
    <w:rsid w:val="0069281B"/>
    <w:rsid w:val="00692B26"/>
    <w:rsid w:val="00695C84"/>
    <w:rsid w:val="006A295A"/>
    <w:rsid w:val="006A472E"/>
    <w:rsid w:val="006A7514"/>
    <w:rsid w:val="006B7A82"/>
    <w:rsid w:val="006D3661"/>
    <w:rsid w:val="006D3E76"/>
    <w:rsid w:val="006E32D4"/>
    <w:rsid w:val="006F1554"/>
    <w:rsid w:val="007060C6"/>
    <w:rsid w:val="00713F8F"/>
    <w:rsid w:val="00716013"/>
    <w:rsid w:val="00727AE1"/>
    <w:rsid w:val="00730036"/>
    <w:rsid w:val="007375DC"/>
    <w:rsid w:val="007423E8"/>
    <w:rsid w:val="0074551F"/>
    <w:rsid w:val="00747F05"/>
    <w:rsid w:val="00755803"/>
    <w:rsid w:val="00773B3F"/>
    <w:rsid w:val="0077600E"/>
    <w:rsid w:val="007877D9"/>
    <w:rsid w:val="007A0E0D"/>
    <w:rsid w:val="007A4338"/>
    <w:rsid w:val="007A7255"/>
    <w:rsid w:val="007C3244"/>
    <w:rsid w:val="007D4132"/>
    <w:rsid w:val="007E000C"/>
    <w:rsid w:val="007E24A7"/>
    <w:rsid w:val="007E60EA"/>
    <w:rsid w:val="007F2E60"/>
    <w:rsid w:val="007F4C8D"/>
    <w:rsid w:val="008007BB"/>
    <w:rsid w:val="00802364"/>
    <w:rsid w:val="00803BDD"/>
    <w:rsid w:val="0083755D"/>
    <w:rsid w:val="008417CA"/>
    <w:rsid w:val="00844148"/>
    <w:rsid w:val="00857258"/>
    <w:rsid w:val="008615BE"/>
    <w:rsid w:val="0086231E"/>
    <w:rsid w:val="0086557B"/>
    <w:rsid w:val="00893548"/>
    <w:rsid w:val="008B6069"/>
    <w:rsid w:val="008B61CD"/>
    <w:rsid w:val="008D5DEA"/>
    <w:rsid w:val="008D7B8A"/>
    <w:rsid w:val="008E0053"/>
    <w:rsid w:val="008E4D0E"/>
    <w:rsid w:val="008F74AB"/>
    <w:rsid w:val="00912D08"/>
    <w:rsid w:val="009133AC"/>
    <w:rsid w:val="00920E70"/>
    <w:rsid w:val="00923CDE"/>
    <w:rsid w:val="0094667B"/>
    <w:rsid w:val="00946F54"/>
    <w:rsid w:val="00947577"/>
    <w:rsid w:val="00951876"/>
    <w:rsid w:val="00952E55"/>
    <w:rsid w:val="00953C49"/>
    <w:rsid w:val="00966A42"/>
    <w:rsid w:val="009700D3"/>
    <w:rsid w:val="00972BE6"/>
    <w:rsid w:val="00976FA6"/>
    <w:rsid w:val="009802C2"/>
    <w:rsid w:val="00991078"/>
    <w:rsid w:val="00997B27"/>
    <w:rsid w:val="009A2E57"/>
    <w:rsid w:val="009B194F"/>
    <w:rsid w:val="009B2D93"/>
    <w:rsid w:val="009B595A"/>
    <w:rsid w:val="009B6FC3"/>
    <w:rsid w:val="009C5730"/>
    <w:rsid w:val="009C7DED"/>
    <w:rsid w:val="009D653D"/>
    <w:rsid w:val="009D7877"/>
    <w:rsid w:val="009E37BD"/>
    <w:rsid w:val="009E479E"/>
    <w:rsid w:val="009F0C31"/>
    <w:rsid w:val="009F2C38"/>
    <w:rsid w:val="009F2FB3"/>
    <w:rsid w:val="00A014DF"/>
    <w:rsid w:val="00A03981"/>
    <w:rsid w:val="00A1692A"/>
    <w:rsid w:val="00A17FF2"/>
    <w:rsid w:val="00A27C68"/>
    <w:rsid w:val="00A3556B"/>
    <w:rsid w:val="00A360E1"/>
    <w:rsid w:val="00A41C51"/>
    <w:rsid w:val="00A577CC"/>
    <w:rsid w:val="00A64E2A"/>
    <w:rsid w:val="00A6544F"/>
    <w:rsid w:val="00A73FB9"/>
    <w:rsid w:val="00A8086A"/>
    <w:rsid w:val="00A81FBF"/>
    <w:rsid w:val="00A938F3"/>
    <w:rsid w:val="00A94B34"/>
    <w:rsid w:val="00AA75A9"/>
    <w:rsid w:val="00AB15BA"/>
    <w:rsid w:val="00AB1E79"/>
    <w:rsid w:val="00AB4FB1"/>
    <w:rsid w:val="00AB61A3"/>
    <w:rsid w:val="00AB7303"/>
    <w:rsid w:val="00AC3A6B"/>
    <w:rsid w:val="00AD230B"/>
    <w:rsid w:val="00AD7216"/>
    <w:rsid w:val="00AE31A0"/>
    <w:rsid w:val="00B00234"/>
    <w:rsid w:val="00B042BC"/>
    <w:rsid w:val="00B14E94"/>
    <w:rsid w:val="00B379EC"/>
    <w:rsid w:val="00B55DA3"/>
    <w:rsid w:val="00B569DC"/>
    <w:rsid w:val="00B65E59"/>
    <w:rsid w:val="00B67A77"/>
    <w:rsid w:val="00B70E19"/>
    <w:rsid w:val="00B7323B"/>
    <w:rsid w:val="00B823C2"/>
    <w:rsid w:val="00B956A1"/>
    <w:rsid w:val="00BB26FB"/>
    <w:rsid w:val="00BB30E1"/>
    <w:rsid w:val="00BB4847"/>
    <w:rsid w:val="00BC4D91"/>
    <w:rsid w:val="00BD069E"/>
    <w:rsid w:val="00BF28D1"/>
    <w:rsid w:val="00C00449"/>
    <w:rsid w:val="00C159A9"/>
    <w:rsid w:val="00C15D6C"/>
    <w:rsid w:val="00C30CC6"/>
    <w:rsid w:val="00C33C32"/>
    <w:rsid w:val="00C41C08"/>
    <w:rsid w:val="00C43F10"/>
    <w:rsid w:val="00C450BF"/>
    <w:rsid w:val="00C6242A"/>
    <w:rsid w:val="00C76B8C"/>
    <w:rsid w:val="00C8391B"/>
    <w:rsid w:val="00C845E7"/>
    <w:rsid w:val="00C96F2F"/>
    <w:rsid w:val="00CB55AD"/>
    <w:rsid w:val="00CC1B50"/>
    <w:rsid w:val="00CC3DB2"/>
    <w:rsid w:val="00CD0FF4"/>
    <w:rsid w:val="00CD2D0F"/>
    <w:rsid w:val="00CD56FB"/>
    <w:rsid w:val="00CD7AE6"/>
    <w:rsid w:val="00CE190D"/>
    <w:rsid w:val="00CE22D9"/>
    <w:rsid w:val="00CE3DFA"/>
    <w:rsid w:val="00CE741A"/>
    <w:rsid w:val="00D03781"/>
    <w:rsid w:val="00D038A4"/>
    <w:rsid w:val="00D05666"/>
    <w:rsid w:val="00D123C7"/>
    <w:rsid w:val="00D14603"/>
    <w:rsid w:val="00D306A8"/>
    <w:rsid w:val="00D368D4"/>
    <w:rsid w:val="00D36B66"/>
    <w:rsid w:val="00D4189D"/>
    <w:rsid w:val="00D440CD"/>
    <w:rsid w:val="00D44D19"/>
    <w:rsid w:val="00D45701"/>
    <w:rsid w:val="00D525ED"/>
    <w:rsid w:val="00D55F87"/>
    <w:rsid w:val="00D5603F"/>
    <w:rsid w:val="00D56893"/>
    <w:rsid w:val="00D625BA"/>
    <w:rsid w:val="00D649DE"/>
    <w:rsid w:val="00D857A1"/>
    <w:rsid w:val="00D95615"/>
    <w:rsid w:val="00D96786"/>
    <w:rsid w:val="00DA16CE"/>
    <w:rsid w:val="00DA3A5F"/>
    <w:rsid w:val="00DA558E"/>
    <w:rsid w:val="00DA79B6"/>
    <w:rsid w:val="00DB19D7"/>
    <w:rsid w:val="00DC3FDC"/>
    <w:rsid w:val="00DC5D19"/>
    <w:rsid w:val="00DC644F"/>
    <w:rsid w:val="00DD47B1"/>
    <w:rsid w:val="00DE3C17"/>
    <w:rsid w:val="00E00598"/>
    <w:rsid w:val="00E01DCE"/>
    <w:rsid w:val="00E06269"/>
    <w:rsid w:val="00E1250F"/>
    <w:rsid w:val="00E1446F"/>
    <w:rsid w:val="00E16623"/>
    <w:rsid w:val="00E1723C"/>
    <w:rsid w:val="00E21B3E"/>
    <w:rsid w:val="00E2506B"/>
    <w:rsid w:val="00E273AB"/>
    <w:rsid w:val="00E30BD2"/>
    <w:rsid w:val="00E31636"/>
    <w:rsid w:val="00E35A3E"/>
    <w:rsid w:val="00E52176"/>
    <w:rsid w:val="00E528C6"/>
    <w:rsid w:val="00E61365"/>
    <w:rsid w:val="00E83DA9"/>
    <w:rsid w:val="00E90097"/>
    <w:rsid w:val="00E90F6F"/>
    <w:rsid w:val="00E93455"/>
    <w:rsid w:val="00EA09E0"/>
    <w:rsid w:val="00ED05ED"/>
    <w:rsid w:val="00ED47F7"/>
    <w:rsid w:val="00EF0AC8"/>
    <w:rsid w:val="00EF0DF2"/>
    <w:rsid w:val="00EF2B6D"/>
    <w:rsid w:val="00EF42E3"/>
    <w:rsid w:val="00EF4E5A"/>
    <w:rsid w:val="00F27BB8"/>
    <w:rsid w:val="00F33EA5"/>
    <w:rsid w:val="00F37330"/>
    <w:rsid w:val="00F37D01"/>
    <w:rsid w:val="00F403C9"/>
    <w:rsid w:val="00F41840"/>
    <w:rsid w:val="00F4777C"/>
    <w:rsid w:val="00F615BF"/>
    <w:rsid w:val="00F6700C"/>
    <w:rsid w:val="00F72CFF"/>
    <w:rsid w:val="00F74159"/>
    <w:rsid w:val="00F77B19"/>
    <w:rsid w:val="00F86399"/>
    <w:rsid w:val="00F91061"/>
    <w:rsid w:val="00F9474D"/>
    <w:rsid w:val="00FA4342"/>
    <w:rsid w:val="00FB02F6"/>
    <w:rsid w:val="00FD753D"/>
    <w:rsid w:val="00FE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0007"/>
  <w15:docId w15:val="{E0ACDA9A-CC1F-4E2A-892E-94794B3D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57B"/>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BB30E1"/>
    <w:pPr>
      <w:keepNext/>
      <w:spacing w:before="240" w:after="60" w:line="276" w:lineRule="auto"/>
      <w:outlineLvl w:val="0"/>
    </w:pPr>
    <w:rPr>
      <w:rFonts w:ascii="Calibri Light" w:eastAsia="Times New Roman" w:hAnsi="Calibri Light"/>
      <w:b/>
      <w:bCs/>
      <w:kern w:val="32"/>
      <w:sz w:val="32"/>
      <w:szCs w:val="32"/>
      <w:lang w:val="x-none" w:eastAsia="en-US"/>
    </w:rPr>
  </w:style>
  <w:style w:type="paragraph" w:styleId="5">
    <w:name w:val="heading 5"/>
    <w:basedOn w:val="a"/>
    <w:next w:val="a"/>
    <w:link w:val="50"/>
    <w:qFormat/>
    <w:rsid w:val="00A3556B"/>
    <w:pPr>
      <w:spacing w:before="240" w:after="60"/>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FA6"/>
    <w:pPr>
      <w:ind w:left="720"/>
      <w:contextualSpacing/>
    </w:pPr>
  </w:style>
  <w:style w:type="paragraph" w:styleId="a4">
    <w:name w:val="No Spacing"/>
    <w:link w:val="a5"/>
    <w:uiPriority w:val="1"/>
    <w:qFormat/>
    <w:rsid w:val="00C76B8C"/>
    <w:pPr>
      <w:spacing w:after="0" w:line="240" w:lineRule="auto"/>
    </w:pPr>
    <w:rPr>
      <w:rFonts w:eastAsiaTheme="minorEastAsia"/>
      <w:lang w:eastAsia="ru-RU"/>
    </w:rPr>
  </w:style>
  <w:style w:type="character" w:customStyle="1" w:styleId="a5">
    <w:name w:val="Без интервала Знак"/>
    <w:basedOn w:val="a0"/>
    <w:link w:val="a4"/>
    <w:uiPriority w:val="1"/>
    <w:rsid w:val="00C76B8C"/>
    <w:rPr>
      <w:rFonts w:eastAsiaTheme="minorEastAsia"/>
      <w:lang w:eastAsia="ru-RU"/>
    </w:rPr>
  </w:style>
  <w:style w:type="paragraph" w:styleId="a6">
    <w:name w:val="Balloon Text"/>
    <w:basedOn w:val="a"/>
    <w:link w:val="a7"/>
    <w:uiPriority w:val="99"/>
    <w:semiHidden/>
    <w:unhideWhenUsed/>
    <w:rsid w:val="009E479E"/>
    <w:rPr>
      <w:rFonts w:ascii="Tahoma" w:hAnsi="Tahoma" w:cs="Tahoma"/>
      <w:sz w:val="16"/>
      <w:szCs w:val="16"/>
    </w:rPr>
  </w:style>
  <w:style w:type="character" w:customStyle="1" w:styleId="a7">
    <w:name w:val="Текст выноски Знак"/>
    <w:basedOn w:val="a0"/>
    <w:link w:val="a6"/>
    <w:uiPriority w:val="99"/>
    <w:semiHidden/>
    <w:rsid w:val="009E479E"/>
    <w:rPr>
      <w:rFonts w:ascii="Tahoma" w:eastAsiaTheme="minorEastAsia" w:hAnsi="Tahoma" w:cs="Tahoma"/>
      <w:sz w:val="16"/>
      <w:szCs w:val="16"/>
      <w:lang w:eastAsia="ru-RU"/>
    </w:rPr>
  </w:style>
  <w:style w:type="table" w:styleId="a8">
    <w:name w:val="Table Grid"/>
    <w:basedOn w:val="a1"/>
    <w:uiPriority w:val="59"/>
    <w:rsid w:val="00D36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B61CD"/>
    <w:pPr>
      <w:tabs>
        <w:tab w:val="center" w:pos="4677"/>
        <w:tab w:val="right" w:pos="9355"/>
      </w:tabs>
    </w:pPr>
  </w:style>
  <w:style w:type="character" w:customStyle="1" w:styleId="aa">
    <w:name w:val="Верхний колонтитул Знак"/>
    <w:basedOn w:val="a0"/>
    <w:link w:val="a9"/>
    <w:uiPriority w:val="99"/>
    <w:rsid w:val="008B61CD"/>
    <w:rPr>
      <w:rFonts w:ascii="Times New Roman" w:eastAsiaTheme="minorEastAsia" w:hAnsi="Times New Roman" w:cs="Times New Roman"/>
      <w:lang w:eastAsia="ru-RU"/>
    </w:rPr>
  </w:style>
  <w:style w:type="paragraph" w:styleId="ab">
    <w:name w:val="footer"/>
    <w:basedOn w:val="a"/>
    <w:link w:val="ac"/>
    <w:uiPriority w:val="99"/>
    <w:unhideWhenUsed/>
    <w:rsid w:val="008B61CD"/>
    <w:pPr>
      <w:tabs>
        <w:tab w:val="center" w:pos="4677"/>
        <w:tab w:val="right" w:pos="9355"/>
      </w:tabs>
    </w:pPr>
  </w:style>
  <w:style w:type="character" w:customStyle="1" w:styleId="ac">
    <w:name w:val="Нижний колонтитул Знак"/>
    <w:basedOn w:val="a0"/>
    <w:link w:val="ab"/>
    <w:uiPriority w:val="99"/>
    <w:rsid w:val="008B61CD"/>
    <w:rPr>
      <w:rFonts w:ascii="Times New Roman" w:eastAsiaTheme="minorEastAsia" w:hAnsi="Times New Roman" w:cs="Times New Roman"/>
      <w:lang w:eastAsia="ru-RU"/>
    </w:rPr>
  </w:style>
  <w:style w:type="table" w:customStyle="1" w:styleId="11">
    <w:name w:val="Сетка таблицы1"/>
    <w:basedOn w:val="a1"/>
    <w:next w:val="a8"/>
    <w:uiPriority w:val="39"/>
    <w:rsid w:val="00FE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038A4"/>
    <w:rPr>
      <w:sz w:val="16"/>
      <w:szCs w:val="16"/>
    </w:rPr>
  </w:style>
  <w:style w:type="paragraph" w:styleId="ae">
    <w:name w:val="annotation text"/>
    <w:basedOn w:val="a"/>
    <w:link w:val="af"/>
    <w:uiPriority w:val="99"/>
    <w:semiHidden/>
    <w:unhideWhenUsed/>
    <w:rsid w:val="00D038A4"/>
    <w:rPr>
      <w:sz w:val="20"/>
      <w:szCs w:val="20"/>
    </w:rPr>
  </w:style>
  <w:style w:type="character" w:customStyle="1" w:styleId="af">
    <w:name w:val="Текст примечания Знак"/>
    <w:basedOn w:val="a0"/>
    <w:link w:val="ae"/>
    <w:uiPriority w:val="99"/>
    <w:semiHidden/>
    <w:rsid w:val="00D038A4"/>
    <w:rPr>
      <w:rFonts w:ascii="Times New Roman" w:eastAsiaTheme="minorEastAsia" w:hAnsi="Times New Roman" w:cs="Times New Roman"/>
      <w:sz w:val="20"/>
      <w:szCs w:val="20"/>
      <w:lang w:eastAsia="ru-RU"/>
    </w:rPr>
  </w:style>
  <w:style w:type="paragraph" w:styleId="af0">
    <w:name w:val="annotation subject"/>
    <w:basedOn w:val="ae"/>
    <w:next w:val="ae"/>
    <w:link w:val="af1"/>
    <w:uiPriority w:val="99"/>
    <w:semiHidden/>
    <w:unhideWhenUsed/>
    <w:rsid w:val="00D038A4"/>
    <w:rPr>
      <w:b/>
      <w:bCs/>
    </w:rPr>
  </w:style>
  <w:style w:type="character" w:customStyle="1" w:styleId="af1">
    <w:name w:val="Тема примечания Знак"/>
    <w:basedOn w:val="af"/>
    <w:link w:val="af0"/>
    <w:uiPriority w:val="99"/>
    <w:semiHidden/>
    <w:rsid w:val="00D038A4"/>
    <w:rPr>
      <w:rFonts w:ascii="Times New Roman" w:eastAsiaTheme="minorEastAsia" w:hAnsi="Times New Roman" w:cs="Times New Roman"/>
      <w:b/>
      <w:bCs/>
      <w:sz w:val="20"/>
      <w:szCs w:val="20"/>
      <w:lang w:eastAsia="ru-RU"/>
    </w:rPr>
  </w:style>
  <w:style w:type="character" w:customStyle="1" w:styleId="c5">
    <w:name w:val="c5"/>
    <w:rsid w:val="00D038A4"/>
  </w:style>
  <w:style w:type="paragraph" w:styleId="af2">
    <w:name w:val="Normal (Web)"/>
    <w:aliases w:val="Знак Знак,Знак Знак Text"/>
    <w:basedOn w:val="a"/>
    <w:link w:val="af3"/>
    <w:uiPriority w:val="99"/>
    <w:qFormat/>
    <w:rsid w:val="00A3556B"/>
    <w:rPr>
      <w:rFonts w:eastAsia="Times New Roman"/>
      <w:sz w:val="24"/>
      <w:szCs w:val="24"/>
      <w:lang w:val="x-none" w:eastAsia="x-none"/>
    </w:rPr>
  </w:style>
  <w:style w:type="character" w:customStyle="1" w:styleId="af3">
    <w:name w:val="Обычный (веб) Знак"/>
    <w:aliases w:val="Знак Знак Знак,Знак Знак Text Знак"/>
    <w:link w:val="af2"/>
    <w:uiPriority w:val="99"/>
    <w:qFormat/>
    <w:locked/>
    <w:rsid w:val="00A3556B"/>
    <w:rPr>
      <w:rFonts w:ascii="Times New Roman" w:eastAsia="Times New Roman" w:hAnsi="Times New Roman" w:cs="Times New Roman"/>
      <w:sz w:val="24"/>
      <w:szCs w:val="24"/>
      <w:lang w:val="x-none" w:eastAsia="x-none"/>
    </w:rPr>
  </w:style>
  <w:style w:type="character" w:customStyle="1" w:styleId="50">
    <w:name w:val="Заголовок 5 Знак"/>
    <w:basedOn w:val="a0"/>
    <w:link w:val="5"/>
    <w:rsid w:val="00A3556B"/>
    <w:rPr>
      <w:rFonts w:ascii="Times New Roman" w:eastAsia="Times New Roman" w:hAnsi="Times New Roman" w:cs="Times New Roman"/>
      <w:b/>
      <w:bCs/>
      <w:i/>
      <w:iCs/>
      <w:sz w:val="26"/>
      <w:szCs w:val="26"/>
      <w:lang w:val="x-none" w:eastAsia="x-none"/>
    </w:rPr>
  </w:style>
  <w:style w:type="paragraph" w:customStyle="1" w:styleId="Default">
    <w:name w:val="Default"/>
    <w:rsid w:val="00E83D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BB30E1"/>
    <w:rPr>
      <w:rFonts w:ascii="Calibri Light" w:eastAsia="Times New Roman" w:hAnsi="Calibri Light" w:cs="Times New Roman"/>
      <w:b/>
      <w:bCs/>
      <w:kern w:val="32"/>
      <w:sz w:val="32"/>
      <w:szCs w:val="32"/>
      <w:lang w:val="x-none"/>
    </w:rPr>
  </w:style>
  <w:style w:type="paragraph" w:styleId="af4">
    <w:name w:val="Body Text"/>
    <w:basedOn w:val="a"/>
    <w:link w:val="af5"/>
    <w:uiPriority w:val="99"/>
    <w:unhideWhenUsed/>
    <w:rsid w:val="005B1E48"/>
    <w:pPr>
      <w:spacing w:after="120"/>
    </w:pPr>
  </w:style>
  <w:style w:type="character" w:customStyle="1" w:styleId="af5">
    <w:name w:val="Основной текст Знак"/>
    <w:basedOn w:val="a0"/>
    <w:link w:val="af4"/>
    <w:uiPriority w:val="99"/>
    <w:rsid w:val="005B1E48"/>
    <w:rPr>
      <w:rFonts w:ascii="Times New Roman" w:eastAsiaTheme="minorEastAsia" w:hAnsi="Times New Roman" w:cs="Times New Roman"/>
      <w:lang w:eastAsia="ru-RU"/>
    </w:rPr>
  </w:style>
  <w:style w:type="character" w:styleId="af6">
    <w:name w:val="Hyperlink"/>
    <w:basedOn w:val="a0"/>
    <w:uiPriority w:val="99"/>
    <w:unhideWhenUsed/>
    <w:rsid w:val="001C5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721">
      <w:bodyDiv w:val="1"/>
      <w:marLeft w:val="0"/>
      <w:marRight w:val="0"/>
      <w:marTop w:val="0"/>
      <w:marBottom w:val="0"/>
      <w:divBdr>
        <w:top w:val="none" w:sz="0" w:space="0" w:color="auto"/>
        <w:left w:val="none" w:sz="0" w:space="0" w:color="auto"/>
        <w:bottom w:val="none" w:sz="0" w:space="0" w:color="auto"/>
        <w:right w:val="none" w:sz="0" w:space="0" w:color="auto"/>
      </w:divBdr>
    </w:div>
    <w:div w:id="93258060">
      <w:bodyDiv w:val="1"/>
      <w:marLeft w:val="0"/>
      <w:marRight w:val="0"/>
      <w:marTop w:val="0"/>
      <w:marBottom w:val="0"/>
      <w:divBdr>
        <w:top w:val="none" w:sz="0" w:space="0" w:color="auto"/>
        <w:left w:val="none" w:sz="0" w:space="0" w:color="auto"/>
        <w:bottom w:val="none" w:sz="0" w:space="0" w:color="auto"/>
        <w:right w:val="none" w:sz="0" w:space="0" w:color="auto"/>
      </w:divBdr>
    </w:div>
    <w:div w:id="343750319">
      <w:bodyDiv w:val="1"/>
      <w:marLeft w:val="0"/>
      <w:marRight w:val="0"/>
      <w:marTop w:val="0"/>
      <w:marBottom w:val="0"/>
      <w:divBdr>
        <w:top w:val="none" w:sz="0" w:space="0" w:color="auto"/>
        <w:left w:val="none" w:sz="0" w:space="0" w:color="auto"/>
        <w:bottom w:val="none" w:sz="0" w:space="0" w:color="auto"/>
        <w:right w:val="none" w:sz="0" w:space="0" w:color="auto"/>
      </w:divBdr>
    </w:div>
    <w:div w:id="455678366">
      <w:bodyDiv w:val="1"/>
      <w:marLeft w:val="0"/>
      <w:marRight w:val="0"/>
      <w:marTop w:val="0"/>
      <w:marBottom w:val="0"/>
      <w:divBdr>
        <w:top w:val="none" w:sz="0" w:space="0" w:color="auto"/>
        <w:left w:val="none" w:sz="0" w:space="0" w:color="auto"/>
        <w:bottom w:val="none" w:sz="0" w:space="0" w:color="auto"/>
        <w:right w:val="none" w:sz="0" w:space="0" w:color="auto"/>
      </w:divBdr>
    </w:div>
    <w:div w:id="530069121">
      <w:bodyDiv w:val="1"/>
      <w:marLeft w:val="0"/>
      <w:marRight w:val="0"/>
      <w:marTop w:val="0"/>
      <w:marBottom w:val="0"/>
      <w:divBdr>
        <w:top w:val="none" w:sz="0" w:space="0" w:color="auto"/>
        <w:left w:val="none" w:sz="0" w:space="0" w:color="auto"/>
        <w:bottom w:val="none" w:sz="0" w:space="0" w:color="auto"/>
        <w:right w:val="none" w:sz="0" w:space="0" w:color="auto"/>
      </w:divBdr>
    </w:div>
    <w:div w:id="626279739">
      <w:bodyDiv w:val="1"/>
      <w:marLeft w:val="0"/>
      <w:marRight w:val="0"/>
      <w:marTop w:val="0"/>
      <w:marBottom w:val="0"/>
      <w:divBdr>
        <w:top w:val="none" w:sz="0" w:space="0" w:color="auto"/>
        <w:left w:val="none" w:sz="0" w:space="0" w:color="auto"/>
        <w:bottom w:val="none" w:sz="0" w:space="0" w:color="auto"/>
        <w:right w:val="none" w:sz="0" w:space="0" w:color="auto"/>
      </w:divBdr>
    </w:div>
    <w:div w:id="636452304">
      <w:bodyDiv w:val="1"/>
      <w:marLeft w:val="0"/>
      <w:marRight w:val="0"/>
      <w:marTop w:val="0"/>
      <w:marBottom w:val="0"/>
      <w:divBdr>
        <w:top w:val="none" w:sz="0" w:space="0" w:color="auto"/>
        <w:left w:val="none" w:sz="0" w:space="0" w:color="auto"/>
        <w:bottom w:val="none" w:sz="0" w:space="0" w:color="auto"/>
        <w:right w:val="none" w:sz="0" w:space="0" w:color="auto"/>
      </w:divBdr>
    </w:div>
    <w:div w:id="721366179">
      <w:bodyDiv w:val="1"/>
      <w:marLeft w:val="0"/>
      <w:marRight w:val="0"/>
      <w:marTop w:val="0"/>
      <w:marBottom w:val="0"/>
      <w:divBdr>
        <w:top w:val="none" w:sz="0" w:space="0" w:color="auto"/>
        <w:left w:val="none" w:sz="0" w:space="0" w:color="auto"/>
        <w:bottom w:val="none" w:sz="0" w:space="0" w:color="auto"/>
        <w:right w:val="none" w:sz="0" w:space="0" w:color="auto"/>
      </w:divBdr>
    </w:div>
    <w:div w:id="824517866">
      <w:bodyDiv w:val="1"/>
      <w:marLeft w:val="0"/>
      <w:marRight w:val="0"/>
      <w:marTop w:val="0"/>
      <w:marBottom w:val="0"/>
      <w:divBdr>
        <w:top w:val="none" w:sz="0" w:space="0" w:color="auto"/>
        <w:left w:val="none" w:sz="0" w:space="0" w:color="auto"/>
        <w:bottom w:val="none" w:sz="0" w:space="0" w:color="auto"/>
        <w:right w:val="none" w:sz="0" w:space="0" w:color="auto"/>
      </w:divBdr>
    </w:div>
    <w:div w:id="838426914">
      <w:bodyDiv w:val="1"/>
      <w:marLeft w:val="0"/>
      <w:marRight w:val="0"/>
      <w:marTop w:val="0"/>
      <w:marBottom w:val="0"/>
      <w:divBdr>
        <w:top w:val="none" w:sz="0" w:space="0" w:color="auto"/>
        <w:left w:val="none" w:sz="0" w:space="0" w:color="auto"/>
        <w:bottom w:val="none" w:sz="0" w:space="0" w:color="auto"/>
        <w:right w:val="none" w:sz="0" w:space="0" w:color="auto"/>
      </w:divBdr>
    </w:div>
    <w:div w:id="1137380107">
      <w:bodyDiv w:val="1"/>
      <w:marLeft w:val="0"/>
      <w:marRight w:val="0"/>
      <w:marTop w:val="0"/>
      <w:marBottom w:val="0"/>
      <w:divBdr>
        <w:top w:val="none" w:sz="0" w:space="0" w:color="auto"/>
        <w:left w:val="none" w:sz="0" w:space="0" w:color="auto"/>
        <w:bottom w:val="none" w:sz="0" w:space="0" w:color="auto"/>
        <w:right w:val="none" w:sz="0" w:space="0" w:color="auto"/>
      </w:divBdr>
    </w:div>
    <w:div w:id="1249659519">
      <w:bodyDiv w:val="1"/>
      <w:marLeft w:val="0"/>
      <w:marRight w:val="0"/>
      <w:marTop w:val="0"/>
      <w:marBottom w:val="0"/>
      <w:divBdr>
        <w:top w:val="none" w:sz="0" w:space="0" w:color="auto"/>
        <w:left w:val="none" w:sz="0" w:space="0" w:color="auto"/>
        <w:bottom w:val="none" w:sz="0" w:space="0" w:color="auto"/>
        <w:right w:val="none" w:sz="0" w:space="0" w:color="auto"/>
      </w:divBdr>
    </w:div>
    <w:div w:id="1320041521">
      <w:bodyDiv w:val="1"/>
      <w:marLeft w:val="0"/>
      <w:marRight w:val="0"/>
      <w:marTop w:val="0"/>
      <w:marBottom w:val="0"/>
      <w:divBdr>
        <w:top w:val="none" w:sz="0" w:space="0" w:color="auto"/>
        <w:left w:val="none" w:sz="0" w:space="0" w:color="auto"/>
        <w:bottom w:val="none" w:sz="0" w:space="0" w:color="auto"/>
        <w:right w:val="none" w:sz="0" w:space="0" w:color="auto"/>
      </w:divBdr>
    </w:div>
    <w:div w:id="1363440240">
      <w:bodyDiv w:val="1"/>
      <w:marLeft w:val="0"/>
      <w:marRight w:val="0"/>
      <w:marTop w:val="0"/>
      <w:marBottom w:val="0"/>
      <w:divBdr>
        <w:top w:val="none" w:sz="0" w:space="0" w:color="auto"/>
        <w:left w:val="none" w:sz="0" w:space="0" w:color="auto"/>
        <w:bottom w:val="none" w:sz="0" w:space="0" w:color="auto"/>
        <w:right w:val="none" w:sz="0" w:space="0" w:color="auto"/>
      </w:divBdr>
    </w:div>
    <w:div w:id="1465465431">
      <w:bodyDiv w:val="1"/>
      <w:marLeft w:val="0"/>
      <w:marRight w:val="0"/>
      <w:marTop w:val="0"/>
      <w:marBottom w:val="0"/>
      <w:divBdr>
        <w:top w:val="none" w:sz="0" w:space="0" w:color="auto"/>
        <w:left w:val="none" w:sz="0" w:space="0" w:color="auto"/>
        <w:bottom w:val="none" w:sz="0" w:space="0" w:color="auto"/>
        <w:right w:val="none" w:sz="0" w:space="0" w:color="auto"/>
      </w:divBdr>
    </w:div>
    <w:div w:id="1573156169">
      <w:bodyDiv w:val="1"/>
      <w:marLeft w:val="0"/>
      <w:marRight w:val="0"/>
      <w:marTop w:val="0"/>
      <w:marBottom w:val="0"/>
      <w:divBdr>
        <w:top w:val="none" w:sz="0" w:space="0" w:color="auto"/>
        <w:left w:val="none" w:sz="0" w:space="0" w:color="auto"/>
        <w:bottom w:val="none" w:sz="0" w:space="0" w:color="auto"/>
        <w:right w:val="none" w:sz="0" w:space="0" w:color="auto"/>
      </w:divBdr>
    </w:div>
    <w:div w:id="1611089441">
      <w:bodyDiv w:val="1"/>
      <w:marLeft w:val="0"/>
      <w:marRight w:val="0"/>
      <w:marTop w:val="0"/>
      <w:marBottom w:val="0"/>
      <w:divBdr>
        <w:top w:val="none" w:sz="0" w:space="0" w:color="auto"/>
        <w:left w:val="none" w:sz="0" w:space="0" w:color="auto"/>
        <w:bottom w:val="none" w:sz="0" w:space="0" w:color="auto"/>
        <w:right w:val="none" w:sz="0" w:space="0" w:color="auto"/>
      </w:divBdr>
    </w:div>
    <w:div w:id="20174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lada.ru/detskie-sady/detskiy-sad-68-serebryanoe-kopytts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metod68@pdlad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42E4-15F1-492E-95BA-F58C5BA2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9205</Words>
  <Characters>52472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2022-04-14T05:50:00Z</cp:lastPrinted>
  <dcterms:created xsi:type="dcterms:W3CDTF">2023-04-19T14:04:00Z</dcterms:created>
  <dcterms:modified xsi:type="dcterms:W3CDTF">2023-04-21T06:23:00Z</dcterms:modified>
</cp:coreProperties>
</file>